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1BCF1A" w14:textId="77777777" w:rsidR="004765A9" w:rsidRDefault="004765A9" w:rsidP="009C35BC">
      <w:pPr>
        <w:rPr>
          <w:rFonts w:ascii="Times New Roman" w:hAnsi="Times New Roman" w:cs="Times New Roman"/>
          <w:b/>
          <w:sz w:val="24"/>
          <w:szCs w:val="24"/>
        </w:rPr>
      </w:pPr>
    </w:p>
    <w:p w14:paraId="02E50026" w14:textId="36787097" w:rsidR="004765A9" w:rsidRPr="004765A9" w:rsidRDefault="004765A9" w:rsidP="00B914E3">
      <w:pPr>
        <w:widowControl w:val="0"/>
        <w:autoSpaceDE w:val="0"/>
        <w:autoSpaceDN w:val="0"/>
        <w:spacing w:before="103" w:after="0" w:line="240" w:lineRule="auto"/>
        <w:ind w:left="270" w:right="80"/>
        <w:jc w:val="center"/>
        <w:rPr>
          <w:rFonts w:ascii="Times New Roman" w:eastAsia="Times New Roman" w:hAnsi="Times New Roman" w:cs="Times New Roman"/>
          <w:b/>
          <w:sz w:val="28"/>
        </w:rPr>
      </w:pPr>
      <w:r w:rsidRPr="004765A9">
        <w:rPr>
          <w:rFonts w:ascii="Times New Roman" w:eastAsia="Times New Roman" w:hAnsi="Times New Roman" w:cs="Times New Roman"/>
          <w:b/>
          <w:sz w:val="28"/>
        </w:rPr>
        <w:t>SKRIPSI</w:t>
      </w:r>
    </w:p>
    <w:p w14:paraId="26437445" w14:textId="77777777" w:rsidR="004765A9" w:rsidRPr="004765A9" w:rsidRDefault="004765A9" w:rsidP="00B914E3">
      <w:pPr>
        <w:widowControl w:val="0"/>
        <w:autoSpaceDE w:val="0"/>
        <w:autoSpaceDN w:val="0"/>
        <w:spacing w:after="0" w:line="240" w:lineRule="auto"/>
        <w:ind w:left="270" w:right="80"/>
        <w:jc w:val="center"/>
        <w:rPr>
          <w:rFonts w:ascii="Times New Roman" w:eastAsia="Times New Roman" w:hAnsi="Times New Roman" w:cs="Times New Roman"/>
          <w:b/>
          <w:sz w:val="28"/>
          <w:szCs w:val="24"/>
        </w:rPr>
      </w:pPr>
    </w:p>
    <w:p w14:paraId="04D032F8" w14:textId="0F8027B5" w:rsidR="004765A9" w:rsidRPr="00253CD4" w:rsidRDefault="004765A9" w:rsidP="004F38E1">
      <w:pPr>
        <w:widowControl w:val="0"/>
        <w:autoSpaceDE w:val="0"/>
        <w:autoSpaceDN w:val="0"/>
        <w:spacing w:before="2" w:after="0" w:line="240" w:lineRule="auto"/>
        <w:ind w:left="-142" w:right="-281"/>
        <w:jc w:val="center"/>
        <w:rPr>
          <w:rFonts w:ascii="Times New Roman" w:eastAsia="Times New Roman" w:hAnsi="Times New Roman" w:cs="Times New Roman"/>
          <w:b/>
          <w:sz w:val="28"/>
          <w:lang w:val="en-US"/>
        </w:rPr>
      </w:pPr>
      <w:r w:rsidRPr="004765A9">
        <w:rPr>
          <w:rFonts w:ascii="Times New Roman" w:eastAsia="Times New Roman" w:hAnsi="Times New Roman" w:cs="Times New Roman"/>
          <w:b/>
          <w:sz w:val="28"/>
          <w:lang w:val="en-US"/>
        </w:rPr>
        <w:t>HUBUN</w:t>
      </w:r>
      <w:r w:rsidR="00253B31">
        <w:rPr>
          <w:rFonts w:ascii="Times New Roman" w:eastAsia="Times New Roman" w:hAnsi="Times New Roman" w:cs="Times New Roman"/>
          <w:b/>
          <w:sz w:val="28"/>
          <w:lang w:val="en-US"/>
        </w:rPr>
        <w:t xml:space="preserve">GAN </w:t>
      </w:r>
      <w:r w:rsidR="004F38E1">
        <w:rPr>
          <w:rFonts w:ascii="Times New Roman" w:eastAsia="Times New Roman" w:hAnsi="Times New Roman" w:cs="Times New Roman"/>
          <w:b/>
          <w:sz w:val="28"/>
          <w:lang w:val="id-ID"/>
        </w:rPr>
        <w:t xml:space="preserve">FAKTOR DEMOGRAFI </w:t>
      </w:r>
      <w:r w:rsidR="009244A9">
        <w:rPr>
          <w:rFonts w:ascii="Times New Roman" w:eastAsia="Times New Roman" w:hAnsi="Times New Roman" w:cs="Times New Roman"/>
          <w:b/>
          <w:sz w:val="28"/>
          <w:lang w:val="en-US"/>
        </w:rPr>
        <w:t xml:space="preserve"> DENGAN </w:t>
      </w:r>
      <w:r w:rsidR="004F38E1">
        <w:rPr>
          <w:rFonts w:ascii="Times New Roman" w:eastAsia="Times New Roman" w:hAnsi="Times New Roman" w:cs="Times New Roman"/>
          <w:b/>
          <w:sz w:val="28"/>
          <w:lang w:val="en-US"/>
        </w:rPr>
        <w:t xml:space="preserve">TINGKAT </w:t>
      </w:r>
      <w:r w:rsidRPr="004765A9">
        <w:rPr>
          <w:rFonts w:ascii="Times New Roman" w:eastAsia="Times New Roman" w:hAnsi="Times New Roman" w:cs="Times New Roman"/>
          <w:b/>
          <w:sz w:val="28"/>
          <w:lang w:val="en-US"/>
        </w:rPr>
        <w:t>KECEMASAN PERAWAT</w:t>
      </w:r>
      <w:r w:rsidR="009244A9">
        <w:rPr>
          <w:rFonts w:ascii="Times New Roman" w:eastAsia="Times New Roman" w:hAnsi="Times New Roman" w:cs="Times New Roman"/>
          <w:b/>
          <w:sz w:val="28"/>
          <w:lang w:val="id-ID"/>
        </w:rPr>
        <w:t xml:space="preserve"> </w:t>
      </w:r>
      <w:r w:rsidRPr="004765A9">
        <w:rPr>
          <w:rFonts w:ascii="Times New Roman" w:eastAsia="Times New Roman" w:hAnsi="Times New Roman" w:cs="Times New Roman"/>
          <w:b/>
          <w:sz w:val="28"/>
          <w:lang w:val="en-US"/>
        </w:rPr>
        <w:t>PASIEN SKIZOFRENIA</w:t>
      </w:r>
      <w:r w:rsidR="00253CD4">
        <w:rPr>
          <w:rFonts w:ascii="Times New Roman" w:eastAsia="Times New Roman" w:hAnsi="Times New Roman" w:cs="Times New Roman"/>
          <w:b/>
          <w:sz w:val="28"/>
          <w:lang w:val="id-ID"/>
        </w:rPr>
        <w:t xml:space="preserve"> </w:t>
      </w:r>
      <w:r w:rsidR="004F38E1">
        <w:rPr>
          <w:rFonts w:ascii="Times New Roman" w:eastAsia="Times New Roman" w:hAnsi="Times New Roman" w:cs="Times New Roman"/>
          <w:b/>
          <w:sz w:val="28"/>
          <w:lang w:val="en-US"/>
        </w:rPr>
        <w:t xml:space="preserve">DI RSJ </w:t>
      </w:r>
      <w:r w:rsidRPr="004765A9">
        <w:rPr>
          <w:rFonts w:ascii="Times New Roman" w:eastAsia="Times New Roman" w:hAnsi="Times New Roman" w:cs="Times New Roman"/>
          <w:b/>
          <w:sz w:val="28"/>
          <w:lang w:val="en-US"/>
        </w:rPr>
        <w:t xml:space="preserve">MENUR </w:t>
      </w:r>
      <w:r w:rsidR="00253CD4" w:rsidRPr="00253CD4">
        <w:rPr>
          <w:rFonts w:ascii="Times New Roman" w:eastAsia="Times New Roman" w:hAnsi="Times New Roman" w:cs="Times New Roman"/>
          <w:b/>
          <w:sz w:val="28"/>
          <w:lang w:val="en-US"/>
        </w:rPr>
        <w:t>PEMERINTAH PROVINSI JAWA TIMUR</w:t>
      </w:r>
    </w:p>
    <w:p w14:paraId="42400B8A" w14:textId="77777777" w:rsidR="004765A9" w:rsidRPr="004765A9" w:rsidRDefault="004765A9" w:rsidP="00B914E3">
      <w:pPr>
        <w:widowControl w:val="0"/>
        <w:autoSpaceDE w:val="0"/>
        <w:autoSpaceDN w:val="0"/>
        <w:spacing w:after="0" w:line="240" w:lineRule="auto"/>
        <w:ind w:left="270" w:right="80"/>
        <w:jc w:val="center"/>
        <w:rPr>
          <w:rFonts w:ascii="Times New Roman" w:eastAsia="Times New Roman" w:hAnsi="Times New Roman" w:cs="Times New Roman"/>
          <w:b/>
          <w:sz w:val="20"/>
          <w:szCs w:val="24"/>
        </w:rPr>
      </w:pPr>
    </w:p>
    <w:p w14:paraId="2E0796DC" w14:textId="77777777" w:rsidR="004765A9" w:rsidRPr="004765A9" w:rsidRDefault="004765A9" w:rsidP="00B914E3">
      <w:pPr>
        <w:widowControl w:val="0"/>
        <w:autoSpaceDE w:val="0"/>
        <w:autoSpaceDN w:val="0"/>
        <w:spacing w:after="0" w:line="240" w:lineRule="auto"/>
        <w:ind w:left="270" w:right="80"/>
        <w:jc w:val="center"/>
        <w:rPr>
          <w:rFonts w:ascii="Times New Roman" w:eastAsia="Times New Roman" w:hAnsi="Times New Roman" w:cs="Times New Roman"/>
          <w:b/>
          <w:sz w:val="20"/>
          <w:szCs w:val="24"/>
        </w:rPr>
      </w:pPr>
    </w:p>
    <w:p w14:paraId="743334B5" w14:textId="77777777" w:rsidR="004765A9" w:rsidRPr="004765A9" w:rsidRDefault="004765A9" w:rsidP="00B914E3">
      <w:pPr>
        <w:widowControl w:val="0"/>
        <w:autoSpaceDE w:val="0"/>
        <w:autoSpaceDN w:val="0"/>
        <w:spacing w:after="0" w:line="240" w:lineRule="auto"/>
        <w:ind w:left="270" w:right="80"/>
        <w:jc w:val="center"/>
        <w:rPr>
          <w:rFonts w:ascii="Times New Roman" w:eastAsia="Times New Roman" w:hAnsi="Times New Roman" w:cs="Times New Roman"/>
          <w:b/>
          <w:sz w:val="20"/>
          <w:szCs w:val="24"/>
        </w:rPr>
      </w:pPr>
    </w:p>
    <w:p w14:paraId="6B7A0C32" w14:textId="77777777" w:rsidR="004765A9" w:rsidRPr="004765A9" w:rsidRDefault="004765A9" w:rsidP="00B914E3">
      <w:pPr>
        <w:widowControl w:val="0"/>
        <w:autoSpaceDE w:val="0"/>
        <w:autoSpaceDN w:val="0"/>
        <w:spacing w:after="0" w:line="240" w:lineRule="auto"/>
        <w:ind w:left="270" w:right="80"/>
        <w:jc w:val="center"/>
        <w:rPr>
          <w:rFonts w:ascii="Times New Roman" w:eastAsia="Times New Roman" w:hAnsi="Times New Roman" w:cs="Times New Roman"/>
          <w:b/>
          <w:sz w:val="20"/>
          <w:szCs w:val="24"/>
        </w:rPr>
      </w:pPr>
    </w:p>
    <w:p w14:paraId="4432D186" w14:textId="77777777" w:rsidR="004765A9" w:rsidRPr="004765A9" w:rsidRDefault="004765A9" w:rsidP="00B914E3">
      <w:pPr>
        <w:widowControl w:val="0"/>
        <w:autoSpaceDE w:val="0"/>
        <w:autoSpaceDN w:val="0"/>
        <w:spacing w:before="6" w:after="0" w:line="240" w:lineRule="auto"/>
        <w:ind w:left="270" w:right="80"/>
        <w:jc w:val="center"/>
        <w:rPr>
          <w:rFonts w:ascii="Times New Roman" w:eastAsia="Times New Roman" w:hAnsi="Times New Roman" w:cs="Times New Roman"/>
          <w:b/>
          <w:sz w:val="24"/>
          <w:szCs w:val="24"/>
        </w:rPr>
      </w:pPr>
      <w:r w:rsidRPr="004765A9">
        <w:rPr>
          <w:rFonts w:ascii="Times New Roman" w:eastAsia="Times New Roman" w:hAnsi="Times New Roman" w:cs="Times New Roman"/>
          <w:noProof/>
          <w:sz w:val="24"/>
          <w:szCs w:val="24"/>
          <w:lang w:val="en-US"/>
        </w:rPr>
        <w:drawing>
          <wp:anchor distT="0" distB="0" distL="0" distR="0" simplePos="0" relativeHeight="251624448" behindDoc="0" locked="0" layoutInCell="1" allowOverlap="1" wp14:anchorId="6FA6E8E8" wp14:editId="71420FDA">
            <wp:simplePos x="0" y="0"/>
            <wp:positionH relativeFrom="page">
              <wp:posOffset>2753360</wp:posOffset>
            </wp:positionH>
            <wp:positionV relativeFrom="paragraph">
              <wp:posOffset>203835</wp:posOffset>
            </wp:positionV>
            <wp:extent cx="2351405" cy="210566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2351405" cy="2105660"/>
                    </a:xfrm>
                    <a:prstGeom prst="rect">
                      <a:avLst/>
                    </a:prstGeom>
                  </pic:spPr>
                </pic:pic>
              </a:graphicData>
            </a:graphic>
          </wp:anchor>
        </w:drawing>
      </w:r>
    </w:p>
    <w:p w14:paraId="6C9CE927" w14:textId="77777777" w:rsidR="004765A9" w:rsidRPr="004765A9" w:rsidRDefault="004765A9" w:rsidP="00B914E3">
      <w:pPr>
        <w:widowControl w:val="0"/>
        <w:autoSpaceDE w:val="0"/>
        <w:autoSpaceDN w:val="0"/>
        <w:spacing w:before="9" w:after="0" w:line="240" w:lineRule="auto"/>
        <w:ind w:left="270" w:right="80"/>
        <w:jc w:val="center"/>
        <w:rPr>
          <w:rFonts w:ascii="Times New Roman" w:eastAsia="Times New Roman" w:hAnsi="Times New Roman" w:cs="Times New Roman"/>
          <w:b/>
          <w:sz w:val="14"/>
          <w:szCs w:val="24"/>
        </w:rPr>
      </w:pPr>
    </w:p>
    <w:p w14:paraId="5AA97773" w14:textId="77777777" w:rsidR="004765A9" w:rsidRPr="004765A9" w:rsidRDefault="004765A9" w:rsidP="00B914E3">
      <w:pPr>
        <w:widowControl w:val="0"/>
        <w:autoSpaceDE w:val="0"/>
        <w:autoSpaceDN w:val="0"/>
        <w:spacing w:after="0" w:line="240" w:lineRule="auto"/>
        <w:ind w:left="270" w:right="80"/>
        <w:jc w:val="center"/>
        <w:rPr>
          <w:rFonts w:ascii="Times New Roman" w:eastAsia="Times New Roman" w:hAnsi="Times New Roman" w:cs="Times New Roman"/>
          <w:b/>
          <w:sz w:val="24"/>
          <w:lang w:val="en-US"/>
        </w:rPr>
      </w:pPr>
    </w:p>
    <w:p w14:paraId="32586167" w14:textId="77777777" w:rsidR="004765A9" w:rsidRPr="004765A9" w:rsidRDefault="004765A9" w:rsidP="00B914E3">
      <w:pPr>
        <w:widowControl w:val="0"/>
        <w:autoSpaceDE w:val="0"/>
        <w:autoSpaceDN w:val="0"/>
        <w:spacing w:after="0" w:line="240" w:lineRule="auto"/>
        <w:ind w:left="270" w:right="80"/>
        <w:jc w:val="center"/>
        <w:rPr>
          <w:rFonts w:ascii="Times New Roman" w:eastAsia="Times New Roman" w:hAnsi="Times New Roman" w:cs="Times New Roman"/>
          <w:b/>
          <w:sz w:val="24"/>
          <w:lang w:val="en-US"/>
        </w:rPr>
      </w:pPr>
    </w:p>
    <w:p w14:paraId="039D721B" w14:textId="77777777" w:rsidR="004765A9" w:rsidRPr="004765A9" w:rsidRDefault="004765A9" w:rsidP="00B914E3">
      <w:pPr>
        <w:widowControl w:val="0"/>
        <w:autoSpaceDE w:val="0"/>
        <w:autoSpaceDN w:val="0"/>
        <w:spacing w:after="0" w:line="240" w:lineRule="auto"/>
        <w:ind w:left="270" w:right="80"/>
        <w:jc w:val="center"/>
        <w:rPr>
          <w:rFonts w:ascii="Times New Roman" w:eastAsia="Times New Roman" w:hAnsi="Times New Roman" w:cs="Times New Roman"/>
          <w:b/>
          <w:sz w:val="24"/>
          <w:lang w:val="en-US"/>
        </w:rPr>
      </w:pPr>
    </w:p>
    <w:p w14:paraId="4A2F2670" w14:textId="77777777" w:rsidR="004765A9" w:rsidRPr="004765A9" w:rsidRDefault="004765A9" w:rsidP="00B914E3">
      <w:pPr>
        <w:widowControl w:val="0"/>
        <w:autoSpaceDE w:val="0"/>
        <w:autoSpaceDN w:val="0"/>
        <w:spacing w:after="0" w:line="240" w:lineRule="auto"/>
        <w:ind w:left="270" w:right="80"/>
        <w:jc w:val="center"/>
        <w:rPr>
          <w:rFonts w:ascii="Times New Roman" w:eastAsia="Times New Roman" w:hAnsi="Times New Roman" w:cs="Times New Roman"/>
          <w:b/>
          <w:sz w:val="24"/>
          <w:lang w:val="en-US"/>
        </w:rPr>
      </w:pPr>
      <w:r w:rsidRPr="004765A9">
        <w:rPr>
          <w:rFonts w:ascii="Times New Roman" w:eastAsia="Times New Roman" w:hAnsi="Times New Roman" w:cs="Times New Roman"/>
          <w:b/>
          <w:sz w:val="24"/>
          <w:lang w:val="en-US"/>
        </w:rPr>
        <w:t>ACHMAD SAIFUDIN</w:t>
      </w:r>
    </w:p>
    <w:p w14:paraId="0DE26C1C" w14:textId="77777777" w:rsidR="004765A9" w:rsidRPr="004765A9" w:rsidRDefault="004765A9" w:rsidP="00B914E3">
      <w:pPr>
        <w:widowControl w:val="0"/>
        <w:autoSpaceDE w:val="0"/>
        <w:autoSpaceDN w:val="0"/>
        <w:spacing w:after="0" w:line="240" w:lineRule="auto"/>
        <w:ind w:left="270" w:right="80"/>
        <w:jc w:val="center"/>
        <w:rPr>
          <w:rFonts w:ascii="Times New Roman" w:eastAsia="Times New Roman" w:hAnsi="Times New Roman" w:cs="Times New Roman"/>
          <w:b/>
          <w:sz w:val="24"/>
          <w:lang w:val="en-US"/>
        </w:rPr>
      </w:pPr>
      <w:r w:rsidRPr="004765A9">
        <w:rPr>
          <w:rFonts w:ascii="Times New Roman" w:eastAsia="Times New Roman" w:hAnsi="Times New Roman" w:cs="Times New Roman"/>
          <w:b/>
          <w:sz w:val="24"/>
          <w:lang w:val="en-US"/>
        </w:rPr>
        <w:t>NIM.2011001</w:t>
      </w:r>
    </w:p>
    <w:p w14:paraId="425A2458" w14:textId="77777777" w:rsidR="004765A9" w:rsidRPr="004765A9" w:rsidRDefault="004765A9" w:rsidP="00B914E3">
      <w:pPr>
        <w:widowControl w:val="0"/>
        <w:autoSpaceDE w:val="0"/>
        <w:autoSpaceDN w:val="0"/>
        <w:spacing w:after="0" w:line="240" w:lineRule="auto"/>
        <w:ind w:left="270" w:right="80"/>
        <w:jc w:val="center"/>
        <w:rPr>
          <w:rFonts w:ascii="Times New Roman" w:eastAsia="Times New Roman" w:hAnsi="Times New Roman" w:cs="Times New Roman"/>
          <w:b/>
          <w:sz w:val="26"/>
          <w:szCs w:val="24"/>
        </w:rPr>
      </w:pPr>
    </w:p>
    <w:p w14:paraId="17312A53" w14:textId="77777777" w:rsidR="004765A9" w:rsidRPr="004765A9" w:rsidRDefault="004765A9" w:rsidP="00B914E3">
      <w:pPr>
        <w:widowControl w:val="0"/>
        <w:autoSpaceDE w:val="0"/>
        <w:autoSpaceDN w:val="0"/>
        <w:spacing w:after="0" w:line="240" w:lineRule="auto"/>
        <w:ind w:left="270" w:right="80"/>
        <w:jc w:val="center"/>
        <w:rPr>
          <w:rFonts w:ascii="Times New Roman" w:eastAsia="Times New Roman" w:hAnsi="Times New Roman" w:cs="Times New Roman"/>
          <w:b/>
          <w:sz w:val="26"/>
          <w:szCs w:val="24"/>
        </w:rPr>
      </w:pPr>
    </w:p>
    <w:p w14:paraId="54316A46" w14:textId="77777777" w:rsidR="004765A9" w:rsidRPr="004765A9" w:rsidRDefault="004765A9" w:rsidP="00B914E3">
      <w:pPr>
        <w:widowControl w:val="0"/>
        <w:autoSpaceDE w:val="0"/>
        <w:autoSpaceDN w:val="0"/>
        <w:spacing w:after="0" w:line="240" w:lineRule="auto"/>
        <w:ind w:left="270" w:right="80"/>
        <w:jc w:val="center"/>
        <w:rPr>
          <w:rFonts w:ascii="Times New Roman" w:eastAsia="Times New Roman" w:hAnsi="Times New Roman" w:cs="Times New Roman"/>
          <w:b/>
          <w:sz w:val="26"/>
          <w:szCs w:val="24"/>
        </w:rPr>
      </w:pPr>
    </w:p>
    <w:p w14:paraId="06C6DB25" w14:textId="77777777" w:rsidR="004765A9" w:rsidRPr="004765A9" w:rsidRDefault="004765A9" w:rsidP="00253CD4">
      <w:pPr>
        <w:widowControl w:val="0"/>
        <w:autoSpaceDE w:val="0"/>
        <w:autoSpaceDN w:val="0"/>
        <w:spacing w:after="0" w:line="240" w:lineRule="auto"/>
        <w:ind w:right="80"/>
        <w:rPr>
          <w:rFonts w:ascii="Times New Roman" w:eastAsia="Times New Roman" w:hAnsi="Times New Roman" w:cs="Times New Roman"/>
          <w:b/>
          <w:sz w:val="26"/>
          <w:szCs w:val="24"/>
        </w:rPr>
      </w:pPr>
    </w:p>
    <w:p w14:paraId="15D1DA82" w14:textId="77777777" w:rsidR="004765A9" w:rsidRPr="004765A9" w:rsidRDefault="004765A9" w:rsidP="00B914E3">
      <w:pPr>
        <w:widowControl w:val="0"/>
        <w:autoSpaceDE w:val="0"/>
        <w:autoSpaceDN w:val="0"/>
        <w:spacing w:after="0" w:line="240" w:lineRule="auto"/>
        <w:ind w:left="270" w:right="80"/>
        <w:jc w:val="center"/>
        <w:rPr>
          <w:rFonts w:ascii="Times New Roman" w:eastAsia="Times New Roman" w:hAnsi="Times New Roman" w:cs="Times New Roman"/>
          <w:b/>
          <w:sz w:val="26"/>
          <w:szCs w:val="24"/>
        </w:rPr>
      </w:pPr>
    </w:p>
    <w:p w14:paraId="2EB86C51" w14:textId="77777777" w:rsidR="00B914E3" w:rsidRDefault="00B914E3" w:rsidP="00B914E3">
      <w:pPr>
        <w:widowControl w:val="0"/>
        <w:autoSpaceDE w:val="0"/>
        <w:autoSpaceDN w:val="0"/>
        <w:spacing w:before="1" w:after="0" w:line="242" w:lineRule="auto"/>
        <w:ind w:left="270" w:right="80" w:firstLine="936"/>
        <w:jc w:val="center"/>
        <w:rPr>
          <w:rFonts w:ascii="Times New Roman" w:eastAsia="Times New Roman" w:hAnsi="Times New Roman" w:cs="Times New Roman"/>
          <w:b/>
          <w:sz w:val="26"/>
          <w:szCs w:val="24"/>
        </w:rPr>
      </w:pPr>
    </w:p>
    <w:p w14:paraId="74203704" w14:textId="77777777" w:rsidR="00B914E3" w:rsidRDefault="00B914E3" w:rsidP="00B914E3">
      <w:pPr>
        <w:widowControl w:val="0"/>
        <w:autoSpaceDE w:val="0"/>
        <w:autoSpaceDN w:val="0"/>
        <w:spacing w:before="1" w:after="0" w:line="242" w:lineRule="auto"/>
        <w:ind w:left="270" w:right="80" w:firstLine="936"/>
        <w:jc w:val="center"/>
        <w:rPr>
          <w:rFonts w:ascii="Times New Roman" w:eastAsia="Times New Roman" w:hAnsi="Times New Roman" w:cs="Times New Roman"/>
          <w:b/>
          <w:sz w:val="26"/>
          <w:szCs w:val="24"/>
        </w:rPr>
      </w:pPr>
    </w:p>
    <w:p w14:paraId="12EB7B42" w14:textId="77777777" w:rsidR="00B914E3" w:rsidRDefault="00B914E3" w:rsidP="00B914E3">
      <w:pPr>
        <w:widowControl w:val="0"/>
        <w:autoSpaceDE w:val="0"/>
        <w:autoSpaceDN w:val="0"/>
        <w:spacing w:before="1" w:after="0" w:line="242" w:lineRule="auto"/>
        <w:ind w:left="270" w:right="80" w:firstLine="936"/>
        <w:jc w:val="center"/>
        <w:rPr>
          <w:rFonts w:ascii="Times New Roman" w:eastAsia="Times New Roman" w:hAnsi="Times New Roman" w:cs="Times New Roman"/>
          <w:b/>
          <w:sz w:val="26"/>
          <w:szCs w:val="24"/>
        </w:rPr>
      </w:pPr>
    </w:p>
    <w:p w14:paraId="6EE44E8B" w14:textId="77777777" w:rsidR="00B914E3" w:rsidRDefault="00B914E3" w:rsidP="00B914E3">
      <w:pPr>
        <w:widowControl w:val="0"/>
        <w:autoSpaceDE w:val="0"/>
        <w:autoSpaceDN w:val="0"/>
        <w:spacing w:before="1" w:after="0" w:line="242" w:lineRule="auto"/>
        <w:ind w:left="270" w:right="80" w:firstLine="936"/>
        <w:jc w:val="center"/>
        <w:rPr>
          <w:rFonts w:ascii="Times New Roman" w:eastAsia="Times New Roman" w:hAnsi="Times New Roman" w:cs="Times New Roman"/>
          <w:b/>
          <w:sz w:val="26"/>
          <w:szCs w:val="24"/>
        </w:rPr>
      </w:pPr>
    </w:p>
    <w:p w14:paraId="47A613D8" w14:textId="77777777" w:rsidR="00B914E3" w:rsidRDefault="00B914E3" w:rsidP="00B914E3">
      <w:pPr>
        <w:widowControl w:val="0"/>
        <w:autoSpaceDE w:val="0"/>
        <w:autoSpaceDN w:val="0"/>
        <w:spacing w:before="1" w:after="0" w:line="242" w:lineRule="auto"/>
        <w:ind w:left="270" w:right="80" w:firstLine="936"/>
        <w:jc w:val="center"/>
        <w:rPr>
          <w:rFonts w:ascii="Times New Roman" w:eastAsia="Times New Roman" w:hAnsi="Times New Roman" w:cs="Times New Roman"/>
          <w:b/>
          <w:sz w:val="26"/>
          <w:szCs w:val="24"/>
        </w:rPr>
      </w:pPr>
    </w:p>
    <w:p w14:paraId="49542E4B" w14:textId="70E4F58D" w:rsidR="004765A9" w:rsidRPr="004765A9" w:rsidRDefault="004765A9" w:rsidP="002631AB">
      <w:pPr>
        <w:widowControl w:val="0"/>
        <w:autoSpaceDE w:val="0"/>
        <w:autoSpaceDN w:val="0"/>
        <w:spacing w:before="1" w:after="0" w:line="242" w:lineRule="auto"/>
        <w:ind w:left="270" w:right="80" w:hanging="1"/>
        <w:jc w:val="center"/>
        <w:rPr>
          <w:rFonts w:ascii="Times New Roman" w:eastAsia="Times New Roman" w:hAnsi="Times New Roman" w:cs="Times New Roman"/>
          <w:b/>
          <w:sz w:val="28"/>
        </w:rPr>
      </w:pPr>
      <w:r w:rsidRPr="004765A9">
        <w:rPr>
          <w:rFonts w:ascii="Times New Roman" w:eastAsia="Times New Roman" w:hAnsi="Times New Roman" w:cs="Times New Roman"/>
          <w:b/>
          <w:sz w:val="28"/>
        </w:rPr>
        <w:t>PROGR</w:t>
      </w:r>
      <w:r w:rsidR="00B914E3">
        <w:rPr>
          <w:rFonts w:ascii="Times New Roman" w:eastAsia="Times New Roman" w:hAnsi="Times New Roman" w:cs="Times New Roman"/>
          <w:b/>
          <w:sz w:val="28"/>
        </w:rPr>
        <w:t xml:space="preserve">AM STUDI S1 KEPERAWATAN SEKOLAH </w:t>
      </w:r>
      <w:r w:rsidRPr="004765A9">
        <w:rPr>
          <w:rFonts w:ascii="Times New Roman" w:eastAsia="Times New Roman" w:hAnsi="Times New Roman" w:cs="Times New Roman"/>
          <w:b/>
          <w:sz w:val="28"/>
        </w:rPr>
        <w:t>TINGGI ILMU KESEHATAN HANG TUAH</w:t>
      </w:r>
    </w:p>
    <w:p w14:paraId="3671A793" w14:textId="77777777" w:rsidR="005003B7" w:rsidRDefault="004765A9" w:rsidP="00B914E3">
      <w:pPr>
        <w:widowControl w:val="0"/>
        <w:autoSpaceDE w:val="0"/>
        <w:autoSpaceDN w:val="0"/>
        <w:spacing w:after="0" w:line="242" w:lineRule="auto"/>
        <w:ind w:left="270" w:right="80" w:hanging="1"/>
        <w:jc w:val="center"/>
        <w:rPr>
          <w:rFonts w:ascii="Times New Roman" w:eastAsia="Times New Roman" w:hAnsi="Times New Roman" w:cs="Times New Roman"/>
          <w:b/>
          <w:sz w:val="28"/>
        </w:rPr>
      </w:pPr>
      <w:r w:rsidRPr="00910601">
        <w:rPr>
          <w:rFonts w:ascii="Times New Roman" w:eastAsia="Times New Roman" w:hAnsi="Times New Roman" w:cs="Times New Roman"/>
          <w:b/>
          <w:sz w:val="28"/>
        </w:rPr>
        <w:t>SURABAYA</w:t>
      </w:r>
      <w:r w:rsidRPr="004765A9">
        <w:rPr>
          <w:rFonts w:ascii="Times New Roman" w:eastAsia="Times New Roman" w:hAnsi="Times New Roman" w:cs="Times New Roman"/>
          <w:b/>
          <w:sz w:val="28"/>
        </w:rPr>
        <w:t xml:space="preserve"> </w:t>
      </w:r>
    </w:p>
    <w:p w14:paraId="3D80D182" w14:textId="6EE3BB47" w:rsidR="00D704F5" w:rsidRDefault="004765A9" w:rsidP="00B914E3">
      <w:pPr>
        <w:widowControl w:val="0"/>
        <w:autoSpaceDE w:val="0"/>
        <w:autoSpaceDN w:val="0"/>
        <w:spacing w:after="0" w:line="242" w:lineRule="auto"/>
        <w:ind w:left="270" w:right="80" w:hanging="1"/>
        <w:jc w:val="center"/>
        <w:rPr>
          <w:rFonts w:ascii="Times New Roman" w:eastAsia="Times New Roman" w:hAnsi="Times New Roman" w:cs="Times New Roman"/>
          <w:b/>
          <w:sz w:val="28"/>
          <w:lang w:val="en-US"/>
        </w:rPr>
        <w:sectPr w:rsidR="00D704F5" w:rsidSect="00253CD4">
          <w:type w:val="continuous"/>
          <w:pgSz w:w="11910" w:h="16840" w:code="9"/>
          <w:pgMar w:top="1701" w:right="1701" w:bottom="1701" w:left="2268" w:header="720" w:footer="720" w:gutter="0"/>
          <w:pgNumType w:fmt="lowerRoman"/>
          <w:cols w:space="720"/>
        </w:sectPr>
      </w:pPr>
      <w:r w:rsidRPr="004765A9">
        <w:rPr>
          <w:rFonts w:ascii="Times New Roman" w:eastAsia="Times New Roman" w:hAnsi="Times New Roman" w:cs="Times New Roman"/>
          <w:b/>
          <w:sz w:val="28"/>
        </w:rPr>
        <w:t>202</w:t>
      </w:r>
      <w:r w:rsidR="004F38E1">
        <w:rPr>
          <w:rFonts w:ascii="Times New Roman" w:eastAsia="Times New Roman" w:hAnsi="Times New Roman" w:cs="Times New Roman"/>
          <w:b/>
          <w:sz w:val="28"/>
          <w:lang w:val="en-US"/>
        </w:rPr>
        <w:t>2</w:t>
      </w:r>
    </w:p>
    <w:p w14:paraId="11F22F09" w14:textId="7DC74C7F" w:rsidR="007E66E9" w:rsidRPr="00D704F5" w:rsidRDefault="007E66E9" w:rsidP="00B87837">
      <w:pPr>
        <w:pStyle w:val="Heading4"/>
        <w:rPr>
          <w:sz w:val="24"/>
          <w:szCs w:val="24"/>
        </w:rPr>
      </w:pPr>
      <w:r w:rsidRPr="007E66E9">
        <w:rPr>
          <w:rFonts w:eastAsia="Times New Roman"/>
        </w:rPr>
        <w:lastRenderedPageBreak/>
        <w:t>SKRIPSI</w:t>
      </w:r>
    </w:p>
    <w:p w14:paraId="130338B3" w14:textId="77777777" w:rsidR="007E66E9" w:rsidRPr="007E66E9" w:rsidRDefault="007E66E9" w:rsidP="00B914E3">
      <w:pPr>
        <w:widowControl w:val="0"/>
        <w:autoSpaceDE w:val="0"/>
        <w:autoSpaceDN w:val="0"/>
        <w:spacing w:after="0" w:line="240" w:lineRule="auto"/>
        <w:ind w:left="90" w:right="80"/>
        <w:jc w:val="center"/>
        <w:rPr>
          <w:rFonts w:ascii="Times New Roman" w:eastAsia="Times New Roman" w:hAnsi="Times New Roman" w:cs="Times New Roman"/>
          <w:b/>
          <w:sz w:val="28"/>
          <w:szCs w:val="24"/>
        </w:rPr>
      </w:pPr>
    </w:p>
    <w:p w14:paraId="3F001021" w14:textId="77777777" w:rsidR="004F38E1" w:rsidRPr="00253CD4" w:rsidRDefault="004F38E1" w:rsidP="004F38E1">
      <w:pPr>
        <w:widowControl w:val="0"/>
        <w:autoSpaceDE w:val="0"/>
        <w:autoSpaceDN w:val="0"/>
        <w:spacing w:before="2" w:after="0" w:line="240" w:lineRule="auto"/>
        <w:ind w:left="-142" w:right="-281"/>
        <w:jc w:val="center"/>
        <w:rPr>
          <w:rFonts w:ascii="Times New Roman" w:eastAsia="Times New Roman" w:hAnsi="Times New Roman" w:cs="Times New Roman"/>
          <w:b/>
          <w:sz w:val="28"/>
          <w:lang w:val="en-US"/>
        </w:rPr>
      </w:pPr>
      <w:r w:rsidRPr="004765A9">
        <w:rPr>
          <w:rFonts w:ascii="Times New Roman" w:eastAsia="Times New Roman" w:hAnsi="Times New Roman" w:cs="Times New Roman"/>
          <w:b/>
          <w:sz w:val="28"/>
          <w:lang w:val="en-US"/>
        </w:rPr>
        <w:t>HUBUN</w:t>
      </w:r>
      <w:r>
        <w:rPr>
          <w:rFonts w:ascii="Times New Roman" w:eastAsia="Times New Roman" w:hAnsi="Times New Roman" w:cs="Times New Roman"/>
          <w:b/>
          <w:sz w:val="28"/>
          <w:lang w:val="en-US"/>
        </w:rPr>
        <w:t xml:space="preserve">GAN </w:t>
      </w:r>
      <w:r>
        <w:rPr>
          <w:rFonts w:ascii="Times New Roman" w:eastAsia="Times New Roman" w:hAnsi="Times New Roman" w:cs="Times New Roman"/>
          <w:b/>
          <w:sz w:val="28"/>
          <w:lang w:val="id-ID"/>
        </w:rPr>
        <w:t xml:space="preserve">FAKTOR DEMOGRAFI </w:t>
      </w:r>
      <w:r>
        <w:rPr>
          <w:rFonts w:ascii="Times New Roman" w:eastAsia="Times New Roman" w:hAnsi="Times New Roman" w:cs="Times New Roman"/>
          <w:b/>
          <w:sz w:val="28"/>
          <w:lang w:val="en-US"/>
        </w:rPr>
        <w:t xml:space="preserve"> DENGAN TINGKAT </w:t>
      </w:r>
      <w:r w:rsidRPr="004765A9">
        <w:rPr>
          <w:rFonts w:ascii="Times New Roman" w:eastAsia="Times New Roman" w:hAnsi="Times New Roman" w:cs="Times New Roman"/>
          <w:b/>
          <w:sz w:val="28"/>
          <w:lang w:val="en-US"/>
        </w:rPr>
        <w:t>KECEMASAN PERAWAT</w:t>
      </w:r>
      <w:r>
        <w:rPr>
          <w:rFonts w:ascii="Times New Roman" w:eastAsia="Times New Roman" w:hAnsi="Times New Roman" w:cs="Times New Roman"/>
          <w:b/>
          <w:sz w:val="28"/>
          <w:lang w:val="id-ID"/>
        </w:rPr>
        <w:t xml:space="preserve"> </w:t>
      </w:r>
      <w:r w:rsidRPr="004765A9">
        <w:rPr>
          <w:rFonts w:ascii="Times New Roman" w:eastAsia="Times New Roman" w:hAnsi="Times New Roman" w:cs="Times New Roman"/>
          <w:b/>
          <w:sz w:val="28"/>
          <w:lang w:val="en-US"/>
        </w:rPr>
        <w:t>PASIEN SKIZOFRENIA</w:t>
      </w:r>
      <w:r>
        <w:rPr>
          <w:rFonts w:ascii="Times New Roman" w:eastAsia="Times New Roman" w:hAnsi="Times New Roman" w:cs="Times New Roman"/>
          <w:b/>
          <w:sz w:val="28"/>
          <w:lang w:val="id-ID"/>
        </w:rPr>
        <w:t xml:space="preserve"> </w:t>
      </w:r>
      <w:r>
        <w:rPr>
          <w:rFonts w:ascii="Times New Roman" w:eastAsia="Times New Roman" w:hAnsi="Times New Roman" w:cs="Times New Roman"/>
          <w:b/>
          <w:sz w:val="28"/>
          <w:lang w:val="en-US"/>
        </w:rPr>
        <w:t xml:space="preserve">DI RSJ </w:t>
      </w:r>
      <w:r w:rsidRPr="004765A9">
        <w:rPr>
          <w:rFonts w:ascii="Times New Roman" w:eastAsia="Times New Roman" w:hAnsi="Times New Roman" w:cs="Times New Roman"/>
          <w:b/>
          <w:sz w:val="28"/>
          <w:lang w:val="en-US"/>
        </w:rPr>
        <w:t xml:space="preserve">MENUR </w:t>
      </w:r>
      <w:r w:rsidRPr="00253CD4">
        <w:rPr>
          <w:rFonts w:ascii="Times New Roman" w:eastAsia="Times New Roman" w:hAnsi="Times New Roman" w:cs="Times New Roman"/>
          <w:b/>
          <w:sz w:val="28"/>
          <w:lang w:val="en-US"/>
        </w:rPr>
        <w:t>PEMERINTAH PROVINSI JAWA TIMUR</w:t>
      </w:r>
    </w:p>
    <w:p w14:paraId="6DD13A6D" w14:textId="77777777" w:rsidR="007E66E9" w:rsidRPr="007E66E9" w:rsidRDefault="007E66E9" w:rsidP="00B914E3">
      <w:pPr>
        <w:widowControl w:val="0"/>
        <w:autoSpaceDE w:val="0"/>
        <w:autoSpaceDN w:val="0"/>
        <w:spacing w:before="2" w:after="0" w:line="240" w:lineRule="auto"/>
        <w:ind w:left="90" w:right="80"/>
        <w:jc w:val="center"/>
        <w:rPr>
          <w:rFonts w:ascii="Times New Roman" w:eastAsia="Times New Roman" w:hAnsi="Times New Roman" w:cs="Times New Roman"/>
          <w:b/>
          <w:sz w:val="28"/>
          <w:lang w:val="en-US"/>
        </w:rPr>
      </w:pPr>
    </w:p>
    <w:p w14:paraId="0EBB6601" w14:textId="77777777" w:rsidR="00B914E3" w:rsidRDefault="007E66E9" w:rsidP="00B914E3">
      <w:pPr>
        <w:widowControl w:val="0"/>
        <w:autoSpaceDE w:val="0"/>
        <w:autoSpaceDN w:val="0"/>
        <w:spacing w:before="231" w:after="0" w:line="240" w:lineRule="auto"/>
        <w:ind w:left="90" w:right="80" w:hanging="532"/>
        <w:jc w:val="center"/>
        <w:rPr>
          <w:rFonts w:ascii="Times New Roman" w:eastAsia="Times New Roman" w:hAnsi="Times New Roman" w:cs="Times New Roman"/>
          <w:b/>
          <w:sz w:val="24"/>
        </w:rPr>
      </w:pPr>
      <w:r w:rsidRPr="007E66E9">
        <w:rPr>
          <w:rFonts w:ascii="Times New Roman" w:eastAsia="Times New Roman" w:hAnsi="Times New Roman" w:cs="Times New Roman"/>
          <w:b/>
          <w:sz w:val="24"/>
        </w:rPr>
        <w:t xml:space="preserve">Diajukan untuk memperoleh gelar Sarjana Keperawatan (S.Kep.) </w:t>
      </w:r>
    </w:p>
    <w:p w14:paraId="4644F853" w14:textId="77777777" w:rsidR="007E66E9" w:rsidRPr="007E66E9" w:rsidRDefault="007E66E9" w:rsidP="00B914E3">
      <w:pPr>
        <w:widowControl w:val="0"/>
        <w:autoSpaceDE w:val="0"/>
        <w:autoSpaceDN w:val="0"/>
        <w:spacing w:before="231" w:after="0" w:line="240" w:lineRule="auto"/>
        <w:ind w:left="90" w:right="80" w:hanging="532"/>
        <w:jc w:val="center"/>
        <w:rPr>
          <w:rFonts w:ascii="Times New Roman" w:eastAsia="Times New Roman" w:hAnsi="Times New Roman" w:cs="Times New Roman"/>
          <w:b/>
          <w:sz w:val="24"/>
        </w:rPr>
      </w:pPr>
      <w:r w:rsidRPr="007E66E9">
        <w:rPr>
          <w:rFonts w:ascii="Times New Roman" w:eastAsia="Times New Roman" w:hAnsi="Times New Roman" w:cs="Times New Roman"/>
          <w:b/>
          <w:sz w:val="24"/>
        </w:rPr>
        <w:t>Disekolah Tinggi Ilmu Kesehatan Hang Tuah Surabaya</w:t>
      </w:r>
    </w:p>
    <w:p w14:paraId="5EF75853" w14:textId="77777777" w:rsidR="007E66E9" w:rsidRPr="007E66E9" w:rsidRDefault="007E66E9" w:rsidP="00B914E3">
      <w:pPr>
        <w:widowControl w:val="0"/>
        <w:autoSpaceDE w:val="0"/>
        <w:autoSpaceDN w:val="0"/>
        <w:spacing w:before="2" w:after="0" w:line="240" w:lineRule="auto"/>
        <w:ind w:left="90" w:right="80"/>
        <w:jc w:val="center"/>
        <w:rPr>
          <w:rFonts w:ascii="Times New Roman" w:eastAsia="Times New Roman" w:hAnsi="Times New Roman" w:cs="Times New Roman"/>
          <w:b/>
          <w:sz w:val="28"/>
          <w:lang w:val="en-US"/>
        </w:rPr>
      </w:pPr>
    </w:p>
    <w:p w14:paraId="52044FA1" w14:textId="77777777" w:rsidR="007E66E9" w:rsidRPr="007E66E9" w:rsidRDefault="007E66E9" w:rsidP="00B914E3">
      <w:pPr>
        <w:widowControl w:val="0"/>
        <w:autoSpaceDE w:val="0"/>
        <w:autoSpaceDN w:val="0"/>
        <w:spacing w:after="0" w:line="240" w:lineRule="auto"/>
        <w:ind w:left="90" w:right="80"/>
        <w:jc w:val="center"/>
        <w:rPr>
          <w:rFonts w:ascii="Times New Roman" w:eastAsia="Times New Roman" w:hAnsi="Times New Roman" w:cs="Times New Roman"/>
          <w:b/>
          <w:sz w:val="20"/>
          <w:szCs w:val="24"/>
        </w:rPr>
      </w:pPr>
    </w:p>
    <w:p w14:paraId="0A6FA769" w14:textId="77777777" w:rsidR="007E66E9" w:rsidRPr="007E66E9" w:rsidRDefault="007E66E9" w:rsidP="00B914E3">
      <w:pPr>
        <w:widowControl w:val="0"/>
        <w:autoSpaceDE w:val="0"/>
        <w:autoSpaceDN w:val="0"/>
        <w:spacing w:after="0" w:line="240" w:lineRule="auto"/>
        <w:ind w:left="90" w:right="80"/>
        <w:jc w:val="center"/>
        <w:rPr>
          <w:rFonts w:ascii="Times New Roman" w:eastAsia="Times New Roman" w:hAnsi="Times New Roman" w:cs="Times New Roman"/>
          <w:b/>
          <w:sz w:val="20"/>
          <w:szCs w:val="24"/>
        </w:rPr>
      </w:pPr>
    </w:p>
    <w:p w14:paraId="78762B67" w14:textId="77777777" w:rsidR="007E66E9" w:rsidRPr="007E66E9" w:rsidRDefault="007E66E9" w:rsidP="00B914E3">
      <w:pPr>
        <w:widowControl w:val="0"/>
        <w:autoSpaceDE w:val="0"/>
        <w:autoSpaceDN w:val="0"/>
        <w:spacing w:after="0" w:line="240" w:lineRule="auto"/>
        <w:ind w:left="90" w:right="80"/>
        <w:jc w:val="center"/>
        <w:rPr>
          <w:rFonts w:ascii="Times New Roman" w:eastAsia="Times New Roman" w:hAnsi="Times New Roman" w:cs="Times New Roman"/>
          <w:b/>
          <w:sz w:val="20"/>
          <w:szCs w:val="24"/>
        </w:rPr>
      </w:pPr>
    </w:p>
    <w:p w14:paraId="686BFA76" w14:textId="77777777" w:rsidR="007E66E9" w:rsidRPr="007E66E9" w:rsidRDefault="007E66E9" w:rsidP="00B914E3">
      <w:pPr>
        <w:widowControl w:val="0"/>
        <w:autoSpaceDE w:val="0"/>
        <w:autoSpaceDN w:val="0"/>
        <w:spacing w:before="6" w:after="0" w:line="240" w:lineRule="auto"/>
        <w:ind w:left="90" w:right="80"/>
        <w:jc w:val="center"/>
        <w:rPr>
          <w:rFonts w:ascii="Times New Roman" w:eastAsia="Times New Roman" w:hAnsi="Times New Roman" w:cs="Times New Roman"/>
          <w:b/>
          <w:sz w:val="24"/>
          <w:szCs w:val="24"/>
        </w:rPr>
      </w:pPr>
      <w:r w:rsidRPr="007E66E9">
        <w:rPr>
          <w:rFonts w:ascii="Calibri" w:eastAsia="Calibri" w:hAnsi="Calibri" w:cs="Times New Roman"/>
          <w:noProof/>
          <w:lang w:val="en-US"/>
        </w:rPr>
        <w:drawing>
          <wp:anchor distT="0" distB="0" distL="0" distR="0" simplePos="0" relativeHeight="251623424" behindDoc="0" locked="0" layoutInCell="1" allowOverlap="1" wp14:anchorId="0E671CE7" wp14:editId="24CC8364">
            <wp:simplePos x="0" y="0"/>
            <wp:positionH relativeFrom="page">
              <wp:posOffset>2723515</wp:posOffset>
            </wp:positionH>
            <wp:positionV relativeFrom="paragraph">
              <wp:posOffset>260985</wp:posOffset>
            </wp:positionV>
            <wp:extent cx="2351405" cy="2106295"/>
            <wp:effectExtent l="0" t="0" r="0" b="0"/>
            <wp:wrapTopAndBottom/>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1405" cy="2106295"/>
                    </a:xfrm>
                    <a:prstGeom prst="rect">
                      <a:avLst/>
                    </a:prstGeom>
                    <a:noFill/>
                  </pic:spPr>
                </pic:pic>
              </a:graphicData>
            </a:graphic>
            <wp14:sizeRelH relativeFrom="page">
              <wp14:pctWidth>0</wp14:pctWidth>
            </wp14:sizeRelH>
            <wp14:sizeRelV relativeFrom="page">
              <wp14:pctHeight>0</wp14:pctHeight>
            </wp14:sizeRelV>
          </wp:anchor>
        </w:drawing>
      </w:r>
    </w:p>
    <w:p w14:paraId="11747E60" w14:textId="77777777" w:rsidR="007E66E9" w:rsidRPr="007E66E9" w:rsidRDefault="007E66E9" w:rsidP="00B914E3">
      <w:pPr>
        <w:widowControl w:val="0"/>
        <w:autoSpaceDE w:val="0"/>
        <w:autoSpaceDN w:val="0"/>
        <w:spacing w:before="9" w:after="0" w:line="240" w:lineRule="auto"/>
        <w:ind w:left="90" w:right="80"/>
        <w:jc w:val="center"/>
        <w:rPr>
          <w:rFonts w:ascii="Times New Roman" w:eastAsia="Times New Roman" w:hAnsi="Times New Roman" w:cs="Times New Roman"/>
          <w:b/>
          <w:sz w:val="14"/>
          <w:szCs w:val="24"/>
        </w:rPr>
      </w:pPr>
    </w:p>
    <w:p w14:paraId="3D20E5DE" w14:textId="77777777" w:rsidR="007E66E9" w:rsidRPr="007E66E9" w:rsidRDefault="007E66E9" w:rsidP="00B914E3">
      <w:pPr>
        <w:widowControl w:val="0"/>
        <w:autoSpaceDE w:val="0"/>
        <w:autoSpaceDN w:val="0"/>
        <w:spacing w:after="0" w:line="240" w:lineRule="auto"/>
        <w:ind w:left="90" w:right="80"/>
        <w:jc w:val="center"/>
        <w:rPr>
          <w:rFonts w:ascii="Times New Roman" w:eastAsia="Times New Roman" w:hAnsi="Times New Roman" w:cs="Times New Roman"/>
          <w:b/>
          <w:bCs/>
          <w:sz w:val="24"/>
          <w:szCs w:val="24"/>
        </w:rPr>
      </w:pPr>
    </w:p>
    <w:p w14:paraId="321F49F2" w14:textId="77777777" w:rsidR="007E66E9" w:rsidRPr="007E66E9" w:rsidRDefault="007E66E9" w:rsidP="00B914E3">
      <w:pPr>
        <w:widowControl w:val="0"/>
        <w:autoSpaceDE w:val="0"/>
        <w:autoSpaceDN w:val="0"/>
        <w:spacing w:after="0" w:line="240" w:lineRule="auto"/>
        <w:ind w:left="90" w:right="80"/>
        <w:jc w:val="center"/>
        <w:rPr>
          <w:rFonts w:ascii="Times New Roman" w:eastAsia="Times New Roman" w:hAnsi="Times New Roman" w:cs="Times New Roman"/>
          <w:b/>
          <w:bCs/>
          <w:sz w:val="24"/>
          <w:szCs w:val="24"/>
        </w:rPr>
      </w:pPr>
    </w:p>
    <w:p w14:paraId="756489A6" w14:textId="77777777" w:rsidR="007E66E9" w:rsidRPr="007E66E9" w:rsidRDefault="007E66E9" w:rsidP="00B914E3">
      <w:pPr>
        <w:widowControl w:val="0"/>
        <w:autoSpaceDE w:val="0"/>
        <w:autoSpaceDN w:val="0"/>
        <w:spacing w:after="0" w:line="240" w:lineRule="auto"/>
        <w:ind w:left="90" w:right="80"/>
        <w:jc w:val="center"/>
        <w:rPr>
          <w:rFonts w:ascii="Times New Roman" w:eastAsia="Times New Roman" w:hAnsi="Times New Roman" w:cs="Times New Roman"/>
          <w:b/>
          <w:bCs/>
          <w:sz w:val="24"/>
          <w:szCs w:val="24"/>
        </w:rPr>
      </w:pPr>
    </w:p>
    <w:p w14:paraId="2D01A31C" w14:textId="77777777" w:rsidR="007E66E9" w:rsidRPr="007E66E9" w:rsidRDefault="007E66E9" w:rsidP="00B914E3">
      <w:pPr>
        <w:widowControl w:val="0"/>
        <w:autoSpaceDE w:val="0"/>
        <w:autoSpaceDN w:val="0"/>
        <w:spacing w:after="0" w:line="240" w:lineRule="auto"/>
        <w:ind w:left="90" w:right="80"/>
        <w:jc w:val="center"/>
        <w:rPr>
          <w:rFonts w:ascii="Times New Roman" w:eastAsia="Times New Roman" w:hAnsi="Times New Roman" w:cs="Times New Roman"/>
          <w:b/>
          <w:bCs/>
          <w:sz w:val="24"/>
          <w:szCs w:val="24"/>
        </w:rPr>
      </w:pPr>
    </w:p>
    <w:p w14:paraId="32DB421D" w14:textId="77777777" w:rsidR="007E66E9" w:rsidRPr="007E66E9" w:rsidRDefault="007E66E9" w:rsidP="00B914E3">
      <w:pPr>
        <w:widowControl w:val="0"/>
        <w:autoSpaceDE w:val="0"/>
        <w:autoSpaceDN w:val="0"/>
        <w:spacing w:after="0" w:line="240" w:lineRule="auto"/>
        <w:ind w:left="90" w:right="80"/>
        <w:jc w:val="center"/>
        <w:rPr>
          <w:rFonts w:ascii="Times New Roman" w:eastAsia="Times New Roman" w:hAnsi="Times New Roman" w:cs="Times New Roman"/>
          <w:b/>
          <w:bCs/>
          <w:sz w:val="24"/>
          <w:szCs w:val="24"/>
          <w:lang w:val="en-US"/>
        </w:rPr>
      </w:pPr>
      <w:r w:rsidRPr="007E66E9">
        <w:rPr>
          <w:rFonts w:ascii="Times New Roman" w:eastAsia="Times New Roman" w:hAnsi="Times New Roman" w:cs="Times New Roman"/>
          <w:b/>
          <w:bCs/>
          <w:sz w:val="24"/>
          <w:szCs w:val="24"/>
          <w:lang w:val="en-US"/>
        </w:rPr>
        <w:t>Oleh :</w:t>
      </w:r>
    </w:p>
    <w:p w14:paraId="20841D51" w14:textId="77777777" w:rsidR="007E66E9" w:rsidRPr="007E66E9" w:rsidRDefault="007E66E9" w:rsidP="00B914E3">
      <w:pPr>
        <w:widowControl w:val="0"/>
        <w:autoSpaceDE w:val="0"/>
        <w:autoSpaceDN w:val="0"/>
        <w:spacing w:after="0" w:line="240" w:lineRule="auto"/>
        <w:ind w:left="90" w:right="80"/>
        <w:jc w:val="center"/>
        <w:rPr>
          <w:rFonts w:ascii="Times New Roman" w:eastAsia="Times New Roman" w:hAnsi="Times New Roman" w:cs="Times New Roman"/>
          <w:b/>
          <w:sz w:val="24"/>
          <w:lang w:val="en-US"/>
        </w:rPr>
      </w:pPr>
      <w:r w:rsidRPr="007E66E9">
        <w:rPr>
          <w:rFonts w:ascii="Times New Roman" w:eastAsia="Times New Roman" w:hAnsi="Times New Roman" w:cs="Times New Roman"/>
          <w:b/>
          <w:sz w:val="24"/>
          <w:lang w:val="en-US"/>
        </w:rPr>
        <w:t>ACHMAD SAIFUDIN</w:t>
      </w:r>
    </w:p>
    <w:p w14:paraId="07656A8C" w14:textId="77777777" w:rsidR="007E66E9" w:rsidRPr="007E66E9" w:rsidRDefault="007E66E9" w:rsidP="00B914E3">
      <w:pPr>
        <w:widowControl w:val="0"/>
        <w:autoSpaceDE w:val="0"/>
        <w:autoSpaceDN w:val="0"/>
        <w:spacing w:after="0" w:line="240" w:lineRule="auto"/>
        <w:ind w:left="90" w:right="80"/>
        <w:jc w:val="center"/>
        <w:rPr>
          <w:rFonts w:ascii="Times New Roman" w:eastAsia="Times New Roman" w:hAnsi="Times New Roman" w:cs="Times New Roman"/>
          <w:b/>
          <w:sz w:val="24"/>
          <w:lang w:val="en-US"/>
        </w:rPr>
      </w:pPr>
      <w:r w:rsidRPr="007E66E9">
        <w:rPr>
          <w:rFonts w:ascii="Times New Roman" w:eastAsia="Times New Roman" w:hAnsi="Times New Roman" w:cs="Times New Roman"/>
          <w:b/>
          <w:sz w:val="24"/>
          <w:lang w:val="en-US"/>
        </w:rPr>
        <w:t>NIM.2011001</w:t>
      </w:r>
    </w:p>
    <w:p w14:paraId="58B52039" w14:textId="77777777" w:rsidR="007E66E9" w:rsidRPr="007E66E9" w:rsidRDefault="007E66E9" w:rsidP="00B914E3">
      <w:pPr>
        <w:widowControl w:val="0"/>
        <w:autoSpaceDE w:val="0"/>
        <w:autoSpaceDN w:val="0"/>
        <w:spacing w:after="0" w:line="240" w:lineRule="auto"/>
        <w:ind w:left="90" w:right="80"/>
        <w:jc w:val="center"/>
        <w:rPr>
          <w:rFonts w:ascii="Times New Roman" w:eastAsia="Times New Roman" w:hAnsi="Times New Roman" w:cs="Times New Roman"/>
          <w:b/>
          <w:sz w:val="26"/>
          <w:szCs w:val="24"/>
        </w:rPr>
      </w:pPr>
    </w:p>
    <w:p w14:paraId="37A220B8" w14:textId="77777777" w:rsidR="007E66E9" w:rsidRPr="007E66E9" w:rsidRDefault="007E66E9" w:rsidP="00B914E3">
      <w:pPr>
        <w:widowControl w:val="0"/>
        <w:autoSpaceDE w:val="0"/>
        <w:autoSpaceDN w:val="0"/>
        <w:spacing w:after="0" w:line="240" w:lineRule="auto"/>
        <w:ind w:left="90" w:right="80"/>
        <w:jc w:val="center"/>
        <w:rPr>
          <w:rFonts w:ascii="Times New Roman" w:eastAsia="Times New Roman" w:hAnsi="Times New Roman" w:cs="Times New Roman"/>
          <w:b/>
          <w:sz w:val="26"/>
          <w:szCs w:val="24"/>
        </w:rPr>
      </w:pPr>
    </w:p>
    <w:p w14:paraId="61CE0FE7" w14:textId="77777777" w:rsidR="007E66E9" w:rsidRPr="007E66E9" w:rsidRDefault="007E66E9" w:rsidP="00B914E3">
      <w:pPr>
        <w:widowControl w:val="0"/>
        <w:autoSpaceDE w:val="0"/>
        <w:autoSpaceDN w:val="0"/>
        <w:spacing w:after="0" w:line="240" w:lineRule="auto"/>
        <w:ind w:left="90" w:right="80"/>
        <w:jc w:val="center"/>
        <w:rPr>
          <w:rFonts w:ascii="Times New Roman" w:eastAsia="Times New Roman" w:hAnsi="Times New Roman" w:cs="Times New Roman"/>
          <w:b/>
          <w:sz w:val="26"/>
          <w:szCs w:val="24"/>
        </w:rPr>
      </w:pPr>
    </w:p>
    <w:p w14:paraId="394501B0" w14:textId="77777777" w:rsidR="007E66E9" w:rsidRPr="007E66E9" w:rsidRDefault="007E66E9" w:rsidP="00B914E3">
      <w:pPr>
        <w:widowControl w:val="0"/>
        <w:autoSpaceDE w:val="0"/>
        <w:autoSpaceDN w:val="0"/>
        <w:spacing w:after="0" w:line="240" w:lineRule="auto"/>
        <w:ind w:left="90" w:right="80"/>
        <w:jc w:val="center"/>
        <w:rPr>
          <w:rFonts w:ascii="Times New Roman" w:eastAsia="Times New Roman" w:hAnsi="Times New Roman" w:cs="Times New Roman"/>
          <w:b/>
          <w:sz w:val="26"/>
          <w:szCs w:val="24"/>
        </w:rPr>
      </w:pPr>
    </w:p>
    <w:p w14:paraId="275E7E94" w14:textId="77777777" w:rsidR="007E66E9" w:rsidRPr="007E66E9" w:rsidRDefault="007E66E9" w:rsidP="00253CD4">
      <w:pPr>
        <w:widowControl w:val="0"/>
        <w:autoSpaceDE w:val="0"/>
        <w:autoSpaceDN w:val="0"/>
        <w:spacing w:before="1" w:after="0" w:line="240" w:lineRule="auto"/>
        <w:ind w:left="90" w:right="80" w:firstLine="52"/>
        <w:jc w:val="center"/>
        <w:rPr>
          <w:rFonts w:ascii="Times New Roman" w:eastAsia="Times New Roman" w:hAnsi="Times New Roman" w:cs="Times New Roman"/>
          <w:b/>
          <w:sz w:val="28"/>
        </w:rPr>
      </w:pPr>
      <w:r w:rsidRPr="007E66E9">
        <w:rPr>
          <w:rFonts w:ascii="Times New Roman" w:eastAsia="Times New Roman" w:hAnsi="Times New Roman" w:cs="Times New Roman"/>
          <w:b/>
          <w:sz w:val="28"/>
        </w:rPr>
        <w:t xml:space="preserve">PROGRAM STUDI S1 KEPERAWATAN SEKOLAH </w:t>
      </w:r>
      <w:r w:rsidR="00253CD4">
        <w:rPr>
          <w:rFonts w:ascii="Times New Roman" w:eastAsia="Times New Roman" w:hAnsi="Times New Roman" w:cs="Times New Roman"/>
          <w:b/>
          <w:sz w:val="28"/>
          <w:lang w:val="id-ID"/>
        </w:rPr>
        <w:t xml:space="preserve">  </w:t>
      </w:r>
      <w:r w:rsidRPr="007E66E9">
        <w:rPr>
          <w:rFonts w:ascii="Times New Roman" w:eastAsia="Times New Roman" w:hAnsi="Times New Roman" w:cs="Times New Roman"/>
          <w:b/>
          <w:sz w:val="28"/>
        </w:rPr>
        <w:t>TINGGI ILMU KESEHATAN HANG TUAH</w:t>
      </w:r>
    </w:p>
    <w:p w14:paraId="63B4E372" w14:textId="77777777" w:rsidR="005003B7" w:rsidRDefault="007E66E9" w:rsidP="00253CD4">
      <w:pPr>
        <w:widowControl w:val="0"/>
        <w:autoSpaceDE w:val="0"/>
        <w:autoSpaceDN w:val="0"/>
        <w:spacing w:after="0" w:line="240" w:lineRule="auto"/>
        <w:ind w:left="90" w:right="80" w:hanging="501"/>
        <w:jc w:val="center"/>
        <w:rPr>
          <w:rFonts w:ascii="Times New Roman" w:eastAsia="Times New Roman" w:hAnsi="Times New Roman" w:cs="Times New Roman"/>
          <w:b/>
          <w:sz w:val="28"/>
        </w:rPr>
      </w:pPr>
      <w:r w:rsidRPr="007E66E9">
        <w:rPr>
          <w:rFonts w:ascii="Times New Roman" w:eastAsia="Times New Roman" w:hAnsi="Times New Roman" w:cs="Times New Roman"/>
          <w:b/>
          <w:sz w:val="28"/>
        </w:rPr>
        <w:t xml:space="preserve">SURABAYA </w:t>
      </w:r>
    </w:p>
    <w:p w14:paraId="6F2AABBC" w14:textId="0806812A" w:rsidR="00D704F5" w:rsidRPr="00253CD4" w:rsidRDefault="007E66E9" w:rsidP="00253CD4">
      <w:pPr>
        <w:widowControl w:val="0"/>
        <w:autoSpaceDE w:val="0"/>
        <w:autoSpaceDN w:val="0"/>
        <w:spacing w:after="0" w:line="240" w:lineRule="auto"/>
        <w:ind w:left="90" w:right="80" w:hanging="501"/>
        <w:jc w:val="center"/>
        <w:rPr>
          <w:rFonts w:ascii="Times New Roman" w:eastAsia="Times New Roman" w:hAnsi="Times New Roman" w:cs="Times New Roman"/>
          <w:b/>
          <w:sz w:val="28"/>
          <w:lang w:val="en-US"/>
        </w:rPr>
      </w:pPr>
      <w:r w:rsidRPr="007E66E9">
        <w:rPr>
          <w:rFonts w:ascii="Times New Roman" w:eastAsia="Times New Roman" w:hAnsi="Times New Roman" w:cs="Times New Roman"/>
          <w:b/>
          <w:sz w:val="28"/>
        </w:rPr>
        <w:t>202</w:t>
      </w:r>
      <w:r w:rsidR="004F38E1">
        <w:rPr>
          <w:rFonts w:ascii="Times New Roman" w:eastAsia="Times New Roman" w:hAnsi="Times New Roman" w:cs="Times New Roman"/>
          <w:b/>
          <w:sz w:val="28"/>
          <w:lang w:val="en-US"/>
        </w:rPr>
        <w:t>2</w:t>
      </w:r>
    </w:p>
    <w:p w14:paraId="530B3F6F" w14:textId="77777777" w:rsidR="00D704F5" w:rsidRDefault="00D704F5" w:rsidP="002A5E26">
      <w:pPr>
        <w:rPr>
          <w:rFonts w:ascii="Times New Roman" w:hAnsi="Times New Roman" w:cs="Times New Roman"/>
          <w:b/>
          <w:sz w:val="24"/>
          <w:szCs w:val="24"/>
        </w:rPr>
      </w:pPr>
    </w:p>
    <w:p w14:paraId="718D7424" w14:textId="77777777" w:rsidR="007E66E9" w:rsidRPr="00B87837" w:rsidRDefault="007E66E9" w:rsidP="00B87837">
      <w:pPr>
        <w:pStyle w:val="Heading4"/>
      </w:pPr>
      <w:r w:rsidRPr="00B87837">
        <w:lastRenderedPageBreak/>
        <w:t>HALAMAN PERNYATAAN</w:t>
      </w:r>
    </w:p>
    <w:p w14:paraId="5AAD7BB8" w14:textId="77777777" w:rsidR="003356AE" w:rsidRDefault="003356AE" w:rsidP="00253B31">
      <w:pPr>
        <w:widowControl w:val="0"/>
        <w:autoSpaceDE w:val="0"/>
        <w:autoSpaceDN w:val="0"/>
        <w:spacing w:before="1" w:after="0" w:line="240" w:lineRule="auto"/>
        <w:ind w:right="602"/>
        <w:rPr>
          <w:rFonts w:ascii="Times New Roman" w:hAnsi="Times New Roman" w:cs="Times New Roman"/>
          <w:b/>
          <w:sz w:val="24"/>
          <w:szCs w:val="24"/>
        </w:rPr>
      </w:pPr>
    </w:p>
    <w:p w14:paraId="4C701863" w14:textId="77777777" w:rsidR="003356AE" w:rsidRPr="007E66E9" w:rsidRDefault="003356AE" w:rsidP="007E66E9">
      <w:pPr>
        <w:widowControl w:val="0"/>
        <w:autoSpaceDE w:val="0"/>
        <w:autoSpaceDN w:val="0"/>
        <w:spacing w:before="1" w:after="0" w:line="240" w:lineRule="auto"/>
        <w:ind w:right="602"/>
        <w:jc w:val="center"/>
        <w:rPr>
          <w:rFonts w:ascii="Times New Roman" w:hAnsi="Times New Roman" w:cs="Times New Roman"/>
          <w:b/>
          <w:sz w:val="24"/>
          <w:szCs w:val="24"/>
        </w:rPr>
      </w:pPr>
    </w:p>
    <w:p w14:paraId="03645FF1" w14:textId="77777777" w:rsidR="007E66E9" w:rsidRPr="007E66E9" w:rsidRDefault="007E66E9" w:rsidP="007E66E9">
      <w:pPr>
        <w:widowControl w:val="0"/>
        <w:autoSpaceDE w:val="0"/>
        <w:autoSpaceDN w:val="0"/>
        <w:spacing w:before="1" w:after="0" w:line="240" w:lineRule="auto"/>
        <w:ind w:right="602"/>
        <w:rPr>
          <w:rFonts w:ascii="Times New Roman" w:hAnsi="Times New Roman" w:cs="Times New Roman"/>
          <w:sz w:val="24"/>
          <w:szCs w:val="24"/>
        </w:rPr>
      </w:pPr>
    </w:p>
    <w:p w14:paraId="3CC14916" w14:textId="77777777" w:rsidR="007E66E9" w:rsidRPr="007E66E9" w:rsidRDefault="007E66E9" w:rsidP="007E66E9">
      <w:pPr>
        <w:widowControl w:val="0"/>
        <w:autoSpaceDE w:val="0"/>
        <w:autoSpaceDN w:val="0"/>
        <w:spacing w:before="1" w:after="0" w:line="360" w:lineRule="auto"/>
        <w:ind w:right="602"/>
        <w:rPr>
          <w:rFonts w:ascii="Times New Roman" w:hAnsi="Times New Roman" w:cs="Times New Roman"/>
          <w:sz w:val="24"/>
          <w:szCs w:val="24"/>
        </w:rPr>
      </w:pPr>
      <w:r w:rsidRPr="007E66E9">
        <w:rPr>
          <w:rFonts w:ascii="Times New Roman" w:hAnsi="Times New Roman" w:cs="Times New Roman"/>
          <w:sz w:val="24"/>
          <w:szCs w:val="24"/>
        </w:rPr>
        <w:t>Saya bertanda tangan dibawah ini :</w:t>
      </w:r>
    </w:p>
    <w:p w14:paraId="5E1DB518" w14:textId="77777777" w:rsidR="007E66E9" w:rsidRPr="007E66E9" w:rsidRDefault="007E66E9" w:rsidP="007E66E9">
      <w:pPr>
        <w:widowControl w:val="0"/>
        <w:autoSpaceDE w:val="0"/>
        <w:autoSpaceDN w:val="0"/>
        <w:spacing w:before="1" w:after="0" w:line="360" w:lineRule="auto"/>
        <w:ind w:right="602"/>
        <w:rPr>
          <w:rFonts w:ascii="Times New Roman" w:hAnsi="Times New Roman" w:cs="Times New Roman"/>
          <w:sz w:val="24"/>
          <w:szCs w:val="24"/>
        </w:rPr>
      </w:pPr>
      <w:r w:rsidRPr="007E66E9">
        <w:rPr>
          <w:rFonts w:ascii="Times New Roman" w:hAnsi="Times New Roman" w:cs="Times New Roman"/>
          <w:sz w:val="24"/>
          <w:szCs w:val="24"/>
        </w:rPr>
        <w:t>Nama</w:t>
      </w:r>
      <w:r w:rsidRPr="007E66E9">
        <w:rPr>
          <w:rFonts w:ascii="Times New Roman" w:hAnsi="Times New Roman" w:cs="Times New Roman"/>
          <w:sz w:val="24"/>
          <w:szCs w:val="24"/>
        </w:rPr>
        <w:tab/>
      </w:r>
      <w:r>
        <w:rPr>
          <w:rFonts w:ascii="Times New Roman" w:hAnsi="Times New Roman" w:cs="Times New Roman"/>
          <w:sz w:val="24"/>
          <w:szCs w:val="24"/>
        </w:rPr>
        <w:t xml:space="preserve">                                           </w:t>
      </w:r>
      <w:r w:rsidRPr="007E66E9">
        <w:rPr>
          <w:rFonts w:ascii="Times New Roman" w:hAnsi="Times New Roman" w:cs="Times New Roman"/>
          <w:sz w:val="24"/>
          <w:szCs w:val="24"/>
        </w:rPr>
        <w:t>: Achmad Saifudin</w:t>
      </w:r>
    </w:p>
    <w:p w14:paraId="34B94D56" w14:textId="77777777" w:rsidR="007E66E9" w:rsidRPr="007E66E9" w:rsidRDefault="007E66E9" w:rsidP="007E66E9">
      <w:pPr>
        <w:widowControl w:val="0"/>
        <w:autoSpaceDE w:val="0"/>
        <w:autoSpaceDN w:val="0"/>
        <w:spacing w:before="1" w:after="0" w:line="360" w:lineRule="auto"/>
        <w:ind w:right="602"/>
        <w:rPr>
          <w:rFonts w:ascii="Times New Roman" w:hAnsi="Times New Roman" w:cs="Times New Roman"/>
          <w:sz w:val="24"/>
          <w:szCs w:val="24"/>
        </w:rPr>
      </w:pPr>
      <w:r w:rsidRPr="007E66E9">
        <w:rPr>
          <w:rFonts w:ascii="Times New Roman" w:hAnsi="Times New Roman" w:cs="Times New Roman"/>
          <w:sz w:val="24"/>
          <w:szCs w:val="24"/>
        </w:rPr>
        <w:t>Nim</w:t>
      </w:r>
      <w:r w:rsidRPr="007E66E9">
        <w:rPr>
          <w:rFonts w:ascii="Times New Roman" w:hAnsi="Times New Roman" w:cs="Times New Roman"/>
          <w:sz w:val="24"/>
          <w:szCs w:val="24"/>
        </w:rPr>
        <w:tab/>
      </w:r>
      <w:r>
        <w:rPr>
          <w:rFonts w:ascii="Times New Roman" w:hAnsi="Times New Roman" w:cs="Times New Roman"/>
          <w:sz w:val="24"/>
          <w:szCs w:val="24"/>
        </w:rPr>
        <w:t xml:space="preserve">                                          </w:t>
      </w:r>
      <w:r w:rsidRPr="007E66E9">
        <w:rPr>
          <w:rFonts w:ascii="Times New Roman" w:hAnsi="Times New Roman" w:cs="Times New Roman"/>
          <w:sz w:val="24"/>
          <w:szCs w:val="24"/>
        </w:rPr>
        <w:t xml:space="preserve"> : 2011001</w:t>
      </w:r>
    </w:p>
    <w:p w14:paraId="43D89A22" w14:textId="77777777" w:rsidR="007E66E9" w:rsidRPr="007E66E9" w:rsidRDefault="007E66E9" w:rsidP="007E66E9">
      <w:pPr>
        <w:widowControl w:val="0"/>
        <w:autoSpaceDE w:val="0"/>
        <w:autoSpaceDN w:val="0"/>
        <w:spacing w:before="1" w:after="0" w:line="360" w:lineRule="auto"/>
        <w:ind w:right="602"/>
        <w:rPr>
          <w:rFonts w:ascii="Times New Roman" w:hAnsi="Times New Roman" w:cs="Times New Roman"/>
          <w:sz w:val="24"/>
          <w:szCs w:val="24"/>
        </w:rPr>
      </w:pPr>
      <w:r w:rsidRPr="007E66E9">
        <w:rPr>
          <w:rFonts w:ascii="Times New Roman" w:hAnsi="Times New Roman" w:cs="Times New Roman"/>
          <w:sz w:val="24"/>
          <w:szCs w:val="24"/>
        </w:rPr>
        <w:t>Tanggal lahir</w:t>
      </w:r>
      <w:r w:rsidRPr="007E66E9">
        <w:rPr>
          <w:rFonts w:ascii="Times New Roman" w:hAnsi="Times New Roman" w:cs="Times New Roman"/>
          <w:sz w:val="24"/>
          <w:szCs w:val="24"/>
        </w:rPr>
        <w:tab/>
      </w:r>
      <w:r>
        <w:rPr>
          <w:rFonts w:ascii="Times New Roman" w:hAnsi="Times New Roman" w:cs="Times New Roman"/>
          <w:sz w:val="24"/>
          <w:szCs w:val="24"/>
        </w:rPr>
        <w:t xml:space="preserve">                               </w:t>
      </w:r>
      <w:r w:rsidRPr="007E66E9">
        <w:rPr>
          <w:rFonts w:ascii="Times New Roman" w:hAnsi="Times New Roman" w:cs="Times New Roman"/>
          <w:sz w:val="24"/>
          <w:szCs w:val="24"/>
        </w:rPr>
        <w:t>: 12 April 1981</w:t>
      </w:r>
    </w:p>
    <w:p w14:paraId="679DE58A" w14:textId="77777777" w:rsidR="007E66E9" w:rsidRPr="007E66E9" w:rsidRDefault="007E66E9" w:rsidP="007E66E9">
      <w:pPr>
        <w:widowControl w:val="0"/>
        <w:autoSpaceDE w:val="0"/>
        <w:autoSpaceDN w:val="0"/>
        <w:spacing w:before="1" w:after="0" w:line="360" w:lineRule="auto"/>
        <w:ind w:right="602"/>
        <w:rPr>
          <w:rFonts w:ascii="Times New Roman" w:hAnsi="Times New Roman" w:cs="Times New Roman"/>
          <w:sz w:val="24"/>
          <w:szCs w:val="24"/>
        </w:rPr>
      </w:pPr>
      <w:r w:rsidRPr="007E66E9">
        <w:rPr>
          <w:rFonts w:ascii="Times New Roman" w:hAnsi="Times New Roman" w:cs="Times New Roman"/>
          <w:sz w:val="24"/>
          <w:szCs w:val="24"/>
        </w:rPr>
        <w:t>Program Studi</w:t>
      </w:r>
      <w:r>
        <w:rPr>
          <w:rFonts w:ascii="Times New Roman" w:hAnsi="Times New Roman" w:cs="Times New Roman"/>
          <w:sz w:val="24"/>
          <w:szCs w:val="24"/>
        </w:rPr>
        <w:t xml:space="preserve">                                </w:t>
      </w:r>
      <w:r w:rsidRPr="007E66E9">
        <w:rPr>
          <w:rFonts w:ascii="Times New Roman" w:hAnsi="Times New Roman" w:cs="Times New Roman"/>
          <w:sz w:val="24"/>
          <w:szCs w:val="24"/>
        </w:rPr>
        <w:t>: S-1 Keperawatan</w:t>
      </w:r>
    </w:p>
    <w:p w14:paraId="2F7BBB25" w14:textId="77777777" w:rsidR="007E66E9" w:rsidRPr="007E66E9" w:rsidRDefault="007E66E9" w:rsidP="007E66E9">
      <w:pPr>
        <w:widowControl w:val="0"/>
        <w:autoSpaceDE w:val="0"/>
        <w:autoSpaceDN w:val="0"/>
        <w:spacing w:before="1" w:after="0" w:line="360" w:lineRule="auto"/>
        <w:ind w:right="602"/>
        <w:rPr>
          <w:rFonts w:ascii="Times New Roman" w:hAnsi="Times New Roman" w:cs="Times New Roman"/>
          <w:sz w:val="24"/>
          <w:szCs w:val="24"/>
        </w:rPr>
      </w:pPr>
    </w:p>
    <w:p w14:paraId="38C75661" w14:textId="6FD4448C" w:rsidR="007E66E9" w:rsidRPr="007E66E9" w:rsidRDefault="007E66E9" w:rsidP="007E66E9">
      <w:pPr>
        <w:spacing w:line="360" w:lineRule="auto"/>
        <w:jc w:val="both"/>
        <w:rPr>
          <w:rFonts w:ascii="Times New Roman" w:hAnsi="Times New Roman" w:cs="Times New Roman"/>
          <w:sz w:val="24"/>
          <w:szCs w:val="24"/>
        </w:rPr>
      </w:pPr>
      <w:r w:rsidRPr="007E66E9">
        <w:rPr>
          <w:rFonts w:ascii="Times New Roman" w:hAnsi="Times New Roman" w:cs="Times New Roman"/>
          <w:sz w:val="24"/>
          <w:szCs w:val="24"/>
        </w:rPr>
        <w:t xml:space="preserve">Menyatakan bahwa Skripsi yang berjudul </w:t>
      </w:r>
      <w:r w:rsidRPr="007E66E9">
        <w:rPr>
          <w:rFonts w:ascii="Times New Roman" w:hAnsi="Times New Roman" w:cs="Times New Roman"/>
          <w:b/>
          <w:sz w:val="24"/>
          <w:szCs w:val="24"/>
        </w:rPr>
        <w:t>“</w:t>
      </w:r>
      <w:r w:rsidR="004F38E1" w:rsidRPr="004F38E1">
        <w:rPr>
          <w:rFonts w:ascii="Times New Roman" w:hAnsi="Times New Roman" w:cs="Times New Roman"/>
          <w:b/>
          <w:sz w:val="24"/>
          <w:szCs w:val="24"/>
        </w:rPr>
        <w:t>Hubungan Faktor Demografi  Dengan Tingkat Kecemasan P</w:t>
      </w:r>
      <w:r w:rsidR="004F38E1">
        <w:rPr>
          <w:rFonts w:ascii="Times New Roman" w:hAnsi="Times New Roman" w:cs="Times New Roman"/>
          <w:b/>
          <w:sz w:val="24"/>
          <w:szCs w:val="24"/>
        </w:rPr>
        <w:t>erawat Pasien Skizofrenia Di RSJ</w:t>
      </w:r>
      <w:r w:rsidR="004F38E1" w:rsidRPr="004F38E1">
        <w:rPr>
          <w:rFonts w:ascii="Times New Roman" w:hAnsi="Times New Roman" w:cs="Times New Roman"/>
          <w:b/>
          <w:sz w:val="24"/>
          <w:szCs w:val="24"/>
        </w:rPr>
        <w:t xml:space="preserve"> Menur Pemerintah Provinsi Jawa Timur</w:t>
      </w:r>
      <w:r w:rsidRPr="007E66E9">
        <w:rPr>
          <w:rFonts w:ascii="Times New Roman" w:hAnsi="Times New Roman" w:cs="Times New Roman"/>
          <w:b/>
          <w:sz w:val="24"/>
          <w:szCs w:val="24"/>
        </w:rPr>
        <w:t>”</w:t>
      </w:r>
      <w:r w:rsidRPr="007E66E9">
        <w:rPr>
          <w:rFonts w:ascii="Times New Roman" w:hAnsi="Times New Roman" w:cs="Times New Roman"/>
          <w:sz w:val="24"/>
          <w:szCs w:val="24"/>
        </w:rPr>
        <w:t>. Saya susun tanpa melakukan plagiat sesuai dengan peraturan yang berlaku di STIKES Hang Tuah Surabaya.</w:t>
      </w:r>
    </w:p>
    <w:p w14:paraId="52499C35" w14:textId="672EA84E" w:rsidR="007E66E9" w:rsidRPr="007E66E9" w:rsidRDefault="007E66E9" w:rsidP="007E66E9">
      <w:pPr>
        <w:spacing w:line="360" w:lineRule="auto"/>
        <w:jc w:val="both"/>
        <w:rPr>
          <w:rFonts w:ascii="Times New Roman" w:hAnsi="Times New Roman" w:cs="Times New Roman"/>
          <w:sz w:val="24"/>
          <w:szCs w:val="24"/>
        </w:rPr>
      </w:pPr>
      <w:r w:rsidRPr="007E66E9">
        <w:rPr>
          <w:rFonts w:ascii="Times New Roman" w:hAnsi="Times New Roman" w:cs="Times New Roman"/>
          <w:sz w:val="24"/>
          <w:szCs w:val="24"/>
        </w:rPr>
        <w:t>Jika kemudian hari ternyata saya melakukan tindakan plagiat saya akan bertanggung jawab sepenuhnya dan menerima sanksi yang dijatuhkan oleh Stikes Hang Tuah Surabaya. Demikian penyataan ini saya buat dengan seb</w:t>
      </w:r>
      <w:r w:rsidR="00EE1CBC">
        <w:rPr>
          <w:rFonts w:ascii="Times New Roman" w:hAnsi="Times New Roman" w:cs="Times New Roman"/>
          <w:sz w:val="24"/>
          <w:szCs w:val="24"/>
        </w:rPr>
        <w:t>enar</w:t>
      </w:r>
      <w:r w:rsidRPr="007E66E9">
        <w:rPr>
          <w:rFonts w:ascii="Times New Roman" w:hAnsi="Times New Roman" w:cs="Times New Roman"/>
          <w:sz w:val="24"/>
          <w:szCs w:val="24"/>
        </w:rPr>
        <w:t>-benarnya agar dapat digunakan sebagaimana mestinya.</w:t>
      </w:r>
    </w:p>
    <w:p w14:paraId="6CFA7657" w14:textId="77777777" w:rsidR="007E66E9" w:rsidRPr="007E66E9" w:rsidRDefault="007E66E9" w:rsidP="007E66E9">
      <w:pPr>
        <w:widowControl w:val="0"/>
        <w:autoSpaceDE w:val="0"/>
        <w:autoSpaceDN w:val="0"/>
        <w:spacing w:before="1" w:after="0" w:line="240" w:lineRule="auto"/>
        <w:ind w:right="602"/>
        <w:rPr>
          <w:rFonts w:ascii="Times New Roman" w:hAnsi="Times New Roman" w:cs="Times New Roman"/>
          <w:sz w:val="24"/>
          <w:szCs w:val="24"/>
        </w:rPr>
      </w:pPr>
    </w:p>
    <w:p w14:paraId="5F9AE6AF" w14:textId="77777777" w:rsidR="007E66E9" w:rsidRPr="007E66E9" w:rsidRDefault="007E66E9" w:rsidP="007E66E9">
      <w:pPr>
        <w:widowControl w:val="0"/>
        <w:autoSpaceDE w:val="0"/>
        <w:autoSpaceDN w:val="0"/>
        <w:spacing w:before="1" w:after="0" w:line="240" w:lineRule="auto"/>
        <w:ind w:right="602"/>
        <w:rPr>
          <w:rFonts w:ascii="Times New Roman" w:hAnsi="Times New Roman" w:cs="Times New Roman"/>
          <w:sz w:val="24"/>
          <w:szCs w:val="24"/>
        </w:rPr>
      </w:pPr>
    </w:p>
    <w:p w14:paraId="5490A3CF" w14:textId="77777777" w:rsidR="007E66E9" w:rsidRPr="007E66E9" w:rsidRDefault="002308D1" w:rsidP="007E66E9">
      <w:pPr>
        <w:widowControl w:val="0"/>
        <w:autoSpaceDE w:val="0"/>
        <w:autoSpaceDN w:val="0"/>
        <w:spacing w:before="1" w:after="0" w:line="240" w:lineRule="auto"/>
        <w:ind w:right="602"/>
        <w:rPr>
          <w:rFonts w:ascii="Times New Roman" w:hAnsi="Times New Roman" w:cs="Times New Roman"/>
          <w:sz w:val="24"/>
          <w:szCs w:val="24"/>
        </w:rPr>
      </w:pPr>
      <w:r>
        <w:rPr>
          <w:rFonts w:ascii="Times New Roman" w:hAnsi="Times New Roman" w:cs="Times New Roman"/>
          <w:noProof/>
          <w:sz w:val="24"/>
          <w:szCs w:val="24"/>
          <w:lang w:val="en-US"/>
        </w:rPr>
        <w:pict w14:anchorId="54D95304">
          <v:shapetype id="_x0000_t202" coordsize="21600,21600" o:spt="202" path="m,l,21600r21600,l21600,xe">
            <v:stroke joinstyle="miter"/>
            <v:path gradientshapeok="t" o:connecttype="rect"/>
          </v:shapetype>
          <v:shape id="_x0000_s1136" type="#_x0000_t202" style="position:absolute;margin-left:192.6pt;margin-top:6.25pt;width:199.05pt;height:139.75pt;z-index:251651072" filled="f" stroked="f">
            <v:textbox style="mso-next-textbox:#_x0000_s1136">
              <w:txbxContent>
                <w:p w14:paraId="3E823B6B" w14:textId="58A81C36" w:rsidR="002308D1" w:rsidRPr="003356AE" w:rsidRDefault="002308D1" w:rsidP="003356AE">
                  <w:pPr>
                    <w:jc w:val="center"/>
                    <w:rPr>
                      <w:rFonts w:ascii="Times New Roman" w:hAnsi="Times New Roman" w:cs="Times New Roman"/>
                      <w:sz w:val="24"/>
                      <w:szCs w:val="24"/>
                    </w:rPr>
                  </w:pPr>
                  <w:r w:rsidRPr="003356AE">
                    <w:rPr>
                      <w:rFonts w:ascii="Times New Roman" w:hAnsi="Times New Roman" w:cs="Times New Roman"/>
                      <w:sz w:val="24"/>
                      <w:szCs w:val="24"/>
                    </w:rPr>
                    <w:t>S</w:t>
                  </w:r>
                  <w:r>
                    <w:rPr>
                      <w:rFonts w:ascii="Times New Roman" w:hAnsi="Times New Roman" w:cs="Times New Roman"/>
                      <w:sz w:val="24"/>
                      <w:szCs w:val="24"/>
                    </w:rPr>
                    <w:t>urabaya, 31 Januari 2022</w:t>
                  </w:r>
                </w:p>
                <w:p w14:paraId="252E4BF1" w14:textId="77777777" w:rsidR="002308D1" w:rsidRPr="003356AE" w:rsidRDefault="002308D1">
                  <w:pPr>
                    <w:rPr>
                      <w:rFonts w:ascii="Times New Roman" w:hAnsi="Times New Roman" w:cs="Times New Roman"/>
                      <w:sz w:val="24"/>
                      <w:szCs w:val="24"/>
                    </w:rPr>
                  </w:pPr>
                </w:p>
                <w:p w14:paraId="7C242EBE" w14:textId="77777777" w:rsidR="002308D1" w:rsidRPr="003356AE" w:rsidRDefault="002308D1">
                  <w:pPr>
                    <w:rPr>
                      <w:rFonts w:ascii="Times New Roman" w:hAnsi="Times New Roman" w:cs="Times New Roman"/>
                      <w:sz w:val="24"/>
                      <w:szCs w:val="24"/>
                    </w:rPr>
                  </w:pPr>
                </w:p>
                <w:p w14:paraId="13223932" w14:textId="77777777" w:rsidR="002308D1" w:rsidRPr="003356AE" w:rsidRDefault="002308D1">
                  <w:pPr>
                    <w:rPr>
                      <w:rFonts w:ascii="Times New Roman" w:hAnsi="Times New Roman" w:cs="Times New Roman"/>
                      <w:sz w:val="24"/>
                      <w:szCs w:val="24"/>
                    </w:rPr>
                  </w:pPr>
                </w:p>
                <w:p w14:paraId="22F8E48B" w14:textId="77777777" w:rsidR="002308D1" w:rsidRPr="003356AE" w:rsidRDefault="002308D1" w:rsidP="003356AE">
                  <w:pPr>
                    <w:spacing w:after="0"/>
                    <w:jc w:val="center"/>
                    <w:rPr>
                      <w:rFonts w:ascii="Times New Roman" w:hAnsi="Times New Roman" w:cs="Times New Roman"/>
                      <w:b/>
                      <w:sz w:val="24"/>
                      <w:szCs w:val="24"/>
                      <w:u w:val="single"/>
                    </w:rPr>
                  </w:pPr>
                  <w:r w:rsidRPr="003356AE">
                    <w:rPr>
                      <w:rFonts w:ascii="Times New Roman" w:hAnsi="Times New Roman" w:cs="Times New Roman"/>
                      <w:b/>
                      <w:sz w:val="24"/>
                      <w:szCs w:val="24"/>
                      <w:u w:val="single"/>
                    </w:rPr>
                    <w:t>Achmad Saifudin</w:t>
                  </w:r>
                </w:p>
                <w:p w14:paraId="416476DF" w14:textId="77777777" w:rsidR="002308D1" w:rsidRPr="003356AE" w:rsidRDefault="002308D1" w:rsidP="003356AE">
                  <w:pPr>
                    <w:spacing w:after="0"/>
                    <w:jc w:val="center"/>
                    <w:rPr>
                      <w:rFonts w:ascii="Times New Roman" w:hAnsi="Times New Roman" w:cs="Times New Roman"/>
                      <w:b/>
                      <w:sz w:val="24"/>
                      <w:szCs w:val="24"/>
                    </w:rPr>
                  </w:pPr>
                  <w:r w:rsidRPr="003356AE">
                    <w:rPr>
                      <w:rFonts w:ascii="Times New Roman" w:hAnsi="Times New Roman" w:cs="Times New Roman"/>
                      <w:b/>
                      <w:sz w:val="24"/>
                      <w:szCs w:val="24"/>
                    </w:rPr>
                    <w:t>Nim . 2011001</w:t>
                  </w:r>
                </w:p>
                <w:p w14:paraId="463122B3" w14:textId="77777777" w:rsidR="002308D1" w:rsidRPr="003356AE" w:rsidRDefault="002308D1">
                  <w:pPr>
                    <w:rPr>
                      <w:rFonts w:ascii="Times New Roman" w:hAnsi="Times New Roman" w:cs="Times New Roman"/>
                      <w:sz w:val="24"/>
                      <w:szCs w:val="24"/>
                    </w:rPr>
                  </w:pPr>
                </w:p>
                <w:p w14:paraId="660D1720" w14:textId="77777777" w:rsidR="002308D1" w:rsidRDefault="002308D1"/>
              </w:txbxContent>
            </v:textbox>
          </v:shape>
        </w:pict>
      </w:r>
    </w:p>
    <w:p w14:paraId="4BE92D0A" w14:textId="77777777" w:rsidR="007E66E9" w:rsidRPr="007E66E9" w:rsidRDefault="007E66E9" w:rsidP="007E66E9">
      <w:pPr>
        <w:widowControl w:val="0"/>
        <w:autoSpaceDE w:val="0"/>
        <w:autoSpaceDN w:val="0"/>
        <w:spacing w:before="1" w:after="0" w:line="240" w:lineRule="auto"/>
        <w:ind w:right="602"/>
        <w:rPr>
          <w:rFonts w:ascii="Times New Roman" w:hAnsi="Times New Roman" w:cs="Times New Roman"/>
          <w:sz w:val="24"/>
          <w:szCs w:val="24"/>
        </w:rPr>
      </w:pPr>
    </w:p>
    <w:p w14:paraId="4B71C79A" w14:textId="77777777" w:rsidR="007E66E9" w:rsidRPr="007E66E9" w:rsidRDefault="007E66E9" w:rsidP="007E66E9">
      <w:pPr>
        <w:widowControl w:val="0"/>
        <w:autoSpaceDE w:val="0"/>
        <w:autoSpaceDN w:val="0"/>
        <w:spacing w:before="1" w:after="0" w:line="240" w:lineRule="auto"/>
        <w:ind w:right="602"/>
        <w:rPr>
          <w:rFonts w:ascii="Times New Roman" w:hAnsi="Times New Roman" w:cs="Times New Roman"/>
          <w:sz w:val="24"/>
          <w:szCs w:val="24"/>
        </w:rPr>
      </w:pPr>
    </w:p>
    <w:p w14:paraId="67033928" w14:textId="77777777" w:rsidR="007E66E9" w:rsidRDefault="007E66E9" w:rsidP="002A5E26">
      <w:pPr>
        <w:rPr>
          <w:rFonts w:ascii="Times New Roman" w:hAnsi="Times New Roman" w:cs="Times New Roman"/>
          <w:b/>
          <w:sz w:val="24"/>
          <w:szCs w:val="24"/>
        </w:rPr>
      </w:pPr>
    </w:p>
    <w:p w14:paraId="01B4A80D" w14:textId="77777777" w:rsidR="007E66E9" w:rsidRDefault="007E66E9" w:rsidP="002A5E26">
      <w:pPr>
        <w:rPr>
          <w:rFonts w:ascii="Times New Roman" w:hAnsi="Times New Roman" w:cs="Times New Roman"/>
          <w:b/>
          <w:sz w:val="24"/>
          <w:szCs w:val="24"/>
        </w:rPr>
      </w:pPr>
    </w:p>
    <w:p w14:paraId="0A9F9926" w14:textId="77777777" w:rsidR="007E66E9" w:rsidRDefault="007E66E9" w:rsidP="002A5E26">
      <w:pPr>
        <w:rPr>
          <w:rFonts w:ascii="Times New Roman" w:hAnsi="Times New Roman" w:cs="Times New Roman"/>
          <w:b/>
          <w:sz w:val="24"/>
          <w:szCs w:val="24"/>
        </w:rPr>
      </w:pPr>
    </w:p>
    <w:p w14:paraId="27C2F08B" w14:textId="77777777" w:rsidR="007E66E9" w:rsidRDefault="007E66E9" w:rsidP="002A5E26">
      <w:pPr>
        <w:rPr>
          <w:rFonts w:ascii="Times New Roman" w:hAnsi="Times New Roman" w:cs="Times New Roman"/>
          <w:b/>
          <w:sz w:val="24"/>
          <w:szCs w:val="24"/>
        </w:rPr>
      </w:pPr>
    </w:p>
    <w:p w14:paraId="7C92D5A1" w14:textId="77777777" w:rsidR="007E66E9" w:rsidRDefault="007E66E9" w:rsidP="002A5E26">
      <w:pPr>
        <w:rPr>
          <w:rFonts w:ascii="Times New Roman" w:hAnsi="Times New Roman" w:cs="Times New Roman"/>
          <w:b/>
          <w:sz w:val="24"/>
          <w:szCs w:val="24"/>
        </w:rPr>
      </w:pPr>
    </w:p>
    <w:p w14:paraId="281A8DF1" w14:textId="77777777" w:rsidR="007E66E9" w:rsidRDefault="007E66E9" w:rsidP="002A5E26">
      <w:pPr>
        <w:rPr>
          <w:rFonts w:ascii="Times New Roman" w:hAnsi="Times New Roman" w:cs="Times New Roman"/>
          <w:b/>
          <w:sz w:val="24"/>
          <w:szCs w:val="24"/>
        </w:rPr>
      </w:pPr>
    </w:p>
    <w:p w14:paraId="1DC42FF1" w14:textId="77777777" w:rsidR="007E66E9" w:rsidRDefault="007E66E9" w:rsidP="002A5E26">
      <w:pPr>
        <w:rPr>
          <w:rFonts w:ascii="Times New Roman" w:hAnsi="Times New Roman" w:cs="Times New Roman"/>
          <w:b/>
          <w:sz w:val="24"/>
          <w:szCs w:val="24"/>
        </w:rPr>
      </w:pPr>
    </w:p>
    <w:p w14:paraId="0A6FFEC8" w14:textId="77777777" w:rsidR="00FB0056" w:rsidRDefault="00FB0056" w:rsidP="002A5E26">
      <w:pPr>
        <w:rPr>
          <w:rFonts w:ascii="Times New Roman" w:hAnsi="Times New Roman" w:cs="Times New Roman"/>
          <w:b/>
          <w:sz w:val="24"/>
          <w:szCs w:val="24"/>
        </w:rPr>
      </w:pPr>
    </w:p>
    <w:p w14:paraId="058DE40D" w14:textId="77777777" w:rsidR="007E66E9" w:rsidRDefault="007E66E9" w:rsidP="002A5E26">
      <w:pPr>
        <w:rPr>
          <w:rFonts w:ascii="Times New Roman" w:hAnsi="Times New Roman" w:cs="Times New Roman"/>
          <w:b/>
          <w:sz w:val="24"/>
          <w:szCs w:val="24"/>
        </w:rPr>
      </w:pPr>
    </w:p>
    <w:p w14:paraId="2F726C57" w14:textId="77777777" w:rsidR="003356AE" w:rsidRDefault="003356AE" w:rsidP="009244A9">
      <w:pPr>
        <w:pStyle w:val="Heading4"/>
        <w:rPr>
          <w:rFonts w:eastAsia="Calibri"/>
        </w:rPr>
      </w:pPr>
      <w:r w:rsidRPr="003356AE">
        <w:rPr>
          <w:rFonts w:eastAsia="Calibri"/>
        </w:rPr>
        <w:lastRenderedPageBreak/>
        <w:t>HALAMAN PERSETUJUAN</w:t>
      </w:r>
    </w:p>
    <w:p w14:paraId="53B30020" w14:textId="77777777" w:rsidR="003356AE" w:rsidRPr="003356AE" w:rsidRDefault="003356AE" w:rsidP="003356AE">
      <w:pPr>
        <w:spacing w:line="256" w:lineRule="auto"/>
        <w:jc w:val="center"/>
        <w:rPr>
          <w:rFonts w:ascii="Times New Roman" w:eastAsia="Calibri" w:hAnsi="Times New Roman" w:cs="Times New Roman"/>
          <w:b/>
          <w:sz w:val="24"/>
          <w:szCs w:val="24"/>
        </w:rPr>
      </w:pPr>
    </w:p>
    <w:p w14:paraId="1518A026" w14:textId="77777777" w:rsidR="003356AE" w:rsidRPr="00921983" w:rsidRDefault="003356AE" w:rsidP="00BD0DE0">
      <w:pPr>
        <w:spacing w:after="0" w:line="360" w:lineRule="auto"/>
        <w:rPr>
          <w:rFonts w:ascii="Times New Roman" w:eastAsia="Calibri" w:hAnsi="Times New Roman" w:cs="Times New Roman"/>
          <w:sz w:val="24"/>
          <w:szCs w:val="24"/>
        </w:rPr>
      </w:pPr>
      <w:r w:rsidRPr="00921983">
        <w:rPr>
          <w:rFonts w:ascii="Times New Roman" w:eastAsia="Calibri" w:hAnsi="Times New Roman" w:cs="Times New Roman"/>
          <w:sz w:val="24"/>
          <w:szCs w:val="24"/>
        </w:rPr>
        <w:t xml:space="preserve">Setelah kami periksa dan amati, selaku pembimbing mahasiswa </w:t>
      </w:r>
    </w:p>
    <w:p w14:paraId="6CC48115" w14:textId="77777777" w:rsidR="003356AE" w:rsidRPr="00921983" w:rsidRDefault="003356AE" w:rsidP="00BD0DE0">
      <w:pPr>
        <w:spacing w:after="0" w:line="360" w:lineRule="auto"/>
        <w:rPr>
          <w:rFonts w:ascii="Times New Roman" w:eastAsia="Calibri" w:hAnsi="Times New Roman" w:cs="Times New Roman"/>
          <w:sz w:val="24"/>
          <w:szCs w:val="24"/>
        </w:rPr>
      </w:pPr>
      <w:r w:rsidRPr="00921983">
        <w:rPr>
          <w:rFonts w:ascii="Times New Roman" w:eastAsia="Calibri" w:hAnsi="Times New Roman" w:cs="Times New Roman"/>
          <w:sz w:val="24"/>
          <w:szCs w:val="24"/>
        </w:rPr>
        <w:t>Nama</w:t>
      </w:r>
      <w:r w:rsidRPr="00921983">
        <w:rPr>
          <w:rFonts w:ascii="Times New Roman" w:eastAsia="Calibri" w:hAnsi="Times New Roman" w:cs="Times New Roman"/>
          <w:sz w:val="24"/>
          <w:szCs w:val="24"/>
        </w:rPr>
        <w:tab/>
      </w:r>
      <w:r w:rsidR="00253B31" w:rsidRPr="00921983">
        <w:rPr>
          <w:rFonts w:ascii="Times New Roman" w:eastAsia="Calibri" w:hAnsi="Times New Roman" w:cs="Times New Roman"/>
          <w:sz w:val="24"/>
          <w:szCs w:val="24"/>
        </w:rPr>
        <w:t xml:space="preserve">                        </w:t>
      </w:r>
      <w:r w:rsidRPr="00921983">
        <w:rPr>
          <w:rFonts w:ascii="Times New Roman" w:eastAsia="Calibri" w:hAnsi="Times New Roman" w:cs="Times New Roman"/>
          <w:sz w:val="24"/>
          <w:szCs w:val="24"/>
        </w:rPr>
        <w:t>: Achmad Saifudin</w:t>
      </w:r>
    </w:p>
    <w:p w14:paraId="4998F412" w14:textId="77777777" w:rsidR="003356AE" w:rsidRPr="00921983" w:rsidRDefault="003356AE" w:rsidP="00BD0DE0">
      <w:pPr>
        <w:spacing w:after="0" w:line="360" w:lineRule="auto"/>
        <w:rPr>
          <w:rFonts w:ascii="Times New Roman" w:eastAsia="Calibri" w:hAnsi="Times New Roman" w:cs="Times New Roman"/>
          <w:sz w:val="24"/>
          <w:szCs w:val="24"/>
        </w:rPr>
      </w:pPr>
      <w:r w:rsidRPr="00921983">
        <w:rPr>
          <w:rFonts w:ascii="Times New Roman" w:eastAsia="Calibri" w:hAnsi="Times New Roman" w:cs="Times New Roman"/>
          <w:sz w:val="24"/>
          <w:szCs w:val="24"/>
        </w:rPr>
        <w:t>NIM</w:t>
      </w:r>
      <w:r w:rsidRPr="00921983">
        <w:rPr>
          <w:rFonts w:ascii="Times New Roman" w:eastAsia="Calibri" w:hAnsi="Times New Roman" w:cs="Times New Roman"/>
          <w:sz w:val="24"/>
          <w:szCs w:val="24"/>
        </w:rPr>
        <w:tab/>
      </w:r>
      <w:r w:rsidR="00253B31" w:rsidRPr="00921983">
        <w:rPr>
          <w:rFonts w:ascii="Times New Roman" w:eastAsia="Calibri" w:hAnsi="Times New Roman" w:cs="Times New Roman"/>
          <w:sz w:val="24"/>
          <w:szCs w:val="24"/>
        </w:rPr>
        <w:t xml:space="preserve">                        </w:t>
      </w:r>
      <w:r w:rsidRPr="00921983">
        <w:rPr>
          <w:rFonts w:ascii="Times New Roman" w:eastAsia="Calibri" w:hAnsi="Times New Roman" w:cs="Times New Roman"/>
          <w:sz w:val="24"/>
          <w:szCs w:val="24"/>
        </w:rPr>
        <w:t>: 2011001</w:t>
      </w:r>
    </w:p>
    <w:p w14:paraId="0BD830AE" w14:textId="77777777" w:rsidR="003356AE" w:rsidRPr="00921983" w:rsidRDefault="003356AE" w:rsidP="00BD0DE0">
      <w:pPr>
        <w:spacing w:after="0" w:line="360" w:lineRule="auto"/>
        <w:rPr>
          <w:rFonts w:ascii="Times New Roman" w:eastAsia="Calibri" w:hAnsi="Times New Roman" w:cs="Times New Roman"/>
          <w:sz w:val="24"/>
          <w:szCs w:val="24"/>
        </w:rPr>
      </w:pPr>
      <w:r w:rsidRPr="00921983">
        <w:rPr>
          <w:rFonts w:ascii="Times New Roman" w:eastAsia="Calibri" w:hAnsi="Times New Roman" w:cs="Times New Roman"/>
          <w:sz w:val="24"/>
          <w:szCs w:val="24"/>
        </w:rPr>
        <w:t xml:space="preserve">Program Studi </w:t>
      </w:r>
      <w:r w:rsidR="00253B31" w:rsidRPr="00921983">
        <w:rPr>
          <w:rFonts w:ascii="Times New Roman" w:eastAsia="Calibri" w:hAnsi="Times New Roman" w:cs="Times New Roman"/>
          <w:sz w:val="24"/>
          <w:szCs w:val="24"/>
        </w:rPr>
        <w:t xml:space="preserve">            </w:t>
      </w:r>
      <w:r w:rsidRPr="00921983">
        <w:rPr>
          <w:rFonts w:ascii="Times New Roman" w:eastAsia="Calibri" w:hAnsi="Times New Roman" w:cs="Times New Roman"/>
          <w:sz w:val="24"/>
          <w:szCs w:val="24"/>
        </w:rPr>
        <w:t>: S-1 Keperawatan</w:t>
      </w:r>
    </w:p>
    <w:p w14:paraId="544DB49B" w14:textId="77777777" w:rsidR="00093066" w:rsidRDefault="003356AE" w:rsidP="00093066">
      <w:pPr>
        <w:spacing w:after="0" w:line="360" w:lineRule="auto"/>
        <w:jc w:val="both"/>
        <w:rPr>
          <w:rFonts w:ascii="Times New Roman" w:hAnsi="Times New Roman" w:cs="Times New Roman"/>
          <w:sz w:val="24"/>
          <w:szCs w:val="24"/>
        </w:rPr>
      </w:pPr>
      <w:r w:rsidRPr="00921983">
        <w:rPr>
          <w:rFonts w:ascii="Times New Roman" w:eastAsia="Calibri" w:hAnsi="Times New Roman" w:cs="Times New Roman"/>
          <w:sz w:val="24"/>
          <w:szCs w:val="24"/>
        </w:rPr>
        <w:t>Judul</w:t>
      </w:r>
      <w:r w:rsidRPr="00921983">
        <w:rPr>
          <w:rFonts w:ascii="Times New Roman" w:eastAsia="Calibri" w:hAnsi="Times New Roman" w:cs="Times New Roman"/>
          <w:sz w:val="24"/>
          <w:szCs w:val="24"/>
        </w:rPr>
        <w:tab/>
      </w:r>
      <w:r w:rsidR="00253B31" w:rsidRPr="00921983">
        <w:rPr>
          <w:rFonts w:ascii="Times New Roman" w:eastAsia="Calibri" w:hAnsi="Times New Roman" w:cs="Times New Roman"/>
          <w:sz w:val="24"/>
          <w:szCs w:val="24"/>
        </w:rPr>
        <w:t xml:space="preserve">                        </w:t>
      </w:r>
      <w:r w:rsidRPr="00921983">
        <w:rPr>
          <w:rFonts w:ascii="Times New Roman" w:eastAsia="Calibri" w:hAnsi="Times New Roman" w:cs="Times New Roman"/>
          <w:sz w:val="24"/>
          <w:szCs w:val="24"/>
        </w:rPr>
        <w:t xml:space="preserve">: </w:t>
      </w:r>
      <w:r w:rsidR="00093066" w:rsidRPr="00093066">
        <w:rPr>
          <w:rFonts w:ascii="Times New Roman" w:hAnsi="Times New Roman" w:cs="Times New Roman"/>
          <w:sz w:val="24"/>
          <w:szCs w:val="24"/>
        </w:rPr>
        <w:t>Hubungan Faktor Demografi  Dengan Tingkat Kecemasan</w:t>
      </w:r>
    </w:p>
    <w:p w14:paraId="5D9211A9" w14:textId="77777777" w:rsidR="00093066" w:rsidRDefault="00093066" w:rsidP="0009306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93066">
        <w:rPr>
          <w:rFonts w:ascii="Times New Roman" w:hAnsi="Times New Roman" w:cs="Times New Roman"/>
          <w:sz w:val="24"/>
          <w:szCs w:val="24"/>
        </w:rPr>
        <w:t xml:space="preserve"> Perawat Pasien Skizofrenia Di RSJ Menur Pemerintah</w:t>
      </w:r>
    </w:p>
    <w:p w14:paraId="7FD04A64" w14:textId="25D4CE81" w:rsidR="009244A9" w:rsidRPr="00921983" w:rsidRDefault="00093066" w:rsidP="00093066">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093066">
        <w:rPr>
          <w:rFonts w:ascii="Times New Roman" w:hAnsi="Times New Roman" w:cs="Times New Roman"/>
          <w:sz w:val="24"/>
          <w:szCs w:val="24"/>
        </w:rPr>
        <w:t xml:space="preserve"> Provinsi Jawa Timur</w:t>
      </w:r>
    </w:p>
    <w:p w14:paraId="74C2CD98" w14:textId="0E242CD2" w:rsidR="003356AE" w:rsidRPr="00921983" w:rsidRDefault="00BD0DE0" w:rsidP="00BD0DE0">
      <w:pPr>
        <w:spacing w:after="0" w:line="360" w:lineRule="auto"/>
        <w:jc w:val="both"/>
        <w:rPr>
          <w:rFonts w:ascii="Times New Roman" w:eastAsia="Calibri" w:hAnsi="Times New Roman" w:cs="Times New Roman"/>
          <w:sz w:val="24"/>
          <w:szCs w:val="24"/>
        </w:rPr>
      </w:pPr>
      <w:r w:rsidRPr="00921983">
        <w:rPr>
          <w:rFonts w:ascii="Times New Roman" w:eastAsia="Calibri" w:hAnsi="Times New Roman" w:cs="Times New Roman"/>
          <w:sz w:val="24"/>
          <w:szCs w:val="24"/>
        </w:rPr>
        <w:t xml:space="preserve">           </w:t>
      </w:r>
      <w:r w:rsidR="003356AE" w:rsidRPr="00921983">
        <w:rPr>
          <w:rFonts w:ascii="Times New Roman" w:eastAsia="Calibri" w:hAnsi="Times New Roman" w:cs="Times New Roman"/>
          <w:sz w:val="24"/>
          <w:szCs w:val="24"/>
        </w:rPr>
        <w:t>Serta perbaikan-perbaikan sepenuhnya, maka kami menganggap dan dapat menyetujui bahwa Skripsi ini diajukan dalam sidang guna memenuhi sebagian persyaratan untuk memperoleh gelar:</w:t>
      </w:r>
    </w:p>
    <w:p w14:paraId="70563661" w14:textId="77777777" w:rsidR="003356AE" w:rsidRPr="00921983" w:rsidRDefault="003356AE" w:rsidP="003356AE">
      <w:pPr>
        <w:spacing w:line="256" w:lineRule="auto"/>
        <w:rPr>
          <w:rFonts w:ascii="Times New Roman" w:eastAsia="Calibri" w:hAnsi="Times New Roman" w:cs="Times New Roman"/>
          <w:sz w:val="24"/>
          <w:szCs w:val="24"/>
        </w:rPr>
      </w:pPr>
    </w:p>
    <w:p w14:paraId="36711250" w14:textId="77777777" w:rsidR="003356AE" w:rsidRPr="00921983" w:rsidRDefault="003356AE" w:rsidP="003356AE">
      <w:pPr>
        <w:spacing w:line="256" w:lineRule="auto"/>
        <w:rPr>
          <w:rFonts w:ascii="Times New Roman" w:eastAsia="Calibri" w:hAnsi="Times New Roman" w:cs="Times New Roman"/>
          <w:sz w:val="24"/>
          <w:szCs w:val="24"/>
        </w:rPr>
      </w:pPr>
    </w:p>
    <w:p w14:paraId="2AD85045" w14:textId="75350B8C" w:rsidR="003356AE" w:rsidRPr="002445EC" w:rsidRDefault="00921983" w:rsidP="00253B31">
      <w:pPr>
        <w:spacing w:line="256" w:lineRule="auto"/>
        <w:jc w:val="center"/>
        <w:rPr>
          <w:rFonts w:ascii="Times New Roman" w:eastAsia="Calibri" w:hAnsi="Times New Roman" w:cs="Times New Roman"/>
          <w:b/>
          <w:sz w:val="24"/>
          <w:szCs w:val="24"/>
        </w:rPr>
      </w:pPr>
      <w:r w:rsidRPr="002445EC">
        <w:rPr>
          <w:rFonts w:ascii="Times New Roman" w:eastAsia="Calibri" w:hAnsi="Times New Roman" w:cs="Times New Roman"/>
          <w:b/>
          <w:sz w:val="24"/>
          <w:szCs w:val="24"/>
        </w:rPr>
        <w:t>SARJANA KEPERAWATAN (S.</w:t>
      </w:r>
      <w:r w:rsidR="00EE1CBC">
        <w:rPr>
          <w:rFonts w:ascii="Times New Roman" w:eastAsia="Calibri" w:hAnsi="Times New Roman" w:cs="Times New Roman"/>
          <w:b/>
          <w:sz w:val="24"/>
          <w:szCs w:val="24"/>
        </w:rPr>
        <w:t>Kep.</w:t>
      </w:r>
      <w:r w:rsidR="003356AE" w:rsidRPr="002445EC">
        <w:rPr>
          <w:rFonts w:ascii="Times New Roman" w:eastAsia="Calibri" w:hAnsi="Times New Roman" w:cs="Times New Roman"/>
          <w:b/>
          <w:sz w:val="24"/>
          <w:szCs w:val="24"/>
        </w:rPr>
        <w:t>)</w:t>
      </w:r>
    </w:p>
    <w:p w14:paraId="478C2C4D" w14:textId="77777777" w:rsidR="003356AE" w:rsidRPr="002631AB" w:rsidRDefault="003356AE" w:rsidP="003356AE">
      <w:pPr>
        <w:spacing w:line="256" w:lineRule="auto"/>
        <w:rPr>
          <w:rFonts w:ascii="Times New Roman" w:eastAsia="Calibri" w:hAnsi="Times New Roman" w:cs="Times New Roman"/>
          <w:sz w:val="24"/>
          <w:szCs w:val="24"/>
          <w:highlight w:val="yellow"/>
        </w:rPr>
      </w:pPr>
    </w:p>
    <w:p w14:paraId="678C5984" w14:textId="1EBF1E73" w:rsidR="003356AE" w:rsidRPr="002631AB" w:rsidRDefault="003356AE" w:rsidP="003356AE">
      <w:pPr>
        <w:spacing w:line="256" w:lineRule="auto"/>
        <w:rPr>
          <w:rFonts w:ascii="Times New Roman" w:eastAsia="Calibri" w:hAnsi="Times New Roman" w:cs="Times New Roman"/>
          <w:sz w:val="24"/>
          <w:szCs w:val="24"/>
          <w:highlight w:val="yellow"/>
        </w:rPr>
      </w:pPr>
      <w:r w:rsidRPr="002631AB">
        <w:rPr>
          <w:rFonts w:ascii="Times New Roman" w:eastAsia="Calibri" w:hAnsi="Times New Roman" w:cs="Times New Roman"/>
          <w:sz w:val="24"/>
          <w:szCs w:val="24"/>
          <w:highlight w:val="yellow"/>
        </w:rPr>
        <w:t xml:space="preserve">                                                                                              </w:t>
      </w:r>
    </w:p>
    <w:p w14:paraId="0E530B1A" w14:textId="24FFDCF9" w:rsidR="003356AE" w:rsidRPr="003356AE" w:rsidRDefault="002308D1" w:rsidP="003356AE">
      <w:pPr>
        <w:spacing w:line="256" w:lineRule="auto"/>
        <w:rPr>
          <w:rFonts w:ascii="Times New Roman" w:eastAsia="Calibri" w:hAnsi="Times New Roman" w:cs="Times New Roman"/>
          <w:sz w:val="24"/>
          <w:szCs w:val="24"/>
        </w:rPr>
      </w:pPr>
      <w:r>
        <w:rPr>
          <w:rFonts w:ascii="Times New Roman" w:eastAsia="Calibri" w:hAnsi="Times New Roman" w:cs="Times New Roman"/>
          <w:noProof/>
          <w:sz w:val="24"/>
          <w:szCs w:val="24"/>
          <w:highlight w:val="yellow"/>
          <w:lang w:val="en-US"/>
        </w:rPr>
        <w:pict w14:anchorId="3052A96E">
          <v:shape id="_x0000_s1137" type="#_x0000_t202" style="position:absolute;margin-left:85.8pt;margin-top:4.4pt;width:217.6pt;height:138.9pt;z-index:251652096" filled="f" stroked="f">
            <v:textbox style="mso-next-textbox:#_x0000_s1137">
              <w:txbxContent>
                <w:p w14:paraId="5E75C9EF" w14:textId="01F794A7" w:rsidR="002308D1" w:rsidRPr="00BD0DE0" w:rsidRDefault="002308D1" w:rsidP="00A957AA">
                  <w:pPr>
                    <w:jc w:val="center"/>
                    <w:rPr>
                      <w:rFonts w:ascii="Times New Roman" w:hAnsi="Times New Roman" w:cs="Times New Roman"/>
                      <w:sz w:val="24"/>
                      <w:szCs w:val="24"/>
                    </w:rPr>
                  </w:pPr>
                  <w:r>
                    <w:rPr>
                      <w:rFonts w:ascii="Times New Roman" w:hAnsi="Times New Roman" w:cs="Times New Roman"/>
                      <w:sz w:val="24"/>
                      <w:szCs w:val="24"/>
                    </w:rPr>
                    <w:t xml:space="preserve">Pembimbing </w:t>
                  </w:r>
                </w:p>
                <w:p w14:paraId="50090F3A" w14:textId="5A751027" w:rsidR="002308D1" w:rsidRPr="00BD0DE0" w:rsidRDefault="002308D1" w:rsidP="003356AE">
                  <w:pPr>
                    <w:jc w:val="center"/>
                    <w:rPr>
                      <w:rFonts w:ascii="Times New Roman" w:hAnsi="Times New Roman" w:cs="Times New Roman"/>
                      <w:sz w:val="24"/>
                      <w:szCs w:val="24"/>
                    </w:rPr>
                  </w:pPr>
                  <w:r w:rsidRPr="00A957AA">
                    <w:rPr>
                      <w:rFonts w:ascii="Times New Roman" w:eastAsia="Calibri" w:hAnsi="Times New Roman" w:cs="Times New Roman"/>
                      <w:noProof/>
                      <w:sz w:val="24"/>
                      <w:szCs w:val="24"/>
                      <w:lang w:val="en-US"/>
                    </w:rPr>
                    <w:drawing>
                      <wp:inline distT="0" distB="0" distL="0" distR="0" wp14:anchorId="57F99D34" wp14:editId="4413104B">
                        <wp:extent cx="914400" cy="428625"/>
                        <wp:effectExtent l="0" t="0" r="0" b="0"/>
                        <wp:docPr id="5" name="Picture 5" descr="C:\Users\RSJ MENUR\Documents\Downloads\8a081abd-9efc-41fc-8496-0ce4a91d0a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SJ MENUR\Documents\Downloads\8a081abd-9efc-41fc-8496-0ce4a91d0a4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0479" cy="431475"/>
                                </a:xfrm>
                                <a:prstGeom prst="rect">
                                  <a:avLst/>
                                </a:prstGeom>
                                <a:noFill/>
                                <a:ln>
                                  <a:noFill/>
                                </a:ln>
                              </pic:spPr>
                            </pic:pic>
                          </a:graphicData>
                        </a:graphic>
                      </wp:inline>
                    </w:drawing>
                  </w:r>
                </w:p>
                <w:p w14:paraId="0699F572" w14:textId="77777777" w:rsidR="002308D1" w:rsidRPr="00BD0DE0" w:rsidRDefault="002308D1" w:rsidP="00093066">
                  <w:pPr>
                    <w:spacing w:after="0"/>
                    <w:jc w:val="center"/>
                    <w:rPr>
                      <w:rFonts w:ascii="Times New Roman" w:hAnsi="Times New Roman" w:cs="Times New Roman"/>
                      <w:sz w:val="24"/>
                      <w:szCs w:val="24"/>
                    </w:rPr>
                  </w:pPr>
                  <w:r w:rsidRPr="00BD0DE0">
                    <w:rPr>
                      <w:rFonts w:ascii="Times New Roman" w:hAnsi="Times New Roman" w:cs="Times New Roman"/>
                      <w:sz w:val="24"/>
                      <w:szCs w:val="24"/>
                      <w:u w:val="single"/>
                    </w:rPr>
                    <w:t>Dini Mei Widayanti, S.Kep.,Ns.,M.Kep</w:t>
                  </w:r>
                  <w:r w:rsidRPr="00BD0DE0">
                    <w:rPr>
                      <w:rFonts w:ascii="Times New Roman" w:hAnsi="Times New Roman" w:cs="Times New Roman"/>
                      <w:sz w:val="24"/>
                      <w:szCs w:val="24"/>
                    </w:rPr>
                    <w:t>.</w:t>
                  </w:r>
                </w:p>
                <w:p w14:paraId="5B69D3EE" w14:textId="77777777" w:rsidR="002308D1" w:rsidRPr="00BD0DE0" w:rsidRDefault="002308D1" w:rsidP="00093066">
                  <w:pPr>
                    <w:spacing w:after="0"/>
                    <w:jc w:val="center"/>
                    <w:rPr>
                      <w:rFonts w:ascii="Times New Roman" w:hAnsi="Times New Roman" w:cs="Times New Roman"/>
                      <w:sz w:val="24"/>
                      <w:szCs w:val="24"/>
                    </w:rPr>
                  </w:pPr>
                  <w:r w:rsidRPr="00BD0DE0">
                    <w:rPr>
                      <w:rFonts w:ascii="Times New Roman" w:hAnsi="Times New Roman" w:cs="Times New Roman"/>
                      <w:sz w:val="24"/>
                      <w:szCs w:val="24"/>
                    </w:rPr>
                    <w:t>NIP. 03011</w:t>
                  </w:r>
                </w:p>
              </w:txbxContent>
            </v:textbox>
          </v:shape>
        </w:pict>
      </w:r>
    </w:p>
    <w:p w14:paraId="22DD985F" w14:textId="77777777" w:rsidR="003356AE" w:rsidRPr="003356AE" w:rsidRDefault="003356AE" w:rsidP="003356AE">
      <w:pPr>
        <w:spacing w:line="256" w:lineRule="auto"/>
        <w:rPr>
          <w:rFonts w:ascii="Times New Roman" w:eastAsia="Calibri" w:hAnsi="Times New Roman" w:cs="Times New Roman"/>
          <w:sz w:val="24"/>
          <w:szCs w:val="24"/>
        </w:rPr>
      </w:pPr>
    </w:p>
    <w:p w14:paraId="2A2B49A2" w14:textId="77777777" w:rsidR="003356AE" w:rsidRPr="003356AE" w:rsidRDefault="003356AE" w:rsidP="003356AE">
      <w:pPr>
        <w:spacing w:line="256" w:lineRule="auto"/>
        <w:rPr>
          <w:rFonts w:ascii="Times New Roman" w:eastAsia="Calibri" w:hAnsi="Times New Roman" w:cs="Times New Roman"/>
          <w:sz w:val="24"/>
          <w:szCs w:val="24"/>
        </w:rPr>
      </w:pPr>
    </w:p>
    <w:p w14:paraId="59B48C83" w14:textId="77777777" w:rsidR="003356AE" w:rsidRPr="003356AE" w:rsidRDefault="003356AE" w:rsidP="003356AE">
      <w:pPr>
        <w:spacing w:line="256" w:lineRule="auto"/>
        <w:rPr>
          <w:rFonts w:ascii="Times New Roman" w:eastAsia="Calibri" w:hAnsi="Times New Roman" w:cs="Times New Roman"/>
          <w:sz w:val="24"/>
          <w:szCs w:val="24"/>
        </w:rPr>
      </w:pPr>
    </w:p>
    <w:p w14:paraId="7E7F746C" w14:textId="77777777" w:rsidR="003356AE" w:rsidRPr="003356AE" w:rsidRDefault="003356AE" w:rsidP="003356AE">
      <w:pPr>
        <w:spacing w:line="256" w:lineRule="auto"/>
        <w:rPr>
          <w:rFonts w:ascii="Times New Roman" w:eastAsia="Calibri" w:hAnsi="Times New Roman" w:cs="Times New Roman"/>
          <w:sz w:val="24"/>
          <w:szCs w:val="24"/>
        </w:rPr>
      </w:pPr>
    </w:p>
    <w:p w14:paraId="7AA25695" w14:textId="77777777" w:rsidR="003356AE" w:rsidRPr="003356AE" w:rsidRDefault="003356AE" w:rsidP="003356AE">
      <w:pPr>
        <w:spacing w:line="256" w:lineRule="auto"/>
        <w:rPr>
          <w:rFonts w:ascii="Times New Roman" w:eastAsia="Calibri" w:hAnsi="Times New Roman" w:cs="Times New Roman"/>
          <w:sz w:val="24"/>
          <w:szCs w:val="24"/>
        </w:rPr>
      </w:pPr>
    </w:p>
    <w:p w14:paraId="40E07C01" w14:textId="77777777" w:rsidR="003356AE" w:rsidRDefault="003356AE" w:rsidP="003356AE">
      <w:pPr>
        <w:spacing w:line="256" w:lineRule="auto"/>
        <w:rPr>
          <w:rFonts w:ascii="Times New Roman" w:eastAsia="Calibri" w:hAnsi="Times New Roman" w:cs="Times New Roman"/>
          <w:sz w:val="24"/>
          <w:szCs w:val="24"/>
        </w:rPr>
      </w:pPr>
    </w:p>
    <w:p w14:paraId="7F01FF29" w14:textId="77777777" w:rsidR="003E131B" w:rsidRPr="003356AE" w:rsidRDefault="003E131B" w:rsidP="003356AE">
      <w:pPr>
        <w:spacing w:line="256" w:lineRule="auto"/>
        <w:rPr>
          <w:rFonts w:ascii="Times New Roman" w:eastAsia="Calibri" w:hAnsi="Times New Roman" w:cs="Times New Roman"/>
          <w:sz w:val="24"/>
          <w:szCs w:val="24"/>
        </w:rPr>
      </w:pPr>
    </w:p>
    <w:p w14:paraId="0AA6CF12" w14:textId="77777777" w:rsidR="003356AE" w:rsidRPr="002445EC" w:rsidRDefault="003356AE" w:rsidP="003356AE">
      <w:pPr>
        <w:spacing w:line="256" w:lineRule="auto"/>
        <w:rPr>
          <w:rFonts w:ascii="Times New Roman" w:eastAsia="Calibri" w:hAnsi="Times New Roman" w:cs="Times New Roman"/>
          <w:sz w:val="24"/>
          <w:szCs w:val="24"/>
        </w:rPr>
      </w:pPr>
      <w:r w:rsidRPr="002445EC">
        <w:rPr>
          <w:rFonts w:ascii="Times New Roman" w:eastAsia="Calibri" w:hAnsi="Times New Roman" w:cs="Times New Roman"/>
          <w:sz w:val="24"/>
          <w:szCs w:val="24"/>
        </w:rPr>
        <w:t>Ditetapkan di : Surabaya</w:t>
      </w:r>
    </w:p>
    <w:p w14:paraId="2BBD9556" w14:textId="4266B34D" w:rsidR="00253B31" w:rsidRDefault="003356AE" w:rsidP="002631AB">
      <w:pPr>
        <w:spacing w:line="256" w:lineRule="auto"/>
        <w:rPr>
          <w:rFonts w:ascii="Times New Roman" w:hAnsi="Times New Roman" w:cs="Times New Roman"/>
          <w:b/>
          <w:sz w:val="24"/>
          <w:szCs w:val="24"/>
        </w:rPr>
      </w:pPr>
      <w:r w:rsidRPr="002445EC">
        <w:rPr>
          <w:rFonts w:ascii="Times New Roman" w:eastAsia="Calibri" w:hAnsi="Times New Roman" w:cs="Times New Roman"/>
          <w:sz w:val="24"/>
          <w:szCs w:val="24"/>
        </w:rPr>
        <w:t xml:space="preserve">Tanggal : </w:t>
      </w:r>
      <w:r w:rsidR="00093066">
        <w:rPr>
          <w:rFonts w:ascii="Times New Roman" w:eastAsia="Calibri" w:hAnsi="Times New Roman" w:cs="Times New Roman"/>
          <w:sz w:val="24"/>
          <w:szCs w:val="24"/>
        </w:rPr>
        <w:t>31</w:t>
      </w:r>
      <w:r w:rsidR="002631AB" w:rsidRPr="002445EC">
        <w:rPr>
          <w:rFonts w:ascii="Times New Roman" w:eastAsia="Calibri" w:hAnsi="Times New Roman" w:cs="Times New Roman"/>
          <w:sz w:val="24"/>
          <w:szCs w:val="24"/>
        </w:rPr>
        <w:t xml:space="preserve"> Januari 2022</w:t>
      </w:r>
    </w:p>
    <w:p w14:paraId="25B6931E" w14:textId="77777777" w:rsidR="00BD0DE0" w:rsidRDefault="00BD0DE0" w:rsidP="002A5E26">
      <w:pPr>
        <w:rPr>
          <w:rFonts w:ascii="Times New Roman" w:hAnsi="Times New Roman" w:cs="Times New Roman"/>
          <w:b/>
          <w:sz w:val="24"/>
          <w:szCs w:val="24"/>
        </w:rPr>
      </w:pPr>
    </w:p>
    <w:p w14:paraId="68369BFF" w14:textId="77777777" w:rsidR="00BD0DE0" w:rsidRDefault="00BD0DE0" w:rsidP="002A5E26">
      <w:pPr>
        <w:rPr>
          <w:rFonts w:ascii="Times New Roman" w:hAnsi="Times New Roman" w:cs="Times New Roman"/>
          <w:b/>
          <w:sz w:val="24"/>
          <w:szCs w:val="24"/>
        </w:rPr>
      </w:pPr>
    </w:p>
    <w:p w14:paraId="3540734D" w14:textId="77777777" w:rsidR="002631AB" w:rsidRDefault="002631AB" w:rsidP="002A5E26">
      <w:pPr>
        <w:rPr>
          <w:rFonts w:ascii="Times New Roman" w:hAnsi="Times New Roman" w:cs="Times New Roman"/>
          <w:b/>
          <w:sz w:val="24"/>
          <w:szCs w:val="24"/>
        </w:rPr>
      </w:pPr>
    </w:p>
    <w:p w14:paraId="2316CEF3" w14:textId="77777777" w:rsidR="005D3E53" w:rsidRDefault="00253B31" w:rsidP="00B87837">
      <w:pPr>
        <w:pStyle w:val="Heading4"/>
        <w:rPr>
          <w:rFonts w:eastAsia="Calibri"/>
        </w:rPr>
      </w:pPr>
      <w:r w:rsidRPr="00253B31">
        <w:rPr>
          <w:rFonts w:eastAsia="Calibri"/>
        </w:rPr>
        <w:lastRenderedPageBreak/>
        <w:t>HALAMAN PENGESAHAN</w:t>
      </w:r>
    </w:p>
    <w:p w14:paraId="0FDAB95D" w14:textId="77777777" w:rsidR="00921983" w:rsidRPr="00921983" w:rsidRDefault="00921983" w:rsidP="00921983"/>
    <w:p w14:paraId="3D0DF76D" w14:textId="77777777" w:rsidR="00253B31" w:rsidRPr="00253B31" w:rsidRDefault="00253B31" w:rsidP="00921983">
      <w:pPr>
        <w:spacing w:after="0" w:line="360" w:lineRule="auto"/>
        <w:rPr>
          <w:rFonts w:ascii="Times New Roman" w:eastAsia="Calibri" w:hAnsi="Times New Roman" w:cs="Times New Roman"/>
          <w:sz w:val="24"/>
          <w:szCs w:val="24"/>
        </w:rPr>
      </w:pPr>
      <w:r w:rsidRPr="00253B31">
        <w:rPr>
          <w:rFonts w:ascii="Times New Roman" w:eastAsia="Calibri" w:hAnsi="Times New Roman" w:cs="Times New Roman"/>
          <w:sz w:val="24"/>
          <w:szCs w:val="24"/>
        </w:rPr>
        <w:t>Skripsi dari:</w:t>
      </w:r>
    </w:p>
    <w:p w14:paraId="5BD9DE72" w14:textId="77777777" w:rsidR="00253B31" w:rsidRPr="00253B31" w:rsidRDefault="00253B31" w:rsidP="00921983">
      <w:pPr>
        <w:spacing w:after="0" w:line="360" w:lineRule="auto"/>
        <w:rPr>
          <w:rFonts w:ascii="Times New Roman" w:eastAsia="Calibri" w:hAnsi="Times New Roman" w:cs="Times New Roman"/>
          <w:sz w:val="24"/>
          <w:szCs w:val="24"/>
        </w:rPr>
      </w:pPr>
      <w:r w:rsidRPr="00253B31">
        <w:rPr>
          <w:rFonts w:ascii="Times New Roman" w:eastAsia="Calibri" w:hAnsi="Times New Roman" w:cs="Times New Roman"/>
          <w:sz w:val="24"/>
          <w:szCs w:val="24"/>
        </w:rPr>
        <w:t>Nama</w:t>
      </w:r>
      <w:r w:rsidRPr="00253B31">
        <w:rPr>
          <w:rFonts w:ascii="Times New Roman" w:eastAsia="Calibri" w:hAnsi="Times New Roman" w:cs="Times New Roman"/>
          <w:sz w:val="24"/>
          <w:szCs w:val="24"/>
        </w:rPr>
        <w:tab/>
      </w:r>
      <w:r>
        <w:rPr>
          <w:rFonts w:ascii="Times New Roman" w:eastAsia="Calibri" w:hAnsi="Times New Roman" w:cs="Times New Roman"/>
          <w:sz w:val="24"/>
          <w:szCs w:val="24"/>
        </w:rPr>
        <w:t xml:space="preserve">                      </w:t>
      </w:r>
      <w:r w:rsidRPr="00253B31">
        <w:rPr>
          <w:rFonts w:ascii="Times New Roman" w:eastAsia="Calibri" w:hAnsi="Times New Roman" w:cs="Times New Roman"/>
          <w:sz w:val="24"/>
          <w:szCs w:val="24"/>
        </w:rPr>
        <w:t>: Achmad Saifudin</w:t>
      </w:r>
    </w:p>
    <w:p w14:paraId="5037B10D" w14:textId="77777777" w:rsidR="00253B31" w:rsidRPr="00253B31" w:rsidRDefault="00253B31" w:rsidP="00921983">
      <w:pPr>
        <w:spacing w:after="0" w:line="360" w:lineRule="auto"/>
        <w:rPr>
          <w:rFonts w:ascii="Times New Roman" w:eastAsia="Calibri" w:hAnsi="Times New Roman" w:cs="Times New Roman"/>
          <w:sz w:val="24"/>
          <w:szCs w:val="24"/>
        </w:rPr>
      </w:pPr>
      <w:r w:rsidRPr="00253B31">
        <w:rPr>
          <w:rFonts w:ascii="Times New Roman" w:eastAsia="Calibri" w:hAnsi="Times New Roman" w:cs="Times New Roman"/>
          <w:sz w:val="24"/>
          <w:szCs w:val="24"/>
        </w:rPr>
        <w:t>NIM</w:t>
      </w:r>
      <w:r w:rsidRPr="00253B31">
        <w:rPr>
          <w:rFonts w:ascii="Times New Roman" w:eastAsia="Calibri" w:hAnsi="Times New Roman" w:cs="Times New Roman"/>
          <w:sz w:val="24"/>
          <w:szCs w:val="24"/>
        </w:rPr>
        <w:tab/>
      </w:r>
      <w:r>
        <w:rPr>
          <w:rFonts w:ascii="Times New Roman" w:eastAsia="Calibri" w:hAnsi="Times New Roman" w:cs="Times New Roman"/>
          <w:sz w:val="24"/>
          <w:szCs w:val="24"/>
        </w:rPr>
        <w:t xml:space="preserve">                      </w:t>
      </w:r>
      <w:r w:rsidRPr="00253B31">
        <w:rPr>
          <w:rFonts w:ascii="Times New Roman" w:eastAsia="Calibri" w:hAnsi="Times New Roman" w:cs="Times New Roman"/>
          <w:sz w:val="24"/>
          <w:szCs w:val="24"/>
        </w:rPr>
        <w:t>: 2011001</w:t>
      </w:r>
    </w:p>
    <w:p w14:paraId="0390204F" w14:textId="77777777" w:rsidR="00253B31" w:rsidRPr="00253B31" w:rsidRDefault="00253B31" w:rsidP="00921983">
      <w:pPr>
        <w:spacing w:after="0" w:line="360" w:lineRule="auto"/>
        <w:rPr>
          <w:rFonts w:ascii="Times New Roman" w:eastAsia="Calibri" w:hAnsi="Times New Roman" w:cs="Times New Roman"/>
          <w:sz w:val="24"/>
          <w:szCs w:val="24"/>
        </w:rPr>
      </w:pPr>
      <w:r w:rsidRPr="00253B31">
        <w:rPr>
          <w:rFonts w:ascii="Times New Roman" w:eastAsia="Calibri" w:hAnsi="Times New Roman" w:cs="Times New Roman"/>
          <w:sz w:val="24"/>
          <w:szCs w:val="24"/>
        </w:rPr>
        <w:t>Program Studi</w:t>
      </w:r>
      <w:r>
        <w:rPr>
          <w:rFonts w:ascii="Times New Roman" w:eastAsia="Calibri" w:hAnsi="Times New Roman" w:cs="Times New Roman"/>
          <w:sz w:val="24"/>
          <w:szCs w:val="24"/>
        </w:rPr>
        <w:t xml:space="preserve">          </w:t>
      </w:r>
      <w:r w:rsidRPr="00253B31">
        <w:rPr>
          <w:rFonts w:ascii="Times New Roman" w:eastAsia="Calibri" w:hAnsi="Times New Roman" w:cs="Times New Roman"/>
          <w:sz w:val="24"/>
          <w:szCs w:val="24"/>
        </w:rPr>
        <w:t xml:space="preserve"> : S-1 Keperawatan</w:t>
      </w:r>
    </w:p>
    <w:p w14:paraId="0975B1B2" w14:textId="77777777" w:rsidR="00093066" w:rsidRDefault="00253B31" w:rsidP="000D4D12">
      <w:pPr>
        <w:spacing w:after="0" w:line="360" w:lineRule="auto"/>
        <w:rPr>
          <w:rFonts w:ascii="Times New Roman" w:hAnsi="Times New Roman" w:cs="Times New Roman"/>
          <w:sz w:val="24"/>
          <w:szCs w:val="24"/>
        </w:rPr>
      </w:pPr>
      <w:r w:rsidRPr="00253B31">
        <w:rPr>
          <w:rFonts w:ascii="Times New Roman" w:eastAsia="Calibri" w:hAnsi="Times New Roman" w:cs="Times New Roman"/>
          <w:sz w:val="24"/>
          <w:szCs w:val="24"/>
        </w:rPr>
        <w:t>Judul</w:t>
      </w:r>
      <w:r w:rsidRPr="00253B31">
        <w:rPr>
          <w:rFonts w:ascii="Times New Roman" w:eastAsia="Calibri" w:hAnsi="Times New Roman" w:cs="Times New Roman"/>
          <w:sz w:val="24"/>
          <w:szCs w:val="24"/>
        </w:rPr>
        <w:tab/>
      </w:r>
      <w:r>
        <w:rPr>
          <w:rFonts w:ascii="Times New Roman" w:eastAsia="Calibri" w:hAnsi="Times New Roman" w:cs="Times New Roman"/>
          <w:sz w:val="24"/>
          <w:szCs w:val="24"/>
        </w:rPr>
        <w:t xml:space="preserve">                      </w:t>
      </w:r>
      <w:r w:rsidRPr="00253B31">
        <w:rPr>
          <w:rFonts w:ascii="Times New Roman" w:eastAsia="Calibri" w:hAnsi="Times New Roman" w:cs="Times New Roman"/>
          <w:sz w:val="24"/>
          <w:szCs w:val="24"/>
        </w:rPr>
        <w:t xml:space="preserve">: </w:t>
      </w:r>
      <w:r w:rsidR="00093066" w:rsidRPr="00093066">
        <w:rPr>
          <w:rFonts w:ascii="Times New Roman" w:hAnsi="Times New Roman" w:cs="Times New Roman"/>
          <w:sz w:val="24"/>
          <w:szCs w:val="24"/>
        </w:rPr>
        <w:t>Hubungan Faktor Demografi  Dengan Tingkat Kecemasan</w:t>
      </w:r>
    </w:p>
    <w:p w14:paraId="032EB10A" w14:textId="6D871ED9" w:rsidR="00093066" w:rsidRDefault="00093066" w:rsidP="000D4D1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093066">
        <w:rPr>
          <w:rFonts w:ascii="Times New Roman" w:hAnsi="Times New Roman" w:cs="Times New Roman"/>
          <w:sz w:val="24"/>
          <w:szCs w:val="24"/>
        </w:rPr>
        <w:t>Perawat Pasien Skizofrenia Di RSJ Menur Pemerintah</w:t>
      </w:r>
    </w:p>
    <w:p w14:paraId="6D6BED54" w14:textId="5C6742E6" w:rsidR="00921983" w:rsidRDefault="00093066" w:rsidP="000D4D12">
      <w:pPr>
        <w:spacing w:after="0" w:line="360" w:lineRule="auto"/>
        <w:rPr>
          <w:rFonts w:ascii="Times New Roman" w:eastAsia="Calibri" w:hAnsi="Times New Roman" w:cs="Times New Roman"/>
          <w:sz w:val="24"/>
          <w:szCs w:val="24"/>
        </w:rPr>
      </w:pPr>
      <w:r>
        <w:rPr>
          <w:rFonts w:ascii="Times New Roman" w:hAnsi="Times New Roman" w:cs="Times New Roman"/>
          <w:sz w:val="24"/>
          <w:szCs w:val="24"/>
        </w:rPr>
        <w:t xml:space="preserve">                                    </w:t>
      </w:r>
      <w:r w:rsidRPr="00093066">
        <w:rPr>
          <w:rFonts w:ascii="Times New Roman" w:hAnsi="Times New Roman" w:cs="Times New Roman"/>
          <w:sz w:val="24"/>
          <w:szCs w:val="24"/>
        </w:rPr>
        <w:t>Provinsi Jawa Timur</w:t>
      </w:r>
    </w:p>
    <w:p w14:paraId="2C092919" w14:textId="23FA031C" w:rsidR="00253B31" w:rsidRPr="00253B31" w:rsidRDefault="00921983" w:rsidP="000D4D12">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53B31" w:rsidRPr="00253B31">
        <w:rPr>
          <w:rFonts w:ascii="Times New Roman" w:eastAsia="Calibri" w:hAnsi="Times New Roman" w:cs="Times New Roman"/>
          <w:sz w:val="24"/>
          <w:szCs w:val="24"/>
        </w:rPr>
        <w:t>Telah dipertahankan dihadapkan dewan penguji Skripsi di Stikes Hang Tuah Surabaya, dan dinayatakan dapat diterima sebagai salah satu syarat untuk memperoleh gelar “ SARJANA KEPERAWATAN” pada Prodi S-1 Keperawatan Stikes Hang Tuah Surabaya</w:t>
      </w:r>
      <w:r w:rsidR="00A2780D">
        <w:rPr>
          <w:rFonts w:ascii="Times New Roman" w:eastAsia="Calibri" w:hAnsi="Times New Roman" w:cs="Times New Roman"/>
          <w:sz w:val="24"/>
          <w:szCs w:val="24"/>
        </w:rPr>
        <w:t>.</w:t>
      </w:r>
    </w:p>
    <w:p w14:paraId="7A283D03" w14:textId="66E0CC66" w:rsidR="002A08F8" w:rsidRPr="00307BE0" w:rsidRDefault="00253B31" w:rsidP="00307BE0">
      <w:pPr>
        <w:spacing w:after="0" w:line="240" w:lineRule="auto"/>
        <w:rPr>
          <w:rFonts w:ascii="Times New Roman" w:eastAsia="Calibri" w:hAnsi="Times New Roman" w:cs="Times New Roman"/>
          <w:b/>
          <w:sz w:val="24"/>
          <w:szCs w:val="24"/>
        </w:rPr>
      </w:pPr>
      <w:r w:rsidRPr="00307BE0">
        <w:rPr>
          <w:rFonts w:ascii="Times New Roman" w:eastAsia="Calibri" w:hAnsi="Times New Roman" w:cs="Times New Roman"/>
          <w:b/>
          <w:sz w:val="24"/>
          <w:szCs w:val="24"/>
        </w:rPr>
        <w:t>P</w:t>
      </w:r>
      <w:r w:rsidR="009244A9" w:rsidRPr="00307BE0">
        <w:rPr>
          <w:rFonts w:ascii="Times New Roman" w:eastAsia="Calibri" w:hAnsi="Times New Roman" w:cs="Times New Roman"/>
          <w:b/>
          <w:sz w:val="24"/>
          <w:szCs w:val="24"/>
        </w:rPr>
        <w:t xml:space="preserve">enguji I     </w:t>
      </w:r>
      <w:r w:rsidRPr="00307BE0">
        <w:rPr>
          <w:rFonts w:ascii="Times New Roman" w:eastAsia="Calibri" w:hAnsi="Times New Roman" w:cs="Times New Roman"/>
          <w:b/>
          <w:sz w:val="24"/>
          <w:szCs w:val="24"/>
        </w:rPr>
        <w:t xml:space="preserve">  :   </w:t>
      </w:r>
      <w:r w:rsidR="009244A9" w:rsidRPr="00307BE0">
        <w:rPr>
          <w:rFonts w:ascii="Times New Roman" w:eastAsia="Calibri" w:hAnsi="Times New Roman" w:cs="Times New Roman"/>
          <w:b/>
          <w:sz w:val="24"/>
          <w:szCs w:val="24"/>
          <w:u w:val="single"/>
        </w:rPr>
        <w:t>Dya Sust</w:t>
      </w:r>
      <w:r w:rsidR="004F38E1">
        <w:rPr>
          <w:rFonts w:ascii="Times New Roman" w:eastAsia="Calibri" w:hAnsi="Times New Roman" w:cs="Times New Roman"/>
          <w:b/>
          <w:sz w:val="24"/>
          <w:szCs w:val="24"/>
          <w:u w:val="single"/>
        </w:rPr>
        <w:t xml:space="preserve">rami, </w:t>
      </w:r>
      <w:r w:rsidR="00501B23">
        <w:rPr>
          <w:rFonts w:ascii="Times New Roman" w:eastAsia="Calibri" w:hAnsi="Times New Roman" w:cs="Times New Roman"/>
          <w:b/>
          <w:sz w:val="24"/>
          <w:szCs w:val="24"/>
          <w:u w:val="single"/>
        </w:rPr>
        <w:t>Skep.,Ns</w:t>
      </w:r>
      <w:r w:rsidR="005D3E53" w:rsidRPr="00307BE0">
        <w:rPr>
          <w:rFonts w:ascii="Times New Roman" w:eastAsia="Calibri" w:hAnsi="Times New Roman" w:cs="Times New Roman"/>
          <w:b/>
          <w:sz w:val="24"/>
          <w:szCs w:val="24"/>
          <w:u w:val="single"/>
        </w:rPr>
        <w:t>.,M</w:t>
      </w:r>
      <w:r w:rsidR="00501B23">
        <w:rPr>
          <w:rFonts w:ascii="Times New Roman" w:eastAsia="Calibri" w:hAnsi="Times New Roman" w:cs="Times New Roman"/>
          <w:b/>
          <w:sz w:val="24"/>
          <w:szCs w:val="24"/>
          <w:u w:val="single"/>
        </w:rPr>
        <w:t>.</w:t>
      </w:r>
      <w:r w:rsidR="00EA7EAC">
        <w:rPr>
          <w:rFonts w:ascii="Times New Roman" w:eastAsia="Calibri" w:hAnsi="Times New Roman" w:cs="Times New Roman"/>
          <w:b/>
          <w:sz w:val="24"/>
          <w:szCs w:val="24"/>
          <w:u w:val="single"/>
        </w:rPr>
        <w:t>K</w:t>
      </w:r>
      <w:r w:rsidR="005D3E53" w:rsidRPr="00307BE0">
        <w:rPr>
          <w:rFonts w:ascii="Times New Roman" w:eastAsia="Calibri" w:hAnsi="Times New Roman" w:cs="Times New Roman"/>
          <w:b/>
          <w:sz w:val="24"/>
          <w:szCs w:val="24"/>
          <w:u w:val="single"/>
        </w:rPr>
        <w:t>ep.</w:t>
      </w:r>
      <w:r w:rsidR="009244A9" w:rsidRPr="00307BE0">
        <w:rPr>
          <w:rFonts w:ascii="Times New Roman" w:eastAsia="Calibri" w:hAnsi="Times New Roman" w:cs="Times New Roman"/>
          <w:b/>
          <w:sz w:val="24"/>
          <w:szCs w:val="24"/>
        </w:rPr>
        <w:t xml:space="preserve"> </w:t>
      </w:r>
      <w:r w:rsidR="00307BE0">
        <w:rPr>
          <w:rFonts w:ascii="Times New Roman" w:eastAsia="Calibri" w:hAnsi="Times New Roman" w:cs="Times New Roman"/>
          <w:b/>
          <w:sz w:val="24"/>
          <w:szCs w:val="24"/>
        </w:rPr>
        <w:t xml:space="preserve">     </w:t>
      </w:r>
      <w:r w:rsidR="00272450">
        <w:rPr>
          <w:rFonts w:ascii="Times New Roman" w:eastAsia="Calibri" w:hAnsi="Times New Roman" w:cs="Times New Roman"/>
          <w:sz w:val="24"/>
          <w:szCs w:val="24"/>
        </w:rPr>
        <w:t xml:space="preserve">   </w:t>
      </w:r>
      <w:r w:rsidR="00272450">
        <w:rPr>
          <w:rFonts w:ascii="Times New Roman" w:eastAsia="Calibri" w:hAnsi="Times New Roman" w:cs="Times New Roman"/>
          <w:sz w:val="24"/>
          <w:szCs w:val="24"/>
          <w:lang w:val="id-ID"/>
        </w:rPr>
        <w:t xml:space="preserve">   </w:t>
      </w:r>
      <w:r w:rsidR="00EA7EAC">
        <w:rPr>
          <w:rFonts w:ascii="Times New Roman" w:eastAsia="Calibri" w:hAnsi="Times New Roman" w:cs="Times New Roman"/>
          <w:sz w:val="24"/>
          <w:szCs w:val="24"/>
        </w:rPr>
        <w:t xml:space="preserve">  </w:t>
      </w:r>
      <w:r w:rsidR="00272450">
        <w:rPr>
          <w:rFonts w:ascii="Times New Roman" w:eastAsia="Calibri" w:hAnsi="Times New Roman" w:cs="Times New Roman"/>
          <w:sz w:val="24"/>
          <w:szCs w:val="24"/>
        </w:rPr>
        <w:t xml:space="preserve">  </w:t>
      </w:r>
      <w:r w:rsidR="00272450">
        <w:rPr>
          <w:rFonts w:ascii="Times New Roman" w:eastAsia="Calibri" w:hAnsi="Times New Roman" w:cs="Times New Roman"/>
          <w:sz w:val="24"/>
          <w:szCs w:val="24"/>
          <w:lang w:val="id-ID"/>
        </w:rPr>
        <w:t xml:space="preserve"> </w:t>
      </w:r>
      <w:r w:rsidR="00307BE0">
        <w:rPr>
          <w:rFonts w:ascii="Times New Roman" w:eastAsia="Calibri" w:hAnsi="Times New Roman" w:cs="Times New Roman"/>
          <w:sz w:val="24"/>
          <w:szCs w:val="24"/>
        </w:rPr>
        <w:t xml:space="preserve"> </w:t>
      </w:r>
      <w:r w:rsidR="00272450">
        <w:rPr>
          <w:rFonts w:ascii="Times New Roman" w:eastAsia="Calibri" w:hAnsi="Times New Roman" w:cs="Times New Roman"/>
          <w:b/>
          <w:sz w:val="24"/>
          <w:szCs w:val="24"/>
        </w:rPr>
        <w:t>(</w:t>
      </w:r>
      <w:r w:rsidR="00272450">
        <w:rPr>
          <w:rFonts w:ascii="Times New Roman" w:eastAsia="Calibri" w:hAnsi="Times New Roman" w:cs="Times New Roman"/>
          <w:b/>
          <w:sz w:val="24"/>
          <w:szCs w:val="24"/>
          <w:lang w:val="id-ID"/>
        </w:rPr>
        <w:t xml:space="preserve"> </w:t>
      </w:r>
      <w:r w:rsidR="006E2430">
        <w:rPr>
          <w:rFonts w:ascii="Times New Roman" w:eastAsia="Calibri" w:hAnsi="Times New Roman" w:cs="Times New Roman"/>
          <w:b/>
          <w:sz w:val="24"/>
          <w:szCs w:val="24"/>
          <w:lang w:val="en-US"/>
        </w:rPr>
        <w:t xml:space="preserve">     </w:t>
      </w:r>
      <w:r w:rsidR="00501B23">
        <w:rPr>
          <w:rFonts w:ascii="Times New Roman" w:eastAsia="Calibri" w:hAnsi="Times New Roman" w:cs="Times New Roman"/>
          <w:b/>
          <w:sz w:val="24"/>
          <w:szCs w:val="24"/>
          <w:lang w:val="en-US"/>
        </w:rPr>
        <w:t xml:space="preserve"> </w:t>
      </w:r>
      <w:r w:rsidR="006E2430">
        <w:rPr>
          <w:rFonts w:ascii="Times New Roman" w:eastAsia="Calibri" w:hAnsi="Times New Roman" w:cs="Times New Roman"/>
          <w:b/>
          <w:sz w:val="24"/>
          <w:szCs w:val="24"/>
          <w:lang w:val="en-US"/>
        </w:rPr>
        <w:t xml:space="preserve">                </w:t>
      </w:r>
      <w:r w:rsidR="00501B23">
        <w:rPr>
          <w:rFonts w:ascii="Times New Roman" w:eastAsia="Calibri" w:hAnsi="Times New Roman" w:cs="Times New Roman"/>
          <w:b/>
          <w:sz w:val="24"/>
          <w:szCs w:val="24"/>
          <w:lang w:val="en-US"/>
        </w:rPr>
        <w:t xml:space="preserve"> </w:t>
      </w:r>
      <w:r w:rsidR="006E2430">
        <w:rPr>
          <w:rFonts w:ascii="Times New Roman" w:eastAsia="Calibri" w:hAnsi="Times New Roman" w:cs="Times New Roman"/>
          <w:b/>
          <w:sz w:val="24"/>
          <w:szCs w:val="24"/>
          <w:lang w:val="en-US"/>
        </w:rPr>
        <w:t xml:space="preserve">  </w:t>
      </w:r>
      <w:r w:rsidR="00272450">
        <w:rPr>
          <w:rFonts w:ascii="Times New Roman" w:eastAsia="Calibri" w:hAnsi="Times New Roman" w:cs="Times New Roman"/>
          <w:b/>
          <w:sz w:val="24"/>
          <w:szCs w:val="24"/>
          <w:lang w:val="id-ID"/>
        </w:rPr>
        <w:t xml:space="preserve">   </w:t>
      </w:r>
      <w:r w:rsidR="00307BE0" w:rsidRPr="00307BE0">
        <w:rPr>
          <w:rFonts w:ascii="Times New Roman" w:eastAsia="Calibri" w:hAnsi="Times New Roman" w:cs="Times New Roman"/>
          <w:b/>
          <w:sz w:val="24"/>
          <w:szCs w:val="24"/>
        </w:rPr>
        <w:t>)</w:t>
      </w:r>
    </w:p>
    <w:p w14:paraId="643D4C15" w14:textId="2232D26A" w:rsidR="00307BE0" w:rsidRDefault="002A08F8" w:rsidP="00307BE0">
      <w:pPr>
        <w:spacing w:after="0" w:line="240" w:lineRule="auto"/>
        <w:rPr>
          <w:rFonts w:ascii="Times New Roman" w:eastAsia="Calibri" w:hAnsi="Times New Roman" w:cs="Times New Roman"/>
          <w:sz w:val="24"/>
          <w:szCs w:val="24"/>
        </w:rPr>
      </w:pPr>
      <w:r w:rsidRPr="00307BE0">
        <w:rPr>
          <w:rFonts w:ascii="Times New Roman" w:eastAsia="Calibri" w:hAnsi="Times New Roman" w:cs="Times New Roman"/>
          <w:b/>
          <w:sz w:val="24"/>
          <w:szCs w:val="24"/>
        </w:rPr>
        <w:t xml:space="preserve">                              </w:t>
      </w:r>
      <w:r w:rsidR="00307BE0">
        <w:rPr>
          <w:rFonts w:ascii="Times New Roman" w:eastAsia="Calibri" w:hAnsi="Times New Roman" w:cs="Times New Roman"/>
          <w:b/>
          <w:sz w:val="24"/>
          <w:szCs w:val="24"/>
        </w:rPr>
        <w:t xml:space="preserve">             </w:t>
      </w:r>
      <w:r w:rsidRPr="00307BE0">
        <w:rPr>
          <w:rFonts w:ascii="Times New Roman" w:eastAsia="Calibri" w:hAnsi="Times New Roman" w:cs="Times New Roman"/>
          <w:b/>
          <w:sz w:val="24"/>
          <w:szCs w:val="24"/>
        </w:rPr>
        <w:t xml:space="preserve"> NIP.</w:t>
      </w:r>
      <w:r w:rsidR="00307BE0" w:rsidRPr="00307BE0">
        <w:rPr>
          <w:rFonts w:ascii="Times New Roman" w:eastAsia="Calibri" w:hAnsi="Times New Roman" w:cs="Times New Roman"/>
          <w:b/>
          <w:sz w:val="24"/>
          <w:szCs w:val="24"/>
        </w:rPr>
        <w:t>0300</w:t>
      </w:r>
      <w:r w:rsidR="00307BE0">
        <w:rPr>
          <w:rFonts w:ascii="Times New Roman" w:eastAsia="Calibri" w:hAnsi="Times New Roman" w:cs="Times New Roman"/>
          <w:b/>
          <w:sz w:val="24"/>
          <w:szCs w:val="24"/>
        </w:rPr>
        <w:t>7</w:t>
      </w:r>
      <w:r w:rsidR="009244A9" w:rsidRPr="009244A9">
        <w:rPr>
          <w:rFonts w:ascii="Times New Roman" w:eastAsia="Calibri" w:hAnsi="Times New Roman" w:cs="Times New Roman"/>
          <w:sz w:val="24"/>
          <w:szCs w:val="24"/>
        </w:rPr>
        <w:t xml:space="preserve">   </w:t>
      </w:r>
    </w:p>
    <w:p w14:paraId="767A6DA9" w14:textId="783C4AA9" w:rsidR="00253B31" w:rsidRPr="00307BE0" w:rsidRDefault="009244A9" w:rsidP="00307BE0">
      <w:pPr>
        <w:spacing w:after="0" w:line="240" w:lineRule="auto"/>
        <w:rPr>
          <w:rFonts w:ascii="Times New Roman" w:eastAsia="Calibri" w:hAnsi="Times New Roman" w:cs="Times New Roman"/>
          <w:b/>
          <w:sz w:val="24"/>
          <w:szCs w:val="24"/>
        </w:rPr>
      </w:pPr>
      <w:r w:rsidRPr="009244A9">
        <w:rPr>
          <w:rFonts w:ascii="Times New Roman" w:eastAsia="Calibri" w:hAnsi="Times New Roman" w:cs="Times New Roman"/>
          <w:sz w:val="24"/>
          <w:szCs w:val="24"/>
        </w:rPr>
        <w:t xml:space="preserve">         </w:t>
      </w:r>
    </w:p>
    <w:p w14:paraId="51CDD478" w14:textId="60FEF1CA" w:rsidR="00253B31" w:rsidRDefault="009244A9" w:rsidP="00307BE0">
      <w:pPr>
        <w:spacing w:after="0" w:line="240" w:lineRule="auto"/>
        <w:rPr>
          <w:rFonts w:ascii="Times New Roman" w:eastAsia="Calibri" w:hAnsi="Times New Roman" w:cs="Times New Roman"/>
          <w:b/>
          <w:sz w:val="24"/>
          <w:szCs w:val="24"/>
        </w:rPr>
      </w:pPr>
      <w:r w:rsidRPr="00307BE0">
        <w:rPr>
          <w:rFonts w:ascii="Times New Roman" w:eastAsia="Calibri" w:hAnsi="Times New Roman" w:cs="Times New Roman"/>
          <w:b/>
          <w:sz w:val="24"/>
          <w:szCs w:val="24"/>
        </w:rPr>
        <w:t xml:space="preserve">Penguji II    </w:t>
      </w:r>
      <w:r w:rsidR="00253B31" w:rsidRPr="00307BE0">
        <w:rPr>
          <w:rFonts w:ascii="Times New Roman" w:eastAsia="Calibri" w:hAnsi="Times New Roman" w:cs="Times New Roman"/>
          <w:b/>
          <w:sz w:val="24"/>
          <w:szCs w:val="24"/>
        </w:rPr>
        <w:t xml:space="preserve"> :   </w:t>
      </w:r>
      <w:r w:rsidR="005D3E53" w:rsidRPr="00307BE0">
        <w:rPr>
          <w:rFonts w:ascii="Times New Roman" w:eastAsia="Calibri" w:hAnsi="Times New Roman" w:cs="Times New Roman"/>
          <w:b/>
          <w:sz w:val="24"/>
          <w:szCs w:val="24"/>
          <w:u w:val="single"/>
        </w:rPr>
        <w:t>Farida, SST.,M</w:t>
      </w:r>
      <w:r w:rsidR="00501B23">
        <w:rPr>
          <w:rFonts w:ascii="Times New Roman" w:eastAsia="Calibri" w:hAnsi="Times New Roman" w:cs="Times New Roman"/>
          <w:b/>
          <w:sz w:val="24"/>
          <w:szCs w:val="24"/>
          <w:u w:val="single"/>
        </w:rPr>
        <w:t>.</w:t>
      </w:r>
      <w:r w:rsidR="00EA7EAC">
        <w:rPr>
          <w:rFonts w:ascii="Times New Roman" w:eastAsia="Calibri" w:hAnsi="Times New Roman" w:cs="Times New Roman"/>
          <w:b/>
          <w:sz w:val="24"/>
          <w:szCs w:val="24"/>
          <w:u w:val="single"/>
        </w:rPr>
        <w:t>K</w:t>
      </w:r>
      <w:r w:rsidR="005D3E53" w:rsidRPr="00307BE0">
        <w:rPr>
          <w:rFonts w:ascii="Times New Roman" w:eastAsia="Calibri" w:hAnsi="Times New Roman" w:cs="Times New Roman"/>
          <w:b/>
          <w:sz w:val="24"/>
          <w:szCs w:val="24"/>
          <w:u w:val="single"/>
        </w:rPr>
        <w:t>es.</w:t>
      </w:r>
      <w:r w:rsidRPr="00307BE0">
        <w:rPr>
          <w:rFonts w:ascii="Times New Roman" w:eastAsia="Calibri" w:hAnsi="Times New Roman" w:cs="Times New Roman"/>
          <w:b/>
          <w:sz w:val="24"/>
          <w:szCs w:val="24"/>
        </w:rPr>
        <w:t xml:space="preserve"> </w:t>
      </w:r>
      <w:r w:rsidR="00A2780D" w:rsidRPr="00307BE0">
        <w:rPr>
          <w:rFonts w:ascii="Times New Roman" w:eastAsia="Calibri" w:hAnsi="Times New Roman" w:cs="Times New Roman"/>
          <w:b/>
          <w:sz w:val="24"/>
          <w:szCs w:val="24"/>
        </w:rPr>
        <w:t xml:space="preserve">           </w:t>
      </w:r>
      <w:r w:rsidR="00EA7EAC">
        <w:rPr>
          <w:rFonts w:ascii="Times New Roman" w:eastAsia="Calibri" w:hAnsi="Times New Roman" w:cs="Times New Roman"/>
          <w:b/>
          <w:sz w:val="24"/>
          <w:szCs w:val="24"/>
        </w:rPr>
        <w:t xml:space="preserve">                          </w:t>
      </w:r>
      <w:r w:rsidRPr="00307BE0">
        <w:rPr>
          <w:rFonts w:ascii="Times New Roman" w:eastAsia="Calibri" w:hAnsi="Times New Roman" w:cs="Times New Roman"/>
          <w:b/>
          <w:sz w:val="24"/>
          <w:szCs w:val="24"/>
        </w:rPr>
        <w:t xml:space="preserve"> </w:t>
      </w:r>
      <w:r w:rsidR="00272450">
        <w:rPr>
          <w:rFonts w:ascii="Times New Roman" w:eastAsia="Calibri" w:hAnsi="Times New Roman" w:cs="Times New Roman"/>
          <w:b/>
          <w:sz w:val="24"/>
          <w:szCs w:val="24"/>
        </w:rPr>
        <w:t xml:space="preserve">( </w:t>
      </w:r>
      <w:r w:rsidR="00272450">
        <w:rPr>
          <w:rFonts w:ascii="Times New Roman" w:eastAsia="Calibri" w:hAnsi="Times New Roman" w:cs="Times New Roman"/>
          <w:b/>
          <w:sz w:val="24"/>
          <w:szCs w:val="24"/>
          <w:lang w:val="id-ID"/>
        </w:rPr>
        <w:t xml:space="preserve">                            </w:t>
      </w:r>
      <w:r w:rsidR="00307BE0">
        <w:rPr>
          <w:rFonts w:ascii="Times New Roman" w:eastAsia="Calibri" w:hAnsi="Times New Roman" w:cs="Times New Roman"/>
          <w:b/>
          <w:sz w:val="24"/>
          <w:szCs w:val="24"/>
        </w:rPr>
        <w:t>)</w:t>
      </w:r>
    </w:p>
    <w:p w14:paraId="6E66ADF1" w14:textId="16502DDD" w:rsidR="00307BE0" w:rsidRDefault="00307BE0" w:rsidP="00A957AA">
      <w:pPr>
        <w:spacing w:after="0" w:line="240" w:lineRule="auto"/>
        <w:rPr>
          <w:rFonts w:ascii="Times New Roman" w:eastAsia="Calibri" w:hAnsi="Times New Roman" w:cs="Times New Roman"/>
          <w:b/>
          <w:sz w:val="24"/>
          <w:szCs w:val="24"/>
          <w:lang w:val="id-ID"/>
        </w:rPr>
      </w:pPr>
      <w:r>
        <w:rPr>
          <w:rFonts w:ascii="Times New Roman" w:eastAsia="Calibri" w:hAnsi="Times New Roman" w:cs="Times New Roman"/>
          <w:b/>
          <w:sz w:val="24"/>
          <w:szCs w:val="24"/>
        </w:rPr>
        <w:t xml:space="preserve">      </w:t>
      </w:r>
      <w:r w:rsidR="00272450">
        <w:rPr>
          <w:rFonts w:ascii="Times New Roman" w:eastAsia="Calibri" w:hAnsi="Times New Roman" w:cs="Times New Roman"/>
          <w:b/>
          <w:sz w:val="24"/>
          <w:szCs w:val="24"/>
        </w:rPr>
        <w:t xml:space="preserve">                </w:t>
      </w:r>
      <w:r w:rsidR="00960DD2">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 NIP.</w:t>
      </w:r>
      <w:r w:rsidR="00A957AA" w:rsidRPr="00A957AA">
        <w:rPr>
          <w:rFonts w:ascii="Times New Roman" w:eastAsia="Calibri" w:hAnsi="Times New Roman" w:cs="Times New Roman"/>
          <w:noProof/>
          <w:sz w:val="24"/>
          <w:szCs w:val="24"/>
          <w:lang w:val="en-US"/>
        </w:rPr>
        <w:t xml:space="preserve"> </w:t>
      </w:r>
      <w:r w:rsidR="00272450" w:rsidRPr="00272450">
        <w:rPr>
          <w:rFonts w:ascii="Times New Roman" w:eastAsia="Calibri" w:hAnsi="Times New Roman" w:cs="Times New Roman"/>
          <w:b/>
          <w:sz w:val="24"/>
          <w:szCs w:val="24"/>
        </w:rPr>
        <w:t>NIP.</w:t>
      </w:r>
      <w:r w:rsidR="00272450" w:rsidRPr="00272450">
        <w:rPr>
          <w:rFonts w:ascii="Times New Roman" w:eastAsia="Calibri" w:hAnsi="Times New Roman" w:cs="Times New Roman"/>
          <w:b/>
          <w:sz w:val="24"/>
          <w:szCs w:val="24"/>
          <w:lang w:val="id-ID"/>
        </w:rPr>
        <w:t xml:space="preserve"> 19721212 200501 2 001</w:t>
      </w:r>
    </w:p>
    <w:p w14:paraId="44606E1C" w14:textId="77777777" w:rsidR="006E2430" w:rsidRPr="00307BE0" w:rsidRDefault="006E2430" w:rsidP="00A957AA">
      <w:pPr>
        <w:spacing w:after="0" w:line="240" w:lineRule="auto"/>
        <w:rPr>
          <w:rFonts w:ascii="Times New Roman" w:eastAsia="Calibri" w:hAnsi="Times New Roman" w:cs="Times New Roman"/>
          <w:b/>
          <w:sz w:val="24"/>
          <w:szCs w:val="24"/>
        </w:rPr>
      </w:pPr>
    </w:p>
    <w:p w14:paraId="605CE4F8" w14:textId="06F6E264" w:rsidR="005D3E53" w:rsidRPr="002A08F8" w:rsidRDefault="009244A9" w:rsidP="002A08F8">
      <w:pPr>
        <w:spacing w:after="0" w:line="240" w:lineRule="auto"/>
        <w:rPr>
          <w:rFonts w:ascii="Times New Roman" w:eastAsia="Calibri" w:hAnsi="Times New Roman" w:cs="Times New Roman"/>
          <w:b/>
          <w:sz w:val="24"/>
          <w:szCs w:val="24"/>
        </w:rPr>
      </w:pPr>
      <w:r w:rsidRPr="002A08F8">
        <w:rPr>
          <w:rFonts w:ascii="Times New Roman" w:eastAsia="Calibri" w:hAnsi="Times New Roman" w:cs="Times New Roman"/>
          <w:b/>
          <w:sz w:val="24"/>
          <w:szCs w:val="24"/>
        </w:rPr>
        <w:t xml:space="preserve">Penguji III </w:t>
      </w:r>
      <w:r w:rsidR="00253B31" w:rsidRPr="002A08F8">
        <w:rPr>
          <w:rFonts w:ascii="Times New Roman" w:eastAsia="Calibri" w:hAnsi="Times New Roman" w:cs="Times New Roman"/>
          <w:b/>
          <w:sz w:val="24"/>
          <w:szCs w:val="24"/>
        </w:rPr>
        <w:t xml:space="preserve"> </w:t>
      </w:r>
      <w:r w:rsidR="002A08F8" w:rsidRPr="002A08F8">
        <w:rPr>
          <w:rFonts w:ascii="Times New Roman" w:eastAsia="Calibri" w:hAnsi="Times New Roman" w:cs="Times New Roman"/>
          <w:b/>
          <w:sz w:val="24"/>
          <w:szCs w:val="24"/>
        </w:rPr>
        <w:t xml:space="preserve"> </w:t>
      </w:r>
      <w:r w:rsidR="00253B31" w:rsidRPr="002A08F8">
        <w:rPr>
          <w:rFonts w:ascii="Times New Roman" w:eastAsia="Calibri" w:hAnsi="Times New Roman" w:cs="Times New Roman"/>
          <w:b/>
          <w:sz w:val="24"/>
          <w:szCs w:val="24"/>
        </w:rPr>
        <w:t xml:space="preserve"> :</w:t>
      </w:r>
      <w:r w:rsidR="005D3E53" w:rsidRPr="002A08F8">
        <w:rPr>
          <w:rFonts w:ascii="Times New Roman" w:eastAsia="Calibri" w:hAnsi="Times New Roman" w:cs="Times New Roman"/>
          <w:b/>
          <w:sz w:val="24"/>
          <w:szCs w:val="24"/>
        </w:rPr>
        <w:t xml:space="preserve">  </w:t>
      </w:r>
      <w:r w:rsidRPr="002A08F8">
        <w:rPr>
          <w:rFonts w:ascii="Times New Roman" w:eastAsia="Calibri" w:hAnsi="Times New Roman" w:cs="Times New Roman"/>
          <w:b/>
          <w:sz w:val="24"/>
          <w:szCs w:val="24"/>
          <w:u w:val="single"/>
        </w:rPr>
        <w:t>Dini Mei Wid</w:t>
      </w:r>
      <w:r w:rsidR="005D3E53" w:rsidRPr="002A08F8">
        <w:rPr>
          <w:rFonts w:ascii="Times New Roman" w:eastAsia="Calibri" w:hAnsi="Times New Roman" w:cs="Times New Roman"/>
          <w:b/>
          <w:sz w:val="24"/>
          <w:szCs w:val="24"/>
          <w:u w:val="single"/>
        </w:rPr>
        <w:t>ayanti, S.Kep.,Ns.,M.Kep.</w:t>
      </w:r>
      <w:r w:rsidR="00307BE0">
        <w:rPr>
          <w:rFonts w:ascii="Times New Roman" w:eastAsia="Calibri" w:hAnsi="Times New Roman" w:cs="Times New Roman"/>
          <w:b/>
          <w:sz w:val="24"/>
          <w:szCs w:val="24"/>
        </w:rPr>
        <w:t xml:space="preserve">     </w:t>
      </w:r>
      <w:r w:rsidR="00A2780D" w:rsidRPr="002A08F8">
        <w:rPr>
          <w:rFonts w:ascii="Times New Roman" w:eastAsia="Calibri" w:hAnsi="Times New Roman" w:cs="Times New Roman"/>
          <w:b/>
          <w:sz w:val="24"/>
          <w:szCs w:val="24"/>
        </w:rPr>
        <w:t xml:space="preserve"> </w:t>
      </w:r>
      <w:r w:rsidR="00307BE0">
        <w:rPr>
          <w:rFonts w:ascii="Times New Roman" w:eastAsia="Calibri" w:hAnsi="Times New Roman" w:cs="Times New Roman"/>
          <w:b/>
          <w:sz w:val="24"/>
          <w:szCs w:val="24"/>
        </w:rPr>
        <w:t>(</w:t>
      </w:r>
      <w:r w:rsidR="00A957AA">
        <w:rPr>
          <w:rFonts w:ascii="Times New Roman" w:eastAsia="Calibri" w:hAnsi="Times New Roman" w:cs="Times New Roman"/>
          <w:b/>
          <w:sz w:val="24"/>
          <w:szCs w:val="24"/>
        </w:rPr>
        <w:t xml:space="preserve">  </w:t>
      </w:r>
      <w:r w:rsidR="006E2430">
        <w:rPr>
          <w:rFonts w:ascii="Times New Roman" w:eastAsia="Calibri" w:hAnsi="Times New Roman" w:cs="Times New Roman"/>
          <w:noProof/>
          <w:sz w:val="24"/>
          <w:szCs w:val="24"/>
          <w:lang w:val="en-US"/>
        </w:rPr>
        <w:t xml:space="preserve">                    </w:t>
      </w:r>
      <w:r w:rsidR="00A957AA">
        <w:rPr>
          <w:rFonts w:ascii="Times New Roman" w:eastAsia="Calibri" w:hAnsi="Times New Roman" w:cs="Times New Roman"/>
          <w:b/>
          <w:sz w:val="24"/>
          <w:szCs w:val="24"/>
        </w:rPr>
        <w:t xml:space="preserve">       )</w:t>
      </w:r>
      <w:r w:rsidR="00A2780D" w:rsidRPr="002A08F8">
        <w:rPr>
          <w:rFonts w:ascii="Times New Roman" w:eastAsia="Calibri" w:hAnsi="Times New Roman" w:cs="Times New Roman"/>
          <w:b/>
          <w:sz w:val="24"/>
          <w:szCs w:val="24"/>
        </w:rPr>
        <w:t xml:space="preserve">          </w:t>
      </w:r>
    </w:p>
    <w:p w14:paraId="66C8F514" w14:textId="77777777" w:rsidR="00A2780D" w:rsidRPr="002A08F8" w:rsidRDefault="005D3E53" w:rsidP="002A08F8">
      <w:pPr>
        <w:spacing w:after="0" w:line="240" w:lineRule="auto"/>
        <w:rPr>
          <w:rFonts w:ascii="Times New Roman" w:eastAsia="Calibri" w:hAnsi="Times New Roman" w:cs="Times New Roman"/>
          <w:b/>
          <w:sz w:val="24"/>
          <w:szCs w:val="24"/>
        </w:rPr>
      </w:pPr>
      <w:r w:rsidRPr="002A08F8">
        <w:rPr>
          <w:rFonts w:ascii="Times New Roman" w:eastAsia="Calibri" w:hAnsi="Times New Roman" w:cs="Times New Roman"/>
          <w:b/>
          <w:sz w:val="24"/>
          <w:szCs w:val="24"/>
        </w:rPr>
        <w:t xml:space="preserve">                                            NIP. 03011</w:t>
      </w:r>
    </w:p>
    <w:p w14:paraId="466EEB30" w14:textId="77777777" w:rsidR="00253B31" w:rsidRPr="00253B31" w:rsidRDefault="002308D1" w:rsidP="00253B31">
      <w:pPr>
        <w:spacing w:line="256" w:lineRule="auto"/>
        <w:rPr>
          <w:rFonts w:ascii="Times New Roman" w:eastAsia="Calibri" w:hAnsi="Times New Roman" w:cs="Times New Roman"/>
          <w:b/>
          <w:sz w:val="24"/>
          <w:szCs w:val="24"/>
        </w:rPr>
      </w:pPr>
      <w:r>
        <w:rPr>
          <w:rFonts w:ascii="Times New Roman" w:eastAsia="Calibri" w:hAnsi="Times New Roman" w:cs="Times New Roman"/>
          <w:b/>
          <w:noProof/>
          <w:sz w:val="24"/>
          <w:szCs w:val="24"/>
          <w:lang w:val="en-US"/>
        </w:rPr>
        <w:pict w14:anchorId="5B1D9EAC">
          <v:shape id="_x0000_s1139" type="#_x0000_t202" style="position:absolute;margin-left:100.35pt;margin-top:20.6pt;width:235.1pt;height:160.1pt;z-index:251654144" filled="f" stroked="f">
            <v:textbox style="mso-next-textbox:#_x0000_s1139">
              <w:txbxContent>
                <w:p w14:paraId="3ACF65B9" w14:textId="77777777" w:rsidR="002308D1" w:rsidRPr="00307BE0" w:rsidRDefault="002308D1" w:rsidP="008D2657">
                  <w:pPr>
                    <w:jc w:val="center"/>
                    <w:rPr>
                      <w:rFonts w:ascii="Times New Roman" w:hAnsi="Times New Roman" w:cs="Times New Roman"/>
                      <w:b/>
                      <w:sz w:val="24"/>
                      <w:szCs w:val="24"/>
                    </w:rPr>
                  </w:pPr>
                  <w:r w:rsidRPr="00307BE0">
                    <w:rPr>
                      <w:rFonts w:ascii="Times New Roman" w:hAnsi="Times New Roman" w:cs="Times New Roman"/>
                      <w:b/>
                      <w:sz w:val="24"/>
                      <w:szCs w:val="24"/>
                    </w:rPr>
                    <w:t>Mengetahui,</w:t>
                  </w:r>
                </w:p>
                <w:p w14:paraId="417E50B6" w14:textId="77777777" w:rsidR="002308D1" w:rsidRPr="00307BE0" w:rsidRDefault="002308D1" w:rsidP="005D3E53">
                  <w:pPr>
                    <w:jc w:val="center"/>
                    <w:rPr>
                      <w:rFonts w:ascii="Times New Roman" w:hAnsi="Times New Roman" w:cs="Times New Roman"/>
                      <w:b/>
                      <w:sz w:val="24"/>
                      <w:szCs w:val="24"/>
                    </w:rPr>
                  </w:pPr>
                  <w:r w:rsidRPr="00307BE0">
                    <w:rPr>
                      <w:rFonts w:ascii="Times New Roman" w:hAnsi="Times New Roman" w:cs="Times New Roman"/>
                      <w:b/>
                      <w:sz w:val="24"/>
                      <w:szCs w:val="24"/>
                    </w:rPr>
                    <w:t>STIKES HANG TUAH SURABAYA</w:t>
                  </w:r>
                </w:p>
                <w:p w14:paraId="25EB1C2D" w14:textId="77777777" w:rsidR="002308D1" w:rsidRPr="00307BE0" w:rsidRDefault="002308D1" w:rsidP="005D3E53">
                  <w:pPr>
                    <w:jc w:val="center"/>
                    <w:rPr>
                      <w:rFonts w:ascii="Times New Roman" w:hAnsi="Times New Roman" w:cs="Times New Roman"/>
                      <w:b/>
                      <w:sz w:val="24"/>
                      <w:szCs w:val="24"/>
                    </w:rPr>
                  </w:pPr>
                  <w:r w:rsidRPr="00307BE0">
                    <w:rPr>
                      <w:rFonts w:ascii="Times New Roman" w:hAnsi="Times New Roman" w:cs="Times New Roman"/>
                      <w:b/>
                      <w:sz w:val="24"/>
                      <w:szCs w:val="24"/>
                    </w:rPr>
                    <w:t>KAPRODI S-1 KEPERAWATAN</w:t>
                  </w:r>
                </w:p>
                <w:p w14:paraId="47A4BDD1" w14:textId="77777777" w:rsidR="002308D1" w:rsidRPr="00307BE0" w:rsidRDefault="002308D1" w:rsidP="005D3E53">
                  <w:pPr>
                    <w:jc w:val="center"/>
                    <w:rPr>
                      <w:rFonts w:ascii="Times New Roman" w:hAnsi="Times New Roman" w:cs="Times New Roman"/>
                      <w:b/>
                      <w:sz w:val="24"/>
                      <w:szCs w:val="24"/>
                    </w:rPr>
                  </w:pPr>
                </w:p>
                <w:p w14:paraId="1612E21B" w14:textId="77777777" w:rsidR="002308D1" w:rsidRPr="00307BE0" w:rsidRDefault="002308D1" w:rsidP="005D3E53">
                  <w:pPr>
                    <w:jc w:val="center"/>
                    <w:rPr>
                      <w:rFonts w:ascii="Times New Roman" w:hAnsi="Times New Roman" w:cs="Times New Roman"/>
                      <w:b/>
                      <w:sz w:val="24"/>
                      <w:szCs w:val="24"/>
                    </w:rPr>
                  </w:pPr>
                </w:p>
                <w:p w14:paraId="6D78DDDA" w14:textId="77777777" w:rsidR="002308D1" w:rsidRPr="00307BE0" w:rsidRDefault="002308D1" w:rsidP="004F38E1">
                  <w:pPr>
                    <w:spacing w:after="0"/>
                    <w:jc w:val="center"/>
                    <w:rPr>
                      <w:rFonts w:ascii="Times New Roman" w:hAnsi="Times New Roman" w:cs="Times New Roman"/>
                      <w:b/>
                      <w:sz w:val="24"/>
                      <w:szCs w:val="24"/>
                      <w:u w:val="single"/>
                    </w:rPr>
                  </w:pPr>
                  <w:r w:rsidRPr="00307BE0">
                    <w:rPr>
                      <w:rFonts w:ascii="Times New Roman" w:hAnsi="Times New Roman" w:cs="Times New Roman"/>
                      <w:b/>
                      <w:sz w:val="24"/>
                      <w:szCs w:val="24"/>
                      <w:u w:val="single"/>
                    </w:rPr>
                    <w:t>Puji Hastuti., S.,Kep.,Ns., M.,Kep.</w:t>
                  </w:r>
                </w:p>
                <w:p w14:paraId="50E3EF4D" w14:textId="77777777" w:rsidR="002308D1" w:rsidRPr="00307BE0" w:rsidRDefault="002308D1" w:rsidP="004F38E1">
                  <w:pPr>
                    <w:spacing w:after="0"/>
                    <w:jc w:val="center"/>
                    <w:rPr>
                      <w:b/>
                    </w:rPr>
                  </w:pPr>
                  <w:r w:rsidRPr="00307BE0">
                    <w:rPr>
                      <w:rFonts w:ascii="Times New Roman" w:hAnsi="Times New Roman" w:cs="Times New Roman"/>
                      <w:b/>
                      <w:sz w:val="24"/>
                      <w:szCs w:val="24"/>
                    </w:rPr>
                    <w:t>NIP. 03010</w:t>
                  </w:r>
                </w:p>
              </w:txbxContent>
            </v:textbox>
          </v:shape>
        </w:pict>
      </w:r>
    </w:p>
    <w:p w14:paraId="284171FF" w14:textId="77777777" w:rsidR="00253B31" w:rsidRPr="00253B31" w:rsidRDefault="00253B31" w:rsidP="00253B31">
      <w:pPr>
        <w:spacing w:line="256" w:lineRule="auto"/>
        <w:rPr>
          <w:rFonts w:ascii="Times New Roman" w:eastAsia="Calibri" w:hAnsi="Times New Roman" w:cs="Times New Roman"/>
          <w:b/>
          <w:sz w:val="24"/>
          <w:szCs w:val="24"/>
        </w:rPr>
      </w:pPr>
    </w:p>
    <w:p w14:paraId="71BF0A24" w14:textId="77777777" w:rsidR="00253B31" w:rsidRPr="00253B31" w:rsidRDefault="00253B31" w:rsidP="00253B31">
      <w:pPr>
        <w:spacing w:line="256" w:lineRule="auto"/>
        <w:rPr>
          <w:rFonts w:ascii="Times New Roman" w:eastAsia="Calibri" w:hAnsi="Times New Roman" w:cs="Times New Roman"/>
          <w:sz w:val="24"/>
          <w:szCs w:val="24"/>
        </w:rPr>
      </w:pPr>
    </w:p>
    <w:p w14:paraId="48F5045C" w14:textId="77777777" w:rsidR="00253B31" w:rsidRPr="00253B31" w:rsidRDefault="00253B31" w:rsidP="00253B31">
      <w:pPr>
        <w:spacing w:line="256" w:lineRule="auto"/>
        <w:rPr>
          <w:rFonts w:ascii="Times New Roman" w:eastAsia="Calibri" w:hAnsi="Times New Roman" w:cs="Times New Roman"/>
          <w:sz w:val="24"/>
          <w:szCs w:val="24"/>
        </w:rPr>
      </w:pPr>
    </w:p>
    <w:p w14:paraId="7AB50BDE" w14:textId="77777777" w:rsidR="00253B31" w:rsidRPr="00253B31" w:rsidRDefault="00253B31" w:rsidP="00253B31">
      <w:pPr>
        <w:spacing w:line="256" w:lineRule="auto"/>
        <w:rPr>
          <w:rFonts w:ascii="Times New Roman" w:eastAsia="Calibri" w:hAnsi="Times New Roman" w:cs="Times New Roman"/>
          <w:sz w:val="24"/>
          <w:szCs w:val="24"/>
        </w:rPr>
      </w:pPr>
    </w:p>
    <w:p w14:paraId="0E954AAC" w14:textId="77777777" w:rsidR="00253B31" w:rsidRDefault="00253B31" w:rsidP="00253B31">
      <w:pPr>
        <w:spacing w:line="256" w:lineRule="auto"/>
        <w:rPr>
          <w:rFonts w:ascii="Times New Roman" w:eastAsia="Calibri" w:hAnsi="Times New Roman" w:cs="Times New Roman"/>
          <w:sz w:val="24"/>
          <w:szCs w:val="24"/>
        </w:rPr>
      </w:pPr>
    </w:p>
    <w:p w14:paraId="105E6840" w14:textId="77777777" w:rsidR="008D2657" w:rsidRDefault="008D2657" w:rsidP="00253B31">
      <w:pPr>
        <w:spacing w:line="256" w:lineRule="auto"/>
        <w:rPr>
          <w:rFonts w:ascii="Times New Roman" w:eastAsia="Calibri" w:hAnsi="Times New Roman" w:cs="Times New Roman"/>
          <w:sz w:val="24"/>
          <w:szCs w:val="24"/>
        </w:rPr>
      </w:pPr>
    </w:p>
    <w:p w14:paraId="10D228D5" w14:textId="77777777" w:rsidR="008D2657" w:rsidRPr="00253B31" w:rsidRDefault="008D2657" w:rsidP="00253B31">
      <w:pPr>
        <w:spacing w:line="256" w:lineRule="auto"/>
        <w:rPr>
          <w:rFonts w:ascii="Times New Roman" w:eastAsia="Calibri" w:hAnsi="Times New Roman" w:cs="Times New Roman"/>
          <w:sz w:val="24"/>
          <w:szCs w:val="24"/>
        </w:rPr>
      </w:pPr>
    </w:p>
    <w:p w14:paraId="69753517" w14:textId="77777777" w:rsidR="00253B31" w:rsidRPr="00253B31" w:rsidRDefault="00253B31" w:rsidP="00253B31">
      <w:pPr>
        <w:spacing w:line="256" w:lineRule="auto"/>
        <w:rPr>
          <w:rFonts w:ascii="Times New Roman" w:eastAsia="Calibri" w:hAnsi="Times New Roman" w:cs="Times New Roman"/>
          <w:sz w:val="24"/>
          <w:szCs w:val="24"/>
        </w:rPr>
      </w:pPr>
    </w:p>
    <w:p w14:paraId="508298A8" w14:textId="77777777" w:rsidR="00253B31" w:rsidRPr="00253B31" w:rsidRDefault="00253B31" w:rsidP="00253B31">
      <w:pPr>
        <w:spacing w:line="256" w:lineRule="auto"/>
        <w:rPr>
          <w:rFonts w:ascii="Times New Roman" w:eastAsia="Calibri" w:hAnsi="Times New Roman" w:cs="Times New Roman"/>
          <w:sz w:val="24"/>
          <w:szCs w:val="24"/>
        </w:rPr>
      </w:pPr>
      <w:r w:rsidRPr="00253B31">
        <w:rPr>
          <w:rFonts w:ascii="Times New Roman" w:eastAsia="Calibri" w:hAnsi="Times New Roman" w:cs="Times New Roman"/>
          <w:sz w:val="24"/>
          <w:szCs w:val="24"/>
        </w:rPr>
        <w:t>Ditetapkan di : Surabaya</w:t>
      </w:r>
    </w:p>
    <w:p w14:paraId="74DCF4A1" w14:textId="051601D6" w:rsidR="00FD7B1C" w:rsidRDefault="00253B31" w:rsidP="00BC34F2">
      <w:pPr>
        <w:spacing w:line="256" w:lineRule="auto"/>
        <w:rPr>
          <w:rFonts w:ascii="Times New Roman" w:eastAsia="Calibri" w:hAnsi="Times New Roman" w:cs="Times New Roman"/>
          <w:sz w:val="24"/>
          <w:szCs w:val="24"/>
        </w:rPr>
      </w:pPr>
      <w:r w:rsidRPr="00253B31">
        <w:rPr>
          <w:rFonts w:ascii="Times New Roman" w:eastAsia="Calibri" w:hAnsi="Times New Roman" w:cs="Times New Roman"/>
          <w:sz w:val="24"/>
          <w:szCs w:val="24"/>
        </w:rPr>
        <w:t xml:space="preserve">Tanggal </w:t>
      </w:r>
      <w:r w:rsidRPr="002445EC">
        <w:rPr>
          <w:rFonts w:ascii="Times New Roman" w:eastAsia="Calibri" w:hAnsi="Times New Roman" w:cs="Times New Roman"/>
          <w:sz w:val="24"/>
          <w:szCs w:val="24"/>
        </w:rPr>
        <w:t xml:space="preserve">: </w:t>
      </w:r>
      <w:r w:rsidR="00093066">
        <w:rPr>
          <w:rFonts w:ascii="Times New Roman" w:eastAsia="Calibri" w:hAnsi="Times New Roman" w:cs="Times New Roman"/>
          <w:sz w:val="24"/>
          <w:szCs w:val="24"/>
        </w:rPr>
        <w:t>31</w:t>
      </w:r>
      <w:r w:rsidR="002631AB" w:rsidRPr="002445EC">
        <w:rPr>
          <w:rFonts w:ascii="Times New Roman" w:eastAsia="Calibri" w:hAnsi="Times New Roman" w:cs="Times New Roman"/>
          <w:sz w:val="24"/>
          <w:szCs w:val="24"/>
        </w:rPr>
        <w:t xml:space="preserve"> Januari 2022</w:t>
      </w:r>
    </w:p>
    <w:p w14:paraId="13E0B402" w14:textId="77777777" w:rsidR="00042E15" w:rsidRDefault="00042E15" w:rsidP="00BC34F2">
      <w:pPr>
        <w:spacing w:line="256" w:lineRule="auto"/>
        <w:rPr>
          <w:rFonts w:ascii="Times New Roman" w:eastAsia="Calibri" w:hAnsi="Times New Roman" w:cs="Times New Roman"/>
          <w:sz w:val="24"/>
          <w:szCs w:val="24"/>
        </w:rPr>
      </w:pPr>
    </w:p>
    <w:p w14:paraId="4FF04882" w14:textId="77777777" w:rsidR="00042E15" w:rsidRDefault="00042E15" w:rsidP="002B5E2B">
      <w:pPr>
        <w:pStyle w:val="Heading4"/>
        <w:rPr>
          <w:rFonts w:eastAsia="Calibri"/>
        </w:rPr>
      </w:pPr>
      <w:r w:rsidRPr="00E84CA3">
        <w:rPr>
          <w:rFonts w:eastAsia="Calibri"/>
        </w:rPr>
        <w:lastRenderedPageBreak/>
        <w:t>ABSTRAK</w:t>
      </w:r>
    </w:p>
    <w:p w14:paraId="3D54D9B3" w14:textId="77777777" w:rsidR="00E56DAC" w:rsidRPr="00E56DAC" w:rsidRDefault="00E56DAC" w:rsidP="00E56DAC"/>
    <w:p w14:paraId="501A93C5" w14:textId="068D2071" w:rsidR="00042E15" w:rsidRPr="00042E15" w:rsidRDefault="00E84CA3" w:rsidP="00EA7EAC">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4687E">
        <w:rPr>
          <w:rFonts w:ascii="Times New Roman" w:eastAsia="Calibri" w:hAnsi="Times New Roman" w:cs="Times New Roman"/>
          <w:sz w:val="24"/>
          <w:szCs w:val="24"/>
        </w:rPr>
        <w:t>P</w:t>
      </w:r>
      <w:r w:rsidR="00C4687E" w:rsidRPr="00C4687E">
        <w:rPr>
          <w:rFonts w:ascii="Times New Roman" w:eastAsia="Calibri" w:hAnsi="Times New Roman" w:cs="Times New Roman"/>
          <w:sz w:val="24"/>
          <w:szCs w:val="24"/>
        </w:rPr>
        <w:t>erawat di Rumah Sakit Jiwa yang sedang merawat pasien</w:t>
      </w:r>
      <w:r w:rsidR="00C4687E">
        <w:rPr>
          <w:rFonts w:ascii="Times New Roman" w:eastAsia="Calibri" w:hAnsi="Times New Roman" w:cs="Times New Roman"/>
          <w:sz w:val="24"/>
          <w:szCs w:val="24"/>
        </w:rPr>
        <w:t xml:space="preserve"> skizofrenia </w:t>
      </w:r>
      <w:r w:rsidR="00C4687E" w:rsidRPr="00C4687E">
        <w:rPr>
          <w:rFonts w:ascii="Times New Roman" w:eastAsia="Calibri" w:hAnsi="Times New Roman" w:cs="Times New Roman"/>
          <w:sz w:val="24"/>
          <w:szCs w:val="24"/>
        </w:rPr>
        <w:t>berisiko</w:t>
      </w:r>
      <w:r w:rsidR="00C4687E">
        <w:rPr>
          <w:rFonts w:ascii="Times New Roman" w:eastAsia="Calibri" w:hAnsi="Times New Roman" w:cs="Times New Roman"/>
          <w:sz w:val="24"/>
          <w:szCs w:val="24"/>
        </w:rPr>
        <w:t xml:space="preserve"> menerima</w:t>
      </w:r>
      <w:r w:rsidR="00C4687E" w:rsidRPr="00C4687E">
        <w:rPr>
          <w:rFonts w:ascii="Times New Roman" w:eastAsia="Calibri" w:hAnsi="Times New Roman" w:cs="Times New Roman"/>
          <w:sz w:val="24"/>
          <w:szCs w:val="24"/>
        </w:rPr>
        <w:t xml:space="preserve"> berperil</w:t>
      </w:r>
      <w:r w:rsidR="00C4687E">
        <w:rPr>
          <w:rFonts w:ascii="Times New Roman" w:eastAsia="Calibri" w:hAnsi="Times New Roman" w:cs="Times New Roman"/>
          <w:sz w:val="24"/>
          <w:szCs w:val="24"/>
        </w:rPr>
        <w:t>aku kekerasan dari pasien. B</w:t>
      </w:r>
      <w:r w:rsidR="00C4687E" w:rsidRPr="00C4687E">
        <w:rPr>
          <w:rFonts w:ascii="Times New Roman" w:eastAsia="Calibri" w:hAnsi="Times New Roman" w:cs="Times New Roman"/>
          <w:sz w:val="24"/>
          <w:szCs w:val="24"/>
        </w:rPr>
        <w:t>aik berupa kekerasan verbal maupun kekerasan fis</w:t>
      </w:r>
      <w:r w:rsidR="00C4687E">
        <w:rPr>
          <w:rFonts w:ascii="Times New Roman" w:eastAsia="Calibri" w:hAnsi="Times New Roman" w:cs="Times New Roman"/>
          <w:sz w:val="24"/>
          <w:szCs w:val="24"/>
        </w:rPr>
        <w:t>ik, sehingga akan menimbulkan tingkat kecemasan yang</w:t>
      </w:r>
      <w:r w:rsidR="00C4687E" w:rsidRPr="00C4687E">
        <w:rPr>
          <w:rFonts w:ascii="Times New Roman" w:eastAsia="Calibri" w:hAnsi="Times New Roman" w:cs="Times New Roman"/>
          <w:sz w:val="24"/>
          <w:szCs w:val="24"/>
        </w:rPr>
        <w:t xml:space="preserve"> berbeda pada setiap perawat.</w:t>
      </w:r>
      <w:r w:rsidR="00C4687E">
        <w:rPr>
          <w:rFonts w:ascii="Times New Roman" w:eastAsia="Calibri" w:hAnsi="Times New Roman" w:cs="Times New Roman"/>
          <w:sz w:val="24"/>
          <w:szCs w:val="24"/>
        </w:rPr>
        <w:t xml:space="preserve"> </w:t>
      </w:r>
      <w:r w:rsidR="00B83F98" w:rsidRPr="00B83F98">
        <w:rPr>
          <w:rFonts w:ascii="Times New Roman" w:eastAsia="Calibri" w:hAnsi="Times New Roman" w:cs="Times New Roman"/>
          <w:sz w:val="24"/>
          <w:szCs w:val="24"/>
        </w:rPr>
        <w:t xml:space="preserve">Tingkat kecemasan perawat dalam merawat pasien skizofrenia berbeda beda dalam merawat pasien skizofrenia bisa dipengaruhi oleh faktor demografi perawat tersebut diantaranya adalah usia , jenis kelamin, </w:t>
      </w:r>
      <w:r w:rsidR="00B83F98">
        <w:rPr>
          <w:rFonts w:ascii="Times New Roman" w:eastAsia="Calibri" w:hAnsi="Times New Roman" w:cs="Times New Roman"/>
          <w:sz w:val="24"/>
          <w:szCs w:val="24"/>
        </w:rPr>
        <w:t xml:space="preserve">status pernikahan, </w:t>
      </w:r>
      <w:r w:rsidR="00B83F98" w:rsidRPr="00B83F98">
        <w:rPr>
          <w:rFonts w:ascii="Times New Roman" w:eastAsia="Calibri" w:hAnsi="Times New Roman" w:cs="Times New Roman"/>
          <w:sz w:val="24"/>
          <w:szCs w:val="24"/>
        </w:rPr>
        <w:t>lama bekerja, dan tingkat pendidikan.</w:t>
      </w:r>
      <w:r w:rsidR="00B83F98">
        <w:rPr>
          <w:rFonts w:ascii="Times New Roman" w:eastAsia="Calibri" w:hAnsi="Times New Roman" w:cs="Times New Roman"/>
          <w:sz w:val="24"/>
          <w:szCs w:val="24"/>
        </w:rPr>
        <w:t xml:space="preserve"> </w:t>
      </w:r>
      <w:r w:rsidR="00C4687E" w:rsidRPr="00C4687E">
        <w:rPr>
          <w:rFonts w:ascii="Times New Roman" w:eastAsia="Calibri" w:hAnsi="Times New Roman" w:cs="Times New Roman"/>
          <w:sz w:val="24"/>
          <w:szCs w:val="24"/>
        </w:rPr>
        <w:t>Penelitian ini bertujuan u</w:t>
      </w:r>
      <w:r w:rsidR="00B83F98">
        <w:rPr>
          <w:rFonts w:ascii="Times New Roman" w:eastAsia="Calibri" w:hAnsi="Times New Roman" w:cs="Times New Roman"/>
          <w:sz w:val="24"/>
          <w:szCs w:val="24"/>
        </w:rPr>
        <w:t xml:space="preserve">ntuk mengetahui </w:t>
      </w:r>
      <w:r w:rsidR="00EA7EAC" w:rsidRPr="00EA7EAC">
        <w:rPr>
          <w:rFonts w:ascii="Times New Roman" w:eastAsia="Calibri" w:hAnsi="Times New Roman" w:cs="Times New Roman"/>
          <w:sz w:val="24"/>
          <w:szCs w:val="24"/>
        </w:rPr>
        <w:t>Hubungan Faktor Demo</w:t>
      </w:r>
      <w:r w:rsidR="00EA7EAC">
        <w:rPr>
          <w:rFonts w:ascii="Times New Roman" w:eastAsia="Calibri" w:hAnsi="Times New Roman" w:cs="Times New Roman"/>
          <w:sz w:val="24"/>
          <w:szCs w:val="24"/>
        </w:rPr>
        <w:t>grafi  Dengan Tingkat Kecemasan</w:t>
      </w:r>
      <w:r w:rsidR="00EA7EAC">
        <w:rPr>
          <w:rFonts w:ascii="Times New Roman" w:eastAsia="Calibri" w:hAnsi="Times New Roman" w:cs="Times New Roman"/>
          <w:sz w:val="24"/>
          <w:szCs w:val="24"/>
          <w:lang w:val="id-ID"/>
        </w:rPr>
        <w:t xml:space="preserve"> </w:t>
      </w:r>
      <w:r w:rsidR="00EA7EAC" w:rsidRPr="00EA7EAC">
        <w:rPr>
          <w:rFonts w:ascii="Times New Roman" w:eastAsia="Calibri" w:hAnsi="Times New Roman" w:cs="Times New Roman"/>
          <w:sz w:val="24"/>
          <w:szCs w:val="24"/>
        </w:rPr>
        <w:t>Perawat Pasien Skiz</w:t>
      </w:r>
      <w:r w:rsidR="00EA7EAC">
        <w:rPr>
          <w:rFonts w:ascii="Times New Roman" w:eastAsia="Calibri" w:hAnsi="Times New Roman" w:cs="Times New Roman"/>
          <w:sz w:val="24"/>
          <w:szCs w:val="24"/>
        </w:rPr>
        <w:t>ofrenia Di RSJ Menur Pemerintah</w:t>
      </w:r>
      <w:r w:rsidR="00EA7EAC">
        <w:rPr>
          <w:rFonts w:ascii="Times New Roman" w:eastAsia="Calibri" w:hAnsi="Times New Roman" w:cs="Times New Roman"/>
          <w:sz w:val="24"/>
          <w:szCs w:val="24"/>
          <w:lang w:val="id-ID"/>
        </w:rPr>
        <w:t xml:space="preserve"> </w:t>
      </w:r>
      <w:r w:rsidR="00EA7EAC" w:rsidRPr="00EA7EAC">
        <w:rPr>
          <w:rFonts w:ascii="Times New Roman" w:eastAsia="Calibri" w:hAnsi="Times New Roman" w:cs="Times New Roman"/>
          <w:sz w:val="24"/>
          <w:szCs w:val="24"/>
        </w:rPr>
        <w:t>Provinsi Jawa Timur</w:t>
      </w:r>
      <w:r w:rsidR="00B83F98">
        <w:rPr>
          <w:rFonts w:ascii="Times New Roman" w:eastAsia="Calibri" w:hAnsi="Times New Roman" w:cs="Times New Roman"/>
          <w:sz w:val="24"/>
          <w:szCs w:val="24"/>
        </w:rPr>
        <w:t>.</w:t>
      </w:r>
      <w:r w:rsidR="00B83F98" w:rsidRPr="00B83F98">
        <w:rPr>
          <w:rFonts w:ascii="Times New Roman" w:eastAsia="Calibri" w:hAnsi="Times New Roman" w:cs="Times New Roman"/>
          <w:sz w:val="24"/>
          <w:szCs w:val="24"/>
        </w:rPr>
        <w:t xml:space="preserve"> </w:t>
      </w:r>
    </w:p>
    <w:p w14:paraId="60BCE25E" w14:textId="0ABBC2DB" w:rsidR="00042E15" w:rsidRPr="00042E15" w:rsidRDefault="00E84CA3" w:rsidP="00E84CA3">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42E15" w:rsidRPr="00042E15">
        <w:rPr>
          <w:rFonts w:ascii="Times New Roman" w:eastAsia="Calibri" w:hAnsi="Times New Roman" w:cs="Times New Roman"/>
          <w:sz w:val="24"/>
          <w:szCs w:val="24"/>
        </w:rPr>
        <w:t>Desain penelitian observasional analitik menggunakan pendekatan cross sectional. Sampel diambil dengan menggunakan probability sampling dengan simpl</w:t>
      </w:r>
      <w:r w:rsidR="00B83F98">
        <w:rPr>
          <w:rFonts w:ascii="Times New Roman" w:eastAsia="Calibri" w:hAnsi="Times New Roman" w:cs="Times New Roman"/>
          <w:sz w:val="24"/>
          <w:szCs w:val="24"/>
        </w:rPr>
        <w:t xml:space="preserve">e random sampling didapatkan 102 </w:t>
      </w:r>
      <w:r w:rsidR="00042E15" w:rsidRPr="00042E15">
        <w:rPr>
          <w:rFonts w:ascii="Times New Roman" w:eastAsia="Calibri" w:hAnsi="Times New Roman" w:cs="Times New Roman"/>
          <w:sz w:val="24"/>
          <w:szCs w:val="24"/>
        </w:rPr>
        <w:t xml:space="preserve"> perawat di</w:t>
      </w:r>
      <w:r w:rsidR="00042E15">
        <w:rPr>
          <w:rFonts w:ascii="Times New Roman" w:eastAsia="Calibri" w:hAnsi="Times New Roman" w:cs="Times New Roman"/>
          <w:sz w:val="24"/>
          <w:szCs w:val="24"/>
        </w:rPr>
        <w:t xml:space="preserve"> Rumah Sakit Jiwa Menur Provinsi Jawa Timur</w:t>
      </w:r>
      <w:r w:rsidR="00042E15" w:rsidRPr="00042E15">
        <w:rPr>
          <w:rFonts w:ascii="Times New Roman" w:eastAsia="Calibri" w:hAnsi="Times New Roman" w:cs="Times New Roman"/>
          <w:sz w:val="24"/>
          <w:szCs w:val="24"/>
        </w:rPr>
        <w:t xml:space="preserve">. Variabel penelitian ini adalah </w:t>
      </w:r>
      <w:r w:rsidR="00B83F98" w:rsidRPr="00B83F98">
        <w:rPr>
          <w:rFonts w:ascii="Times New Roman" w:eastAsia="Calibri" w:hAnsi="Times New Roman" w:cs="Times New Roman"/>
          <w:sz w:val="24"/>
          <w:szCs w:val="24"/>
        </w:rPr>
        <w:t xml:space="preserve">usia , jenis kelamin, status pernikahan, lama bekerja, dan tingkat pendidikan. </w:t>
      </w:r>
      <w:r w:rsidR="00042E15" w:rsidRPr="00042E15">
        <w:rPr>
          <w:rFonts w:ascii="Times New Roman" w:eastAsia="Calibri" w:hAnsi="Times New Roman" w:cs="Times New Roman"/>
          <w:sz w:val="24"/>
          <w:szCs w:val="24"/>
        </w:rPr>
        <w:t>masing – masing diukur dengan menggunakan kuisioner yang disebarkan melalui googleform. Data dianal</w:t>
      </w:r>
      <w:r w:rsidR="00B63690">
        <w:rPr>
          <w:rFonts w:ascii="Times New Roman" w:eastAsia="Calibri" w:hAnsi="Times New Roman" w:cs="Times New Roman"/>
          <w:sz w:val="24"/>
          <w:szCs w:val="24"/>
        </w:rPr>
        <w:t>isis menggunakan Uji Statistik Chi S</w:t>
      </w:r>
      <w:r w:rsidR="00042E15" w:rsidRPr="00042E15">
        <w:rPr>
          <w:rFonts w:ascii="Times New Roman" w:eastAsia="Calibri" w:hAnsi="Times New Roman" w:cs="Times New Roman"/>
          <w:sz w:val="24"/>
          <w:szCs w:val="24"/>
        </w:rPr>
        <w:t>qua</w:t>
      </w:r>
      <w:r>
        <w:rPr>
          <w:rFonts w:ascii="Times New Roman" w:eastAsia="Calibri" w:hAnsi="Times New Roman" w:cs="Times New Roman"/>
          <w:sz w:val="24"/>
          <w:szCs w:val="24"/>
        </w:rPr>
        <w:t>re dengan kemaknaan (ρ ≤ 0,05).</w:t>
      </w:r>
    </w:p>
    <w:p w14:paraId="7D544A43" w14:textId="06EF7704" w:rsidR="00042E15" w:rsidRPr="00042E15" w:rsidRDefault="00E84CA3" w:rsidP="00E84CA3">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42E15" w:rsidRPr="00042E15">
        <w:rPr>
          <w:rFonts w:ascii="Times New Roman" w:eastAsia="Calibri" w:hAnsi="Times New Roman" w:cs="Times New Roman"/>
          <w:sz w:val="24"/>
          <w:szCs w:val="24"/>
        </w:rPr>
        <w:t>Hasil penelitian ini menunjukkan</w:t>
      </w:r>
      <w:r w:rsidR="00B83F98">
        <w:rPr>
          <w:rFonts w:ascii="Times New Roman" w:eastAsia="Calibri" w:hAnsi="Times New Roman" w:cs="Times New Roman"/>
          <w:sz w:val="24"/>
          <w:szCs w:val="24"/>
        </w:rPr>
        <w:t xml:space="preserve"> tidak</w:t>
      </w:r>
      <w:r w:rsidR="00042E15" w:rsidRPr="00042E15">
        <w:rPr>
          <w:rFonts w:ascii="Times New Roman" w:eastAsia="Calibri" w:hAnsi="Times New Roman" w:cs="Times New Roman"/>
          <w:sz w:val="24"/>
          <w:szCs w:val="24"/>
        </w:rPr>
        <w:t xml:space="preserve"> ada hubungan antara</w:t>
      </w:r>
      <w:r w:rsidR="00B83F98">
        <w:rPr>
          <w:rFonts w:ascii="Times New Roman" w:eastAsia="Calibri" w:hAnsi="Times New Roman" w:cs="Times New Roman"/>
          <w:sz w:val="24"/>
          <w:szCs w:val="24"/>
        </w:rPr>
        <w:t xml:space="preserve"> </w:t>
      </w:r>
      <w:r w:rsidR="00B83F98" w:rsidRPr="00B83F98">
        <w:rPr>
          <w:rFonts w:ascii="Times New Roman" w:eastAsia="Calibri" w:hAnsi="Times New Roman" w:cs="Times New Roman"/>
          <w:sz w:val="24"/>
          <w:szCs w:val="24"/>
        </w:rPr>
        <w:t xml:space="preserve"> Usia Perawat Dengan Tingkat Kecemasan Perawat menunjukkan nilai p = 0,232 (p value &lt; 0,05) </w:t>
      </w:r>
      <w:r w:rsidR="0065024F">
        <w:rPr>
          <w:rFonts w:ascii="Times New Roman" w:eastAsia="Calibri" w:hAnsi="Times New Roman" w:cs="Times New Roman"/>
          <w:sz w:val="24"/>
          <w:szCs w:val="24"/>
        </w:rPr>
        <w:t xml:space="preserve">, </w:t>
      </w:r>
      <w:r w:rsidR="0065024F" w:rsidRPr="0065024F">
        <w:rPr>
          <w:rFonts w:ascii="Times New Roman" w:eastAsia="Calibri" w:hAnsi="Times New Roman" w:cs="Times New Roman"/>
          <w:sz w:val="24"/>
          <w:szCs w:val="24"/>
        </w:rPr>
        <w:t>Jenis Kelamin Perawat Dengan Tingkat Kecemasan Perawat  menunjukkan nilai p = 0,373 (p value &lt; 0,05)</w:t>
      </w:r>
      <w:r w:rsidR="0065024F">
        <w:rPr>
          <w:rFonts w:ascii="Times New Roman" w:eastAsia="Calibri" w:hAnsi="Times New Roman" w:cs="Times New Roman"/>
          <w:sz w:val="24"/>
          <w:szCs w:val="24"/>
        </w:rPr>
        <w:t xml:space="preserve">, </w:t>
      </w:r>
      <w:r w:rsidR="0065024F" w:rsidRPr="0065024F">
        <w:rPr>
          <w:rFonts w:ascii="Times New Roman" w:eastAsia="Calibri" w:hAnsi="Times New Roman" w:cs="Times New Roman"/>
          <w:sz w:val="24"/>
          <w:szCs w:val="24"/>
        </w:rPr>
        <w:t>Status Pernikahan Perawat Dengan Tingkat Kecem</w:t>
      </w:r>
      <w:r w:rsidR="0065024F">
        <w:rPr>
          <w:rFonts w:ascii="Times New Roman" w:eastAsia="Calibri" w:hAnsi="Times New Roman" w:cs="Times New Roman"/>
          <w:sz w:val="24"/>
          <w:szCs w:val="24"/>
        </w:rPr>
        <w:t xml:space="preserve">asan Perawat </w:t>
      </w:r>
      <w:r w:rsidR="0065024F" w:rsidRPr="0065024F">
        <w:rPr>
          <w:rFonts w:ascii="Times New Roman" w:eastAsia="Calibri" w:hAnsi="Times New Roman" w:cs="Times New Roman"/>
          <w:sz w:val="24"/>
          <w:szCs w:val="24"/>
        </w:rPr>
        <w:t>menunjukkan nilai p = 0,286 (p value &lt; 0,05)</w:t>
      </w:r>
      <w:r w:rsidR="0065024F">
        <w:rPr>
          <w:rFonts w:ascii="Times New Roman" w:eastAsia="Calibri" w:hAnsi="Times New Roman" w:cs="Times New Roman"/>
          <w:sz w:val="24"/>
          <w:szCs w:val="24"/>
        </w:rPr>
        <w:t>,</w:t>
      </w:r>
      <w:r w:rsidR="0065024F" w:rsidRPr="0065024F">
        <w:t xml:space="preserve"> </w:t>
      </w:r>
      <w:r w:rsidR="0065024F" w:rsidRPr="0065024F">
        <w:rPr>
          <w:rFonts w:ascii="Times New Roman" w:eastAsia="Calibri" w:hAnsi="Times New Roman" w:cs="Times New Roman"/>
          <w:sz w:val="24"/>
          <w:szCs w:val="24"/>
        </w:rPr>
        <w:t xml:space="preserve"> Lama Bekerja Perawat Dengan Tingkat Kecemasan Perawat menunjukkan nilai p = 0,114 (p value &lt; 0,05)</w:t>
      </w:r>
      <w:r w:rsidR="0065024F">
        <w:rPr>
          <w:rFonts w:ascii="Times New Roman" w:eastAsia="Calibri" w:hAnsi="Times New Roman" w:cs="Times New Roman"/>
          <w:sz w:val="24"/>
          <w:szCs w:val="24"/>
        </w:rPr>
        <w:t xml:space="preserve"> dan</w:t>
      </w:r>
      <w:r w:rsidR="00B63690" w:rsidRPr="00B63690">
        <w:t xml:space="preserve"> </w:t>
      </w:r>
      <w:r w:rsidR="00B63690" w:rsidRPr="00B63690">
        <w:rPr>
          <w:rFonts w:ascii="Times New Roman" w:eastAsia="Calibri" w:hAnsi="Times New Roman" w:cs="Times New Roman"/>
          <w:sz w:val="24"/>
          <w:szCs w:val="24"/>
        </w:rPr>
        <w:t>Pendidikan Perawat D</w:t>
      </w:r>
      <w:r w:rsidR="00B63690">
        <w:rPr>
          <w:rFonts w:ascii="Times New Roman" w:eastAsia="Calibri" w:hAnsi="Times New Roman" w:cs="Times New Roman"/>
          <w:sz w:val="24"/>
          <w:szCs w:val="24"/>
        </w:rPr>
        <w:t xml:space="preserve">engan Tingkat Kecemasan Perawat </w:t>
      </w:r>
      <w:r w:rsidR="00B63690" w:rsidRPr="00B63690">
        <w:rPr>
          <w:rFonts w:ascii="Times New Roman" w:eastAsia="Calibri" w:hAnsi="Times New Roman" w:cs="Times New Roman"/>
          <w:sz w:val="24"/>
          <w:szCs w:val="24"/>
        </w:rPr>
        <w:t>menunjukkan nilai p = 0,416 (p value &lt; 0,05)</w:t>
      </w:r>
      <w:r w:rsidR="00B63690">
        <w:rPr>
          <w:rFonts w:ascii="Times New Roman" w:eastAsia="Calibri" w:hAnsi="Times New Roman" w:cs="Times New Roman"/>
          <w:sz w:val="24"/>
          <w:szCs w:val="24"/>
        </w:rPr>
        <w:t>.</w:t>
      </w:r>
    </w:p>
    <w:p w14:paraId="2980AC2B" w14:textId="3F7858B2" w:rsidR="00042E15" w:rsidRDefault="00E84CA3" w:rsidP="00E84CA3">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63690" w:rsidRPr="00B63690">
        <w:rPr>
          <w:rFonts w:ascii="Times New Roman" w:eastAsia="Calibri" w:hAnsi="Times New Roman" w:cs="Times New Roman"/>
          <w:sz w:val="24"/>
          <w:szCs w:val="24"/>
        </w:rPr>
        <w:t xml:space="preserve">Diharapkan perawat dapat meminimalkan kembali tingkat kecemasan di dirinya </w:t>
      </w:r>
      <w:r w:rsidR="00B63690">
        <w:rPr>
          <w:rFonts w:ascii="Times New Roman" w:eastAsia="Calibri" w:hAnsi="Times New Roman" w:cs="Times New Roman"/>
          <w:sz w:val="24"/>
          <w:szCs w:val="24"/>
        </w:rPr>
        <w:t xml:space="preserve">dan dapat memanagemen kecemasan dirinya </w:t>
      </w:r>
      <w:r w:rsidR="00B63690" w:rsidRPr="00B63690">
        <w:rPr>
          <w:rFonts w:ascii="Times New Roman" w:eastAsia="Calibri" w:hAnsi="Times New Roman" w:cs="Times New Roman"/>
          <w:sz w:val="24"/>
          <w:szCs w:val="24"/>
        </w:rPr>
        <w:t>saat merawat pasien skizofrenia</w:t>
      </w:r>
      <w:r w:rsidR="00B63690">
        <w:rPr>
          <w:rFonts w:ascii="Times New Roman" w:eastAsia="Calibri" w:hAnsi="Times New Roman" w:cs="Times New Roman"/>
          <w:sz w:val="24"/>
          <w:szCs w:val="24"/>
        </w:rPr>
        <w:t xml:space="preserve"> </w:t>
      </w:r>
      <w:r w:rsidR="00B63690" w:rsidRPr="00B63690">
        <w:rPr>
          <w:rFonts w:ascii="Times New Roman" w:eastAsia="Calibri" w:hAnsi="Times New Roman" w:cs="Times New Roman"/>
          <w:sz w:val="24"/>
          <w:szCs w:val="24"/>
        </w:rPr>
        <w:t xml:space="preserve"> agar kondisi kesehatannya</w:t>
      </w:r>
      <w:r w:rsidR="00B63690">
        <w:rPr>
          <w:rFonts w:ascii="Times New Roman" w:eastAsia="Calibri" w:hAnsi="Times New Roman" w:cs="Times New Roman"/>
          <w:sz w:val="24"/>
          <w:szCs w:val="24"/>
        </w:rPr>
        <w:t xml:space="preserve"> tetap </w:t>
      </w:r>
      <w:r w:rsidR="00B63690" w:rsidRPr="00B63690">
        <w:rPr>
          <w:rFonts w:ascii="Times New Roman" w:eastAsia="Calibri" w:hAnsi="Times New Roman" w:cs="Times New Roman"/>
          <w:sz w:val="24"/>
          <w:szCs w:val="24"/>
        </w:rPr>
        <w:t xml:space="preserve"> terjaga dan selalu mematuhi protokol kesehatan sesuai prosedur.</w:t>
      </w:r>
    </w:p>
    <w:p w14:paraId="4859ADFC" w14:textId="77777777" w:rsidR="00042E15" w:rsidRDefault="00042E15" w:rsidP="00BC34F2">
      <w:pPr>
        <w:spacing w:line="256" w:lineRule="auto"/>
        <w:rPr>
          <w:rFonts w:ascii="Times New Roman" w:eastAsia="Calibri" w:hAnsi="Times New Roman" w:cs="Times New Roman"/>
          <w:sz w:val="24"/>
          <w:szCs w:val="24"/>
        </w:rPr>
      </w:pPr>
    </w:p>
    <w:p w14:paraId="33747783" w14:textId="4EA406CC" w:rsidR="00042E15" w:rsidRPr="00E84CA3" w:rsidRDefault="00E84CA3" w:rsidP="00BC34F2">
      <w:pPr>
        <w:spacing w:line="256" w:lineRule="auto"/>
        <w:rPr>
          <w:rFonts w:ascii="Times New Roman" w:eastAsia="Calibri" w:hAnsi="Times New Roman" w:cs="Times New Roman"/>
          <w:b/>
          <w:sz w:val="24"/>
          <w:szCs w:val="24"/>
        </w:rPr>
      </w:pPr>
      <w:r w:rsidRPr="00E84CA3">
        <w:rPr>
          <w:rFonts w:ascii="Times New Roman" w:eastAsia="Calibri" w:hAnsi="Times New Roman" w:cs="Times New Roman"/>
          <w:b/>
          <w:sz w:val="24"/>
          <w:szCs w:val="24"/>
        </w:rPr>
        <w:t>Kata Kunci : Perawat, Demografi, Kecemasan, Skizofrenia</w:t>
      </w:r>
    </w:p>
    <w:p w14:paraId="1619A3B3" w14:textId="77777777" w:rsidR="00042E15" w:rsidRDefault="00042E15" w:rsidP="00BC34F2">
      <w:pPr>
        <w:spacing w:line="256" w:lineRule="auto"/>
        <w:rPr>
          <w:rFonts w:ascii="Times New Roman" w:eastAsia="Calibri" w:hAnsi="Times New Roman" w:cs="Times New Roman"/>
          <w:sz w:val="24"/>
          <w:szCs w:val="24"/>
        </w:rPr>
      </w:pPr>
    </w:p>
    <w:p w14:paraId="70A9CBF6" w14:textId="77777777" w:rsidR="00042E15" w:rsidRDefault="00042E15" w:rsidP="00BC34F2">
      <w:pPr>
        <w:spacing w:line="256" w:lineRule="auto"/>
        <w:rPr>
          <w:rFonts w:ascii="Times New Roman" w:eastAsia="Calibri" w:hAnsi="Times New Roman" w:cs="Times New Roman"/>
          <w:sz w:val="24"/>
          <w:szCs w:val="24"/>
        </w:rPr>
      </w:pPr>
    </w:p>
    <w:p w14:paraId="3D029693" w14:textId="77777777" w:rsidR="00042E15" w:rsidRDefault="00042E15" w:rsidP="00BC34F2">
      <w:pPr>
        <w:spacing w:line="256" w:lineRule="auto"/>
        <w:rPr>
          <w:rFonts w:ascii="Times New Roman" w:eastAsia="Calibri" w:hAnsi="Times New Roman" w:cs="Times New Roman"/>
          <w:sz w:val="24"/>
          <w:szCs w:val="24"/>
        </w:rPr>
      </w:pPr>
    </w:p>
    <w:p w14:paraId="27576922" w14:textId="77777777" w:rsidR="00042E15" w:rsidRDefault="00042E15" w:rsidP="00BC34F2">
      <w:pPr>
        <w:spacing w:line="256" w:lineRule="auto"/>
        <w:rPr>
          <w:rFonts w:ascii="Times New Roman" w:eastAsia="Calibri" w:hAnsi="Times New Roman" w:cs="Times New Roman"/>
          <w:sz w:val="24"/>
          <w:szCs w:val="24"/>
        </w:rPr>
      </w:pPr>
    </w:p>
    <w:p w14:paraId="2BB57978" w14:textId="77777777" w:rsidR="00E84CA3" w:rsidRDefault="00E84CA3" w:rsidP="00BC34F2">
      <w:pPr>
        <w:spacing w:line="256" w:lineRule="auto"/>
        <w:rPr>
          <w:rFonts w:ascii="Times New Roman" w:eastAsia="Calibri" w:hAnsi="Times New Roman" w:cs="Times New Roman"/>
          <w:sz w:val="24"/>
          <w:szCs w:val="24"/>
        </w:rPr>
      </w:pPr>
    </w:p>
    <w:p w14:paraId="6C01C017" w14:textId="77777777" w:rsidR="00E84CA3" w:rsidRDefault="00E84CA3" w:rsidP="00BC34F2">
      <w:pPr>
        <w:spacing w:line="256" w:lineRule="auto"/>
        <w:rPr>
          <w:rFonts w:ascii="Times New Roman" w:eastAsia="Calibri" w:hAnsi="Times New Roman" w:cs="Times New Roman"/>
          <w:sz w:val="24"/>
          <w:szCs w:val="24"/>
        </w:rPr>
      </w:pPr>
    </w:p>
    <w:p w14:paraId="5F690E1F" w14:textId="77777777" w:rsidR="00042E15" w:rsidRDefault="00042E15" w:rsidP="00BC34F2">
      <w:pPr>
        <w:spacing w:line="256" w:lineRule="auto"/>
        <w:rPr>
          <w:rFonts w:ascii="Times New Roman" w:eastAsia="Calibri" w:hAnsi="Times New Roman" w:cs="Times New Roman"/>
          <w:sz w:val="24"/>
          <w:szCs w:val="24"/>
        </w:rPr>
      </w:pPr>
    </w:p>
    <w:p w14:paraId="5C4FB41F" w14:textId="09827AC5" w:rsidR="00042E15" w:rsidRPr="00E84CA3" w:rsidRDefault="00E84CA3" w:rsidP="00E84CA3">
      <w:pPr>
        <w:spacing w:line="256" w:lineRule="auto"/>
        <w:jc w:val="center"/>
        <w:rPr>
          <w:rFonts w:ascii="Times New Roman" w:eastAsia="Calibri" w:hAnsi="Times New Roman" w:cs="Times New Roman"/>
          <w:b/>
          <w:sz w:val="24"/>
          <w:szCs w:val="24"/>
        </w:rPr>
      </w:pPr>
      <w:r w:rsidRPr="00E84CA3">
        <w:rPr>
          <w:rFonts w:ascii="Times New Roman" w:eastAsia="Calibri" w:hAnsi="Times New Roman" w:cs="Times New Roman"/>
          <w:b/>
          <w:sz w:val="24"/>
          <w:szCs w:val="24"/>
        </w:rPr>
        <w:lastRenderedPageBreak/>
        <w:t>ABSTRACT</w:t>
      </w:r>
    </w:p>
    <w:p w14:paraId="78BDE293" w14:textId="367B9897" w:rsidR="00042E15" w:rsidRDefault="00E84CA3" w:rsidP="00E84CA3">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63690" w:rsidRPr="00B63690">
        <w:rPr>
          <w:rFonts w:ascii="Times New Roman" w:eastAsia="Calibri" w:hAnsi="Times New Roman" w:cs="Times New Roman"/>
          <w:sz w:val="24"/>
          <w:szCs w:val="24"/>
        </w:rPr>
        <w:t xml:space="preserve">Nurses in mental hospitals who are caring for schizophrenic patients </w:t>
      </w:r>
      <w:r w:rsidR="00555D0C">
        <w:rPr>
          <w:rFonts w:ascii="Times New Roman" w:eastAsia="Calibri" w:hAnsi="Times New Roman" w:cs="Times New Roman"/>
          <w:sz w:val="24"/>
          <w:szCs w:val="24"/>
        </w:rPr>
        <w:t>are at risk of receiving violence</w:t>
      </w:r>
      <w:r w:rsidR="00B63690" w:rsidRPr="00B63690">
        <w:rPr>
          <w:rFonts w:ascii="Times New Roman" w:eastAsia="Calibri" w:hAnsi="Times New Roman" w:cs="Times New Roman"/>
          <w:sz w:val="24"/>
          <w:szCs w:val="24"/>
        </w:rPr>
        <w:t xml:space="preserve"> behavior from patients. Both verbal violence and physical violence, so that it will cause different anxiety in each nurse. The level of nurses in caring for schizophrenic patients differs in several factors of care experienced by researchers including age, gender, marital status, length of work, and level of education. This study aims to determine the relationship between demographic factors of nurses and nurses' anxiety levels in treating schizophre</w:t>
      </w:r>
      <w:r w:rsidR="00B63690">
        <w:rPr>
          <w:rFonts w:ascii="Times New Roman" w:eastAsia="Calibri" w:hAnsi="Times New Roman" w:cs="Times New Roman"/>
          <w:sz w:val="24"/>
          <w:szCs w:val="24"/>
        </w:rPr>
        <w:t xml:space="preserve">nia patients at Menur Hospital </w:t>
      </w:r>
      <w:r w:rsidR="00B63690" w:rsidRPr="00B63690">
        <w:rPr>
          <w:rFonts w:ascii="Times New Roman" w:eastAsia="Calibri" w:hAnsi="Times New Roman" w:cs="Times New Roman"/>
          <w:sz w:val="24"/>
          <w:szCs w:val="24"/>
        </w:rPr>
        <w:t>East Java Provincial Government.</w:t>
      </w:r>
    </w:p>
    <w:p w14:paraId="2C1854A7" w14:textId="278BE019" w:rsidR="00B63690" w:rsidRDefault="00E84CA3" w:rsidP="00E84CA3">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63690" w:rsidRPr="00B63690">
        <w:rPr>
          <w:rFonts w:ascii="Times New Roman" w:eastAsia="Calibri" w:hAnsi="Times New Roman" w:cs="Times New Roman"/>
          <w:sz w:val="24"/>
          <w:szCs w:val="24"/>
        </w:rPr>
        <w:t>The analytic observational research design used a cross sectional approach. Samples were taken using probability sampling with simp</w:t>
      </w:r>
      <w:r w:rsidR="00B63690">
        <w:rPr>
          <w:rFonts w:ascii="Times New Roman" w:eastAsia="Calibri" w:hAnsi="Times New Roman" w:cs="Times New Roman"/>
          <w:sz w:val="24"/>
          <w:szCs w:val="24"/>
        </w:rPr>
        <w:t>le random sampling, obtained 102</w:t>
      </w:r>
      <w:r w:rsidR="00B63690" w:rsidRPr="00B63690">
        <w:rPr>
          <w:rFonts w:ascii="Times New Roman" w:eastAsia="Calibri" w:hAnsi="Times New Roman" w:cs="Times New Roman"/>
          <w:sz w:val="24"/>
          <w:szCs w:val="24"/>
        </w:rPr>
        <w:t xml:space="preserve"> nurses at the Menur Mental Hospital East Java Provincial Government. </w:t>
      </w:r>
      <w:r w:rsidRPr="00E84CA3">
        <w:rPr>
          <w:rFonts w:ascii="Times New Roman" w:eastAsia="Calibri" w:hAnsi="Times New Roman" w:cs="Times New Roman"/>
          <w:sz w:val="24"/>
          <w:szCs w:val="24"/>
        </w:rPr>
        <w:t>The variables of this study were age, gender, marital status, length of work, and education level</w:t>
      </w:r>
      <w:r>
        <w:rPr>
          <w:rFonts w:ascii="Times New Roman" w:eastAsia="Calibri" w:hAnsi="Times New Roman" w:cs="Times New Roman"/>
          <w:sz w:val="24"/>
          <w:szCs w:val="24"/>
        </w:rPr>
        <w:t>. R</w:t>
      </w:r>
      <w:r w:rsidR="00B63690" w:rsidRPr="00B63690">
        <w:rPr>
          <w:rFonts w:ascii="Times New Roman" w:eastAsia="Calibri" w:hAnsi="Times New Roman" w:cs="Times New Roman"/>
          <w:sz w:val="24"/>
          <w:szCs w:val="24"/>
        </w:rPr>
        <w:t>espectively measured using a questionnaire distributed via googleform. Data were analyzed using the chi square statistical test with significance (ρ ≤ 0.05).</w:t>
      </w:r>
    </w:p>
    <w:p w14:paraId="27AA0F06" w14:textId="3691CAE8" w:rsidR="00042E15" w:rsidRDefault="00E84CA3" w:rsidP="00E84CA3">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84CA3">
        <w:rPr>
          <w:rFonts w:ascii="Times New Roman" w:eastAsia="Calibri" w:hAnsi="Times New Roman" w:cs="Times New Roman"/>
          <w:sz w:val="24"/>
          <w:szCs w:val="24"/>
        </w:rPr>
        <w:t>The results of this study indicate that there is no relationship between Nurse Age and Nurse Anxiety Levels showing p value = 0.232 (p value &lt; 0.05), Gender of Nurses with Nurse Anxiety Levels shows p value = 0.373 (p value &lt; 0.05), Status Nurse's Marriage With Nurse Anxiety Level showed p value = 0,286 (p value &lt; 0,05), Nurse's Length of Work with Nurse Anxiety Level showed p value = 0,114 (p value &lt; 0,05) and Nurse Education with Nurse Anxiety Level showed p value = 0.416 (p value &lt; 0.05).</w:t>
      </w:r>
    </w:p>
    <w:p w14:paraId="420F2921" w14:textId="7FCD294D" w:rsidR="00042E15" w:rsidRDefault="00E84CA3" w:rsidP="00E84CA3">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84CA3">
        <w:rPr>
          <w:rFonts w:ascii="Times New Roman" w:eastAsia="Calibri" w:hAnsi="Times New Roman" w:cs="Times New Roman"/>
          <w:sz w:val="24"/>
          <w:szCs w:val="24"/>
        </w:rPr>
        <w:t>It is hoped that nurses can minimize the level of anxiety in themselves and can manage their anxiety when treating schizophrenia patients so that their health conditions are maintained and always comply with health protocols according to procedures.</w:t>
      </w:r>
    </w:p>
    <w:p w14:paraId="5AA9A98F" w14:textId="01C31325" w:rsidR="00042E15" w:rsidRPr="00E84CA3" w:rsidRDefault="00E84CA3" w:rsidP="00BC34F2">
      <w:pPr>
        <w:spacing w:line="256" w:lineRule="auto"/>
        <w:rPr>
          <w:rFonts w:ascii="Times New Roman" w:eastAsia="Calibri" w:hAnsi="Times New Roman" w:cs="Times New Roman"/>
          <w:b/>
          <w:sz w:val="24"/>
          <w:szCs w:val="24"/>
        </w:rPr>
      </w:pPr>
      <w:r w:rsidRPr="00E84CA3">
        <w:rPr>
          <w:rFonts w:ascii="Times New Roman" w:eastAsia="Calibri" w:hAnsi="Times New Roman" w:cs="Times New Roman"/>
          <w:b/>
          <w:sz w:val="24"/>
          <w:szCs w:val="24"/>
        </w:rPr>
        <w:t>Keywords: Nurse, Demographics, Anxiety, Schizophrenia</w:t>
      </w:r>
    </w:p>
    <w:p w14:paraId="39DAB33C" w14:textId="77777777" w:rsidR="00042E15" w:rsidRDefault="00042E15" w:rsidP="00BC34F2">
      <w:pPr>
        <w:spacing w:line="256" w:lineRule="auto"/>
        <w:rPr>
          <w:rFonts w:ascii="Times New Roman" w:eastAsia="Calibri" w:hAnsi="Times New Roman" w:cs="Times New Roman"/>
          <w:sz w:val="24"/>
          <w:szCs w:val="24"/>
        </w:rPr>
      </w:pPr>
    </w:p>
    <w:p w14:paraId="161AC7EF" w14:textId="77777777" w:rsidR="00042E15" w:rsidRDefault="00042E15" w:rsidP="00BC34F2">
      <w:pPr>
        <w:spacing w:line="256" w:lineRule="auto"/>
        <w:rPr>
          <w:rFonts w:ascii="Times New Roman" w:eastAsia="Calibri" w:hAnsi="Times New Roman" w:cs="Times New Roman"/>
          <w:sz w:val="24"/>
          <w:szCs w:val="24"/>
        </w:rPr>
      </w:pPr>
    </w:p>
    <w:p w14:paraId="1C74EC13" w14:textId="77777777" w:rsidR="00042E15" w:rsidRDefault="00042E15" w:rsidP="00BC34F2">
      <w:pPr>
        <w:spacing w:line="256" w:lineRule="auto"/>
        <w:rPr>
          <w:rFonts w:ascii="Times New Roman" w:eastAsia="Calibri" w:hAnsi="Times New Roman" w:cs="Times New Roman"/>
          <w:sz w:val="24"/>
          <w:szCs w:val="24"/>
        </w:rPr>
      </w:pPr>
    </w:p>
    <w:p w14:paraId="4C915CFC" w14:textId="77777777" w:rsidR="00042E15" w:rsidRDefault="00042E15" w:rsidP="00BC34F2">
      <w:pPr>
        <w:spacing w:line="256" w:lineRule="auto"/>
        <w:rPr>
          <w:rFonts w:ascii="Times New Roman" w:eastAsia="Calibri" w:hAnsi="Times New Roman" w:cs="Times New Roman"/>
          <w:sz w:val="24"/>
          <w:szCs w:val="24"/>
        </w:rPr>
      </w:pPr>
    </w:p>
    <w:p w14:paraId="7FA8FF58" w14:textId="77777777" w:rsidR="00042E15" w:rsidRDefault="00042E15" w:rsidP="00BC34F2">
      <w:pPr>
        <w:spacing w:line="256" w:lineRule="auto"/>
        <w:rPr>
          <w:rFonts w:ascii="Times New Roman" w:eastAsia="Calibri" w:hAnsi="Times New Roman" w:cs="Times New Roman"/>
          <w:sz w:val="24"/>
          <w:szCs w:val="24"/>
        </w:rPr>
      </w:pPr>
    </w:p>
    <w:p w14:paraId="1158BDF8" w14:textId="77777777" w:rsidR="00042E15" w:rsidRDefault="00042E15" w:rsidP="00BC34F2">
      <w:pPr>
        <w:spacing w:line="256" w:lineRule="auto"/>
        <w:rPr>
          <w:rFonts w:ascii="Times New Roman" w:eastAsia="Calibri" w:hAnsi="Times New Roman" w:cs="Times New Roman"/>
          <w:sz w:val="24"/>
          <w:szCs w:val="24"/>
        </w:rPr>
      </w:pPr>
    </w:p>
    <w:p w14:paraId="129C8A11" w14:textId="77777777" w:rsidR="00042E15" w:rsidRDefault="00042E15" w:rsidP="00BC34F2">
      <w:pPr>
        <w:spacing w:line="256" w:lineRule="auto"/>
        <w:rPr>
          <w:rFonts w:ascii="Times New Roman" w:eastAsia="Calibri" w:hAnsi="Times New Roman" w:cs="Times New Roman"/>
          <w:sz w:val="24"/>
          <w:szCs w:val="24"/>
        </w:rPr>
      </w:pPr>
    </w:p>
    <w:p w14:paraId="1A696879" w14:textId="77777777" w:rsidR="00042E15" w:rsidRDefault="00042E15" w:rsidP="00BC34F2">
      <w:pPr>
        <w:spacing w:line="256" w:lineRule="auto"/>
        <w:rPr>
          <w:rFonts w:ascii="Times New Roman" w:eastAsia="Calibri" w:hAnsi="Times New Roman" w:cs="Times New Roman"/>
          <w:sz w:val="24"/>
          <w:szCs w:val="24"/>
        </w:rPr>
      </w:pPr>
    </w:p>
    <w:p w14:paraId="58D9A992" w14:textId="77777777" w:rsidR="00042E15" w:rsidRDefault="00042E15" w:rsidP="00BC34F2">
      <w:pPr>
        <w:spacing w:line="256" w:lineRule="auto"/>
        <w:rPr>
          <w:rFonts w:ascii="Times New Roman" w:eastAsia="Calibri" w:hAnsi="Times New Roman" w:cs="Times New Roman"/>
          <w:sz w:val="24"/>
          <w:szCs w:val="24"/>
        </w:rPr>
      </w:pPr>
    </w:p>
    <w:p w14:paraId="2B4C1E51" w14:textId="77777777" w:rsidR="00042E15" w:rsidRPr="00921983" w:rsidRDefault="00042E15" w:rsidP="00BC34F2">
      <w:pPr>
        <w:spacing w:line="256" w:lineRule="auto"/>
        <w:rPr>
          <w:rFonts w:ascii="Times New Roman" w:eastAsia="Calibri" w:hAnsi="Times New Roman" w:cs="Times New Roman"/>
          <w:sz w:val="24"/>
          <w:szCs w:val="24"/>
        </w:rPr>
      </w:pPr>
    </w:p>
    <w:p w14:paraId="17DAFC9A" w14:textId="467A7A4F" w:rsidR="00A2780D" w:rsidRDefault="00A2780D" w:rsidP="004A1E10">
      <w:pPr>
        <w:pStyle w:val="Heading4"/>
        <w:rPr>
          <w:rFonts w:eastAsia="Calibri"/>
        </w:rPr>
      </w:pPr>
      <w:r w:rsidRPr="00A2780D">
        <w:rPr>
          <w:rFonts w:eastAsia="Calibri"/>
        </w:rPr>
        <w:lastRenderedPageBreak/>
        <w:t>KATA PENGANTAR</w:t>
      </w:r>
    </w:p>
    <w:p w14:paraId="63B309E1" w14:textId="77777777" w:rsidR="004A1E10" w:rsidRPr="004A1E10" w:rsidRDefault="004A1E10" w:rsidP="004A1E10"/>
    <w:p w14:paraId="471969F9" w14:textId="0E1A68D8" w:rsidR="00A2780D" w:rsidRPr="00A2780D" w:rsidRDefault="00640F70" w:rsidP="00501B23">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2780D" w:rsidRPr="00A2780D">
        <w:rPr>
          <w:rFonts w:ascii="Times New Roman" w:eastAsia="Calibri" w:hAnsi="Times New Roman" w:cs="Times New Roman"/>
          <w:sz w:val="24"/>
          <w:szCs w:val="24"/>
        </w:rPr>
        <w:t>Segala puji dan syukur peneliti panjatkan kehadiarat Allah SWT  Yang Maha Esa, at</w:t>
      </w:r>
      <w:r w:rsidR="00501B23">
        <w:rPr>
          <w:rFonts w:ascii="Times New Roman" w:eastAsia="Calibri" w:hAnsi="Times New Roman" w:cs="Times New Roman"/>
          <w:sz w:val="24"/>
          <w:szCs w:val="24"/>
        </w:rPr>
        <w:t>as limpahan karunia dan hidayahN</w:t>
      </w:r>
      <w:r w:rsidR="00A2780D" w:rsidRPr="00A2780D">
        <w:rPr>
          <w:rFonts w:ascii="Times New Roman" w:eastAsia="Calibri" w:hAnsi="Times New Roman" w:cs="Times New Roman"/>
          <w:sz w:val="24"/>
          <w:szCs w:val="24"/>
        </w:rPr>
        <w:t>ya sehingga penulis dapat menyusun Skripsi yang berjudul “</w:t>
      </w:r>
      <w:r w:rsidR="00501B23" w:rsidRPr="00501B23">
        <w:rPr>
          <w:rFonts w:ascii="Times New Roman" w:eastAsia="Calibri" w:hAnsi="Times New Roman" w:cs="Times New Roman"/>
          <w:sz w:val="24"/>
          <w:szCs w:val="24"/>
        </w:rPr>
        <w:t>Hubungan Faktor Demograf</w:t>
      </w:r>
      <w:r w:rsidR="00501B23">
        <w:rPr>
          <w:rFonts w:ascii="Times New Roman" w:eastAsia="Calibri" w:hAnsi="Times New Roman" w:cs="Times New Roman"/>
          <w:sz w:val="24"/>
          <w:szCs w:val="24"/>
        </w:rPr>
        <w:t xml:space="preserve">i  Dengan Tingkat Kecemasan </w:t>
      </w:r>
      <w:r w:rsidR="00501B23" w:rsidRPr="00501B23">
        <w:rPr>
          <w:rFonts w:ascii="Times New Roman" w:eastAsia="Calibri" w:hAnsi="Times New Roman" w:cs="Times New Roman"/>
          <w:sz w:val="24"/>
          <w:szCs w:val="24"/>
        </w:rPr>
        <w:t>Perawat Pasien Skiz</w:t>
      </w:r>
      <w:r w:rsidR="00501B23">
        <w:rPr>
          <w:rFonts w:ascii="Times New Roman" w:eastAsia="Calibri" w:hAnsi="Times New Roman" w:cs="Times New Roman"/>
          <w:sz w:val="24"/>
          <w:szCs w:val="24"/>
        </w:rPr>
        <w:t xml:space="preserve">ofrenia Di RSJ Menur Pemerintah  </w:t>
      </w:r>
      <w:r w:rsidR="00501B23" w:rsidRPr="00501B23">
        <w:rPr>
          <w:rFonts w:ascii="Times New Roman" w:eastAsia="Calibri" w:hAnsi="Times New Roman" w:cs="Times New Roman"/>
          <w:sz w:val="24"/>
          <w:szCs w:val="24"/>
        </w:rPr>
        <w:t>Provinsi Jawa Timur</w:t>
      </w:r>
      <w:r w:rsidR="00A2780D" w:rsidRPr="00BC34F2">
        <w:rPr>
          <w:rFonts w:ascii="Times New Roman" w:eastAsia="Calibri" w:hAnsi="Times New Roman" w:cs="Times New Roman"/>
          <w:sz w:val="24"/>
          <w:szCs w:val="24"/>
        </w:rPr>
        <w:t>”</w:t>
      </w:r>
      <w:r w:rsidR="00A2780D" w:rsidRPr="00A2780D">
        <w:rPr>
          <w:rFonts w:ascii="Times New Roman" w:eastAsia="Calibri" w:hAnsi="Times New Roman" w:cs="Times New Roman"/>
          <w:sz w:val="24"/>
          <w:szCs w:val="24"/>
        </w:rPr>
        <w:t xml:space="preserve"> dapat selesai sesuai waktu yang telah di tentukan.</w:t>
      </w:r>
    </w:p>
    <w:p w14:paraId="350360FB" w14:textId="77777777" w:rsidR="00A2780D" w:rsidRPr="00A2780D" w:rsidRDefault="00640F70" w:rsidP="00640F70">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2780D" w:rsidRPr="00A2780D">
        <w:rPr>
          <w:rFonts w:ascii="Times New Roman" w:eastAsia="Calibri" w:hAnsi="Times New Roman" w:cs="Times New Roman"/>
          <w:sz w:val="24"/>
          <w:szCs w:val="24"/>
        </w:rPr>
        <w:t>Skripsi ini disusun sebagai salah satu syarat untuk menyelesaikan pendidikan di Program Studi S-1 Keperawatan Sekolah Tinggi Ilmu Kesehatan Hang Tuah Surabaya. Skripsi ini disusun dengan memanfaatkan sebagai literatur serta mendapatkan banyak pengarahan dan bantuan dari berbagai pihak, penulis menyadari tentang segala keterbatasan kemampuan dan pemanfaatan literatur, sehingga Skripsi ini dibuat dengan sangat sederhana baik dari segi sistematika maupun isinya jauh dari sempurna.</w:t>
      </w:r>
    </w:p>
    <w:p w14:paraId="5DAC49C2" w14:textId="77777777" w:rsidR="00A2780D" w:rsidRPr="00A2780D" w:rsidRDefault="00640F70" w:rsidP="00640F70">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2780D" w:rsidRPr="00A2780D">
        <w:rPr>
          <w:rFonts w:ascii="Times New Roman" w:eastAsia="Calibri" w:hAnsi="Times New Roman" w:cs="Times New Roman"/>
          <w:sz w:val="24"/>
          <w:szCs w:val="24"/>
        </w:rPr>
        <w:t>Dalam kesempatan ini, perkenankanlah peneliti menyampaiakan rasa terimakasih, rasa hormat dan penghargaan kepada :</w:t>
      </w:r>
    </w:p>
    <w:p w14:paraId="359689BE" w14:textId="529761BC" w:rsidR="00A2780D" w:rsidRPr="002445EC" w:rsidRDefault="00501B23" w:rsidP="00FB5364">
      <w:pPr>
        <w:numPr>
          <w:ilvl w:val="0"/>
          <w:numId w:val="38"/>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w:t>
      </w:r>
      <w:r w:rsidR="00A2780D" w:rsidRPr="002445EC">
        <w:rPr>
          <w:rFonts w:ascii="Times New Roman" w:eastAsia="Calibri" w:hAnsi="Times New Roman" w:cs="Times New Roman"/>
          <w:sz w:val="24"/>
          <w:szCs w:val="24"/>
        </w:rPr>
        <w:t>r</w:t>
      </w:r>
      <w:r w:rsidR="002631AB" w:rsidRPr="002445EC">
        <w:rPr>
          <w:rFonts w:ascii="Times New Roman" w:eastAsia="Calibri" w:hAnsi="Times New Roman" w:cs="Times New Roman"/>
          <w:sz w:val="24"/>
          <w:szCs w:val="24"/>
        </w:rPr>
        <w:t>g. Vitria Dewi.,Msi.</w:t>
      </w:r>
      <w:r w:rsidR="00A2780D" w:rsidRPr="002445EC">
        <w:rPr>
          <w:rFonts w:ascii="Times New Roman" w:eastAsia="Calibri" w:hAnsi="Times New Roman" w:cs="Times New Roman"/>
          <w:sz w:val="24"/>
          <w:szCs w:val="24"/>
        </w:rPr>
        <w:t xml:space="preserve"> selaku Direktur Rumah Sakit Jiwa Menur Provinsi Jawa Timur atas pemberian ijin untuk melakukan penelitihan di Rumah Sakit Jiwa Menur Provinsi Jawa Timur.</w:t>
      </w:r>
    </w:p>
    <w:p w14:paraId="6B2F17EF" w14:textId="72CA2334" w:rsidR="00A2780D" w:rsidRPr="00A2780D" w:rsidRDefault="00501B23" w:rsidP="00FB5364">
      <w:pPr>
        <w:numPr>
          <w:ilvl w:val="0"/>
          <w:numId w:val="38"/>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dr. Dian Eva Sanjaya, Sp.S.</w:t>
      </w:r>
      <w:r w:rsidR="00A2780D" w:rsidRPr="002445EC">
        <w:rPr>
          <w:rFonts w:ascii="Times New Roman" w:eastAsia="Calibri" w:hAnsi="Times New Roman" w:cs="Times New Roman"/>
          <w:sz w:val="24"/>
          <w:szCs w:val="24"/>
        </w:rPr>
        <w:t xml:space="preserve"> selaku ketua DIKLATLIT Rumah Sakit Jiwa Menur Provinsi Jawa Timur atas ijin</w:t>
      </w:r>
      <w:r w:rsidR="00A2780D" w:rsidRPr="00A2780D">
        <w:rPr>
          <w:rFonts w:ascii="Times New Roman" w:eastAsia="Calibri" w:hAnsi="Times New Roman" w:cs="Times New Roman"/>
          <w:sz w:val="24"/>
          <w:szCs w:val="24"/>
        </w:rPr>
        <w:t xml:space="preserve"> melakukan penelitihan di Rumah Sakit Jiwa Menur Provinsi Jawa Timur.</w:t>
      </w:r>
    </w:p>
    <w:p w14:paraId="08B62AD5" w14:textId="09B4ED64" w:rsidR="00A2780D" w:rsidRPr="00A2780D" w:rsidRDefault="00A2780D" w:rsidP="00FB5364">
      <w:pPr>
        <w:numPr>
          <w:ilvl w:val="0"/>
          <w:numId w:val="38"/>
        </w:numPr>
        <w:spacing w:line="360" w:lineRule="auto"/>
        <w:jc w:val="both"/>
        <w:rPr>
          <w:rFonts w:ascii="Times New Roman" w:eastAsia="Calibri" w:hAnsi="Times New Roman" w:cs="Times New Roman"/>
          <w:sz w:val="24"/>
          <w:szCs w:val="24"/>
        </w:rPr>
      </w:pPr>
      <w:r w:rsidRPr="00A2780D">
        <w:rPr>
          <w:rFonts w:ascii="Times New Roman" w:eastAsia="Calibri" w:hAnsi="Times New Roman" w:cs="Times New Roman"/>
          <w:sz w:val="24"/>
          <w:szCs w:val="24"/>
        </w:rPr>
        <w:t>Laksamana Pertama TNI (Purn) Dr. A</w:t>
      </w:r>
      <w:r w:rsidR="00C46FD4">
        <w:rPr>
          <w:rFonts w:ascii="Times New Roman" w:eastAsia="Calibri" w:hAnsi="Times New Roman" w:cs="Times New Roman"/>
          <w:sz w:val="24"/>
          <w:szCs w:val="24"/>
        </w:rPr>
        <w:t>.</w:t>
      </w:r>
      <w:r w:rsidRPr="00A2780D">
        <w:rPr>
          <w:rFonts w:ascii="Times New Roman" w:eastAsia="Calibri" w:hAnsi="Times New Roman" w:cs="Times New Roman"/>
          <w:sz w:val="24"/>
          <w:szCs w:val="24"/>
        </w:rPr>
        <w:t>V</w:t>
      </w:r>
      <w:r w:rsidR="00C46FD4">
        <w:rPr>
          <w:rFonts w:ascii="Times New Roman" w:eastAsia="Calibri" w:hAnsi="Times New Roman" w:cs="Times New Roman"/>
          <w:sz w:val="24"/>
          <w:szCs w:val="24"/>
        </w:rPr>
        <w:t>.</w:t>
      </w:r>
      <w:r w:rsidRPr="00A2780D">
        <w:rPr>
          <w:rFonts w:ascii="Times New Roman" w:eastAsia="Calibri" w:hAnsi="Times New Roman" w:cs="Times New Roman"/>
          <w:sz w:val="24"/>
          <w:szCs w:val="24"/>
        </w:rPr>
        <w:t xml:space="preserve"> Sri Suhardiningsih, S.Kep., </w:t>
      </w:r>
      <w:r w:rsidR="00E441B7">
        <w:rPr>
          <w:rFonts w:ascii="Times New Roman" w:eastAsia="Calibri" w:hAnsi="Times New Roman" w:cs="Times New Roman"/>
          <w:sz w:val="24"/>
          <w:szCs w:val="24"/>
          <w:lang w:val="id-ID"/>
        </w:rPr>
        <w:t>Ns.,</w:t>
      </w:r>
      <w:r w:rsidRPr="00A2780D">
        <w:rPr>
          <w:rFonts w:ascii="Times New Roman" w:eastAsia="Calibri" w:hAnsi="Times New Roman" w:cs="Times New Roman"/>
          <w:sz w:val="24"/>
          <w:szCs w:val="24"/>
        </w:rPr>
        <w:t>M.Kep</w:t>
      </w:r>
      <w:r w:rsidR="00E441B7">
        <w:rPr>
          <w:rFonts w:ascii="Times New Roman" w:eastAsia="Calibri" w:hAnsi="Times New Roman" w:cs="Times New Roman"/>
          <w:sz w:val="24"/>
          <w:szCs w:val="24"/>
          <w:lang w:val="id-ID"/>
        </w:rPr>
        <w:t>.</w:t>
      </w:r>
      <w:r w:rsidRPr="00A2780D">
        <w:rPr>
          <w:rFonts w:ascii="Times New Roman" w:eastAsia="Calibri" w:hAnsi="Times New Roman" w:cs="Times New Roman"/>
          <w:sz w:val="24"/>
          <w:szCs w:val="24"/>
        </w:rPr>
        <w:t xml:space="preserve"> selaku Ketua Stikes Hang Tuah Surabaya atas kesempatan dan fasilitas yang diberikan kepada peneliti untuk menjadi mahasiwa S-1 Keperawatan.</w:t>
      </w:r>
    </w:p>
    <w:p w14:paraId="4F95DC5C" w14:textId="77777777" w:rsidR="00A2780D" w:rsidRPr="00A2780D" w:rsidRDefault="00A2780D" w:rsidP="00FB5364">
      <w:pPr>
        <w:numPr>
          <w:ilvl w:val="0"/>
          <w:numId w:val="38"/>
        </w:numPr>
        <w:spacing w:line="360" w:lineRule="auto"/>
        <w:jc w:val="both"/>
        <w:rPr>
          <w:rFonts w:ascii="Times New Roman" w:eastAsia="Calibri" w:hAnsi="Times New Roman" w:cs="Times New Roman"/>
          <w:sz w:val="24"/>
          <w:szCs w:val="24"/>
        </w:rPr>
      </w:pPr>
      <w:r w:rsidRPr="00A2780D">
        <w:rPr>
          <w:rFonts w:ascii="Times New Roman" w:eastAsia="Calibri" w:hAnsi="Times New Roman" w:cs="Times New Roman"/>
          <w:sz w:val="24"/>
          <w:szCs w:val="24"/>
        </w:rPr>
        <w:t>Puket 1, Puket 2 dan Puket 3 Stikes Hang Tuah Surabaya yang telah memberi kesempatan fasilitas kepada peneliti untuk mengikuti dan menyelesaikan program studi S-1 Keperawatan.</w:t>
      </w:r>
    </w:p>
    <w:p w14:paraId="43338AFD" w14:textId="5C81BEC7" w:rsidR="00A2780D" w:rsidRPr="00A2780D" w:rsidRDefault="00E441B7" w:rsidP="00FB5364">
      <w:pPr>
        <w:numPr>
          <w:ilvl w:val="0"/>
          <w:numId w:val="38"/>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Ibu Puji Hastuti</w:t>
      </w:r>
      <w:r w:rsidRPr="00E441B7">
        <w:rPr>
          <w:rFonts w:ascii="Times New Roman" w:eastAsia="Calibri" w:hAnsi="Times New Roman" w:cs="Times New Roman"/>
          <w:sz w:val="24"/>
          <w:szCs w:val="24"/>
        </w:rPr>
        <w:t>, S.,Kep.,Ns., M.,Kep.</w:t>
      </w:r>
      <w:r>
        <w:rPr>
          <w:rFonts w:ascii="Times New Roman" w:eastAsia="Calibri" w:hAnsi="Times New Roman" w:cs="Times New Roman"/>
          <w:sz w:val="24"/>
          <w:szCs w:val="24"/>
          <w:lang w:val="id-ID"/>
        </w:rPr>
        <w:t xml:space="preserve"> </w:t>
      </w:r>
      <w:r w:rsidR="00A2780D" w:rsidRPr="00A2780D">
        <w:rPr>
          <w:rFonts w:ascii="Times New Roman" w:eastAsia="Calibri" w:hAnsi="Times New Roman" w:cs="Times New Roman"/>
          <w:sz w:val="24"/>
          <w:szCs w:val="24"/>
        </w:rPr>
        <w:t>selaku Kepala Program Studi Pendidikan S-1 Keperawatan Stikes Hang Tuah Surabaya yang telah memeberikan kesempatan untuk mengikuti dan menyelesaikan Program Studi S-1 Keperawatan.</w:t>
      </w:r>
    </w:p>
    <w:p w14:paraId="2B67F663" w14:textId="31EC6CD0" w:rsidR="00A2780D" w:rsidRDefault="00966EF4" w:rsidP="00FB5364">
      <w:pPr>
        <w:numPr>
          <w:ilvl w:val="0"/>
          <w:numId w:val="38"/>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Ibu </w:t>
      </w:r>
      <w:r w:rsidR="00A2780D" w:rsidRPr="00A2780D">
        <w:rPr>
          <w:rFonts w:ascii="Times New Roman" w:eastAsia="Calibri" w:hAnsi="Times New Roman" w:cs="Times New Roman"/>
          <w:sz w:val="24"/>
          <w:szCs w:val="24"/>
        </w:rPr>
        <w:t>Dini</w:t>
      </w:r>
      <w:r w:rsidR="00D82507">
        <w:rPr>
          <w:rFonts w:ascii="Times New Roman" w:eastAsia="Calibri" w:hAnsi="Times New Roman" w:cs="Times New Roman"/>
          <w:sz w:val="24"/>
          <w:szCs w:val="24"/>
        </w:rPr>
        <w:t xml:space="preserve"> Mei Wid</w:t>
      </w:r>
      <w:r w:rsidR="00A2780D" w:rsidRPr="00A2780D">
        <w:rPr>
          <w:rFonts w:ascii="Times New Roman" w:eastAsia="Calibri" w:hAnsi="Times New Roman" w:cs="Times New Roman"/>
          <w:sz w:val="24"/>
          <w:szCs w:val="24"/>
        </w:rPr>
        <w:t>ayanti, S.Ke</w:t>
      </w:r>
      <w:r>
        <w:rPr>
          <w:rFonts w:ascii="Times New Roman" w:eastAsia="Calibri" w:hAnsi="Times New Roman" w:cs="Times New Roman"/>
          <w:sz w:val="24"/>
          <w:szCs w:val="24"/>
        </w:rPr>
        <w:t>p.,Ns.,M.Kep.</w:t>
      </w:r>
      <w:r w:rsidR="00B543D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selaku pembimbing </w:t>
      </w:r>
      <w:r w:rsidR="00A2780D" w:rsidRPr="00A2780D">
        <w:rPr>
          <w:rFonts w:ascii="Times New Roman" w:eastAsia="Calibri" w:hAnsi="Times New Roman" w:cs="Times New Roman"/>
          <w:sz w:val="24"/>
          <w:szCs w:val="24"/>
        </w:rPr>
        <w:t xml:space="preserve"> yang penuh kesabaran dalam penelitian memberikan saran, masukan, kritik dan bimbinga</w:t>
      </w:r>
      <w:r>
        <w:rPr>
          <w:rFonts w:ascii="Times New Roman" w:eastAsia="Calibri" w:hAnsi="Times New Roman" w:cs="Times New Roman"/>
          <w:sz w:val="24"/>
          <w:szCs w:val="24"/>
        </w:rPr>
        <w:t>n demi kesempurnaan penyusunan s</w:t>
      </w:r>
      <w:r w:rsidR="00A2780D" w:rsidRPr="00A2780D">
        <w:rPr>
          <w:rFonts w:ascii="Times New Roman" w:eastAsia="Calibri" w:hAnsi="Times New Roman" w:cs="Times New Roman"/>
          <w:sz w:val="24"/>
          <w:szCs w:val="24"/>
        </w:rPr>
        <w:t>kripsi ini.</w:t>
      </w:r>
    </w:p>
    <w:p w14:paraId="2FE5A49F" w14:textId="3B7C7BA0" w:rsidR="00966EF4" w:rsidRDefault="00966EF4" w:rsidP="00FB5364">
      <w:pPr>
        <w:numPr>
          <w:ilvl w:val="0"/>
          <w:numId w:val="38"/>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Ibu </w:t>
      </w:r>
      <w:r w:rsidRPr="00966EF4">
        <w:rPr>
          <w:rFonts w:ascii="Times New Roman" w:eastAsia="Calibri" w:hAnsi="Times New Roman" w:cs="Times New Roman"/>
          <w:sz w:val="24"/>
          <w:szCs w:val="24"/>
        </w:rPr>
        <w:t>Dya Sustrami, Skep.,Ns.,M.Kep.</w:t>
      </w:r>
      <w:r>
        <w:rPr>
          <w:rFonts w:ascii="Times New Roman" w:eastAsia="Calibri" w:hAnsi="Times New Roman" w:cs="Times New Roman"/>
          <w:sz w:val="24"/>
          <w:szCs w:val="24"/>
        </w:rPr>
        <w:t xml:space="preserve"> selaku ketua penguji yang telah memberikan masukan dan arahan demi kesempurnaan penyusunan skripsi ini.</w:t>
      </w:r>
    </w:p>
    <w:p w14:paraId="319F848A" w14:textId="6B52DB5D" w:rsidR="00966EF4" w:rsidRPr="00966EF4" w:rsidRDefault="00966EF4" w:rsidP="00FB5364">
      <w:pPr>
        <w:numPr>
          <w:ilvl w:val="0"/>
          <w:numId w:val="38"/>
        </w:numPr>
        <w:spacing w:line="360" w:lineRule="auto"/>
        <w:jc w:val="both"/>
        <w:rPr>
          <w:rFonts w:ascii="Times New Roman" w:eastAsia="Calibri" w:hAnsi="Times New Roman" w:cs="Times New Roman"/>
          <w:sz w:val="24"/>
          <w:szCs w:val="24"/>
        </w:rPr>
      </w:pPr>
      <w:r w:rsidRPr="00966EF4">
        <w:rPr>
          <w:rFonts w:ascii="Times New Roman" w:eastAsia="Calibri" w:hAnsi="Times New Roman" w:cs="Times New Roman"/>
          <w:sz w:val="24"/>
          <w:szCs w:val="24"/>
        </w:rPr>
        <w:t xml:space="preserve">Farida, SST.,M.Kes. </w:t>
      </w:r>
      <w:r>
        <w:rPr>
          <w:rFonts w:ascii="Times New Roman" w:eastAsia="Calibri" w:hAnsi="Times New Roman" w:cs="Times New Roman"/>
          <w:sz w:val="24"/>
          <w:szCs w:val="24"/>
        </w:rPr>
        <w:t>selaku anggota</w:t>
      </w:r>
      <w:r w:rsidRPr="00966EF4">
        <w:rPr>
          <w:rFonts w:ascii="Times New Roman" w:eastAsia="Calibri" w:hAnsi="Times New Roman" w:cs="Times New Roman"/>
          <w:sz w:val="24"/>
          <w:szCs w:val="24"/>
        </w:rPr>
        <w:t xml:space="preserve"> penguji yang telah memberikan masukan dan arahan demi kesempurnaan penyusunan skripsi ini.</w:t>
      </w:r>
    </w:p>
    <w:p w14:paraId="4E63EBB6" w14:textId="77777777" w:rsidR="00A2780D" w:rsidRPr="00A2780D" w:rsidRDefault="00A2780D" w:rsidP="00FB5364">
      <w:pPr>
        <w:numPr>
          <w:ilvl w:val="0"/>
          <w:numId w:val="38"/>
        </w:numPr>
        <w:spacing w:line="360" w:lineRule="auto"/>
        <w:jc w:val="both"/>
        <w:rPr>
          <w:rFonts w:ascii="Times New Roman" w:eastAsia="Calibri" w:hAnsi="Times New Roman" w:cs="Times New Roman"/>
          <w:sz w:val="24"/>
          <w:szCs w:val="24"/>
        </w:rPr>
      </w:pPr>
      <w:r w:rsidRPr="00A2780D">
        <w:rPr>
          <w:rFonts w:ascii="Times New Roman" w:eastAsia="Calibri" w:hAnsi="Times New Roman" w:cs="Times New Roman"/>
          <w:sz w:val="24"/>
          <w:szCs w:val="24"/>
        </w:rPr>
        <w:t>Ibu Nadia Okhtiary, A.md Selaku kepala Perpustakaan di Stikes Hang Tuah Surabaya yang telah menyediakan sumber pustaka dalam menyusun penelitian ini.</w:t>
      </w:r>
    </w:p>
    <w:p w14:paraId="6A568459" w14:textId="77777777" w:rsidR="00A2780D" w:rsidRPr="00A2780D" w:rsidRDefault="00A2780D" w:rsidP="00FB5364">
      <w:pPr>
        <w:numPr>
          <w:ilvl w:val="0"/>
          <w:numId w:val="38"/>
        </w:numPr>
        <w:spacing w:line="360" w:lineRule="auto"/>
        <w:jc w:val="both"/>
        <w:rPr>
          <w:rFonts w:ascii="Times New Roman" w:eastAsia="Calibri" w:hAnsi="Times New Roman" w:cs="Times New Roman"/>
          <w:sz w:val="24"/>
          <w:szCs w:val="24"/>
        </w:rPr>
      </w:pPr>
      <w:r w:rsidRPr="00A2780D">
        <w:rPr>
          <w:rFonts w:ascii="Times New Roman" w:eastAsia="Calibri" w:hAnsi="Times New Roman" w:cs="Times New Roman"/>
          <w:sz w:val="24"/>
          <w:szCs w:val="24"/>
        </w:rPr>
        <w:t>Seluruh staf dan karyawan Stikes Hang Tuah Surabaya yang telah memberikan bantuan dalam kelancaran proses belajar di perkuliahan.</w:t>
      </w:r>
    </w:p>
    <w:p w14:paraId="1420455E" w14:textId="77777777" w:rsidR="00A2780D" w:rsidRPr="00A2780D" w:rsidRDefault="00A2780D" w:rsidP="00FB5364">
      <w:pPr>
        <w:numPr>
          <w:ilvl w:val="0"/>
          <w:numId w:val="38"/>
        </w:numPr>
        <w:spacing w:line="360" w:lineRule="auto"/>
        <w:jc w:val="both"/>
        <w:rPr>
          <w:rFonts w:ascii="Times New Roman" w:eastAsia="Calibri" w:hAnsi="Times New Roman" w:cs="Times New Roman"/>
          <w:sz w:val="24"/>
          <w:szCs w:val="24"/>
        </w:rPr>
      </w:pPr>
      <w:r w:rsidRPr="00A2780D">
        <w:rPr>
          <w:rFonts w:ascii="Times New Roman" w:eastAsia="Calibri" w:hAnsi="Times New Roman" w:cs="Times New Roman"/>
          <w:sz w:val="24"/>
          <w:szCs w:val="24"/>
        </w:rPr>
        <w:t>Seluruh staf perpustakaan Stikes Hang Tuah Surabaya yang telah memberi kesempatan untuk membaca dan meminjam referensi buku di Stikes Hang Tuah Surabaya.</w:t>
      </w:r>
    </w:p>
    <w:p w14:paraId="3511E45E" w14:textId="77777777" w:rsidR="00640F70" w:rsidRPr="00640F70" w:rsidRDefault="00A2780D" w:rsidP="00FB5364">
      <w:pPr>
        <w:numPr>
          <w:ilvl w:val="0"/>
          <w:numId w:val="38"/>
        </w:numPr>
        <w:spacing w:line="360" w:lineRule="auto"/>
        <w:jc w:val="both"/>
        <w:rPr>
          <w:rFonts w:ascii="Times New Roman" w:eastAsia="Calibri" w:hAnsi="Times New Roman" w:cs="Times New Roman"/>
          <w:sz w:val="24"/>
          <w:szCs w:val="24"/>
        </w:rPr>
      </w:pPr>
      <w:r w:rsidRPr="00A2780D">
        <w:rPr>
          <w:rFonts w:ascii="Times New Roman" w:eastAsia="Calibri" w:hAnsi="Times New Roman" w:cs="Times New Roman"/>
          <w:sz w:val="24"/>
          <w:szCs w:val="24"/>
        </w:rPr>
        <w:t>Perpustakaan Daerah Surabaya yang ikut membantu menyediakan sumber pustaka dalam penyusunan penelitian ini.</w:t>
      </w:r>
    </w:p>
    <w:p w14:paraId="1B515987" w14:textId="1A9A159B" w:rsidR="004A1E10" w:rsidRDefault="002308D1" w:rsidP="004A1E10">
      <w:pPr>
        <w:spacing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val="en-US"/>
        </w:rPr>
        <w:pict w14:anchorId="1A5D201A">
          <v:shape id="_x0000_s1140" type="#_x0000_t202" style="position:absolute;left:0;text-align:left;margin-left:210.05pt;margin-top:63.2pt;width:199.05pt;height:88.5pt;z-index:251655168" filled="f" stroked="f">
            <v:textbox style="mso-next-textbox:#_x0000_s1140">
              <w:txbxContent>
                <w:p w14:paraId="47A3CDB2" w14:textId="58C36CFF" w:rsidR="002308D1" w:rsidRPr="003356AE" w:rsidRDefault="002308D1" w:rsidP="004B1F4A">
                  <w:pPr>
                    <w:jc w:val="center"/>
                    <w:rPr>
                      <w:rFonts w:ascii="Times New Roman" w:hAnsi="Times New Roman" w:cs="Times New Roman"/>
                      <w:sz w:val="24"/>
                      <w:szCs w:val="24"/>
                    </w:rPr>
                  </w:pPr>
                  <w:r w:rsidRPr="003356AE">
                    <w:rPr>
                      <w:rFonts w:ascii="Times New Roman" w:hAnsi="Times New Roman" w:cs="Times New Roman"/>
                      <w:sz w:val="24"/>
                      <w:szCs w:val="24"/>
                    </w:rPr>
                    <w:t>S</w:t>
                  </w:r>
                  <w:r>
                    <w:rPr>
                      <w:rFonts w:ascii="Times New Roman" w:hAnsi="Times New Roman" w:cs="Times New Roman"/>
                      <w:sz w:val="24"/>
                      <w:szCs w:val="24"/>
                    </w:rPr>
                    <w:t>urabaya, 31</w:t>
                  </w:r>
                  <w:r w:rsidRPr="004B1F4A">
                    <w:rPr>
                      <w:rFonts w:ascii="Times New Roman" w:hAnsi="Times New Roman" w:cs="Times New Roman"/>
                      <w:sz w:val="24"/>
                      <w:szCs w:val="24"/>
                    </w:rPr>
                    <w:t xml:space="preserve"> Januari 2022</w:t>
                  </w:r>
                </w:p>
                <w:p w14:paraId="7216FB14" w14:textId="77777777" w:rsidR="002308D1" w:rsidRPr="003356AE" w:rsidRDefault="002308D1" w:rsidP="00640F70">
                  <w:pPr>
                    <w:rPr>
                      <w:rFonts w:ascii="Times New Roman" w:hAnsi="Times New Roman" w:cs="Times New Roman"/>
                      <w:sz w:val="24"/>
                      <w:szCs w:val="24"/>
                    </w:rPr>
                  </w:pPr>
                </w:p>
                <w:p w14:paraId="76AB312A" w14:textId="77777777" w:rsidR="002308D1" w:rsidRPr="003356AE" w:rsidRDefault="002308D1" w:rsidP="00640F70">
                  <w:pPr>
                    <w:rPr>
                      <w:rFonts w:ascii="Times New Roman" w:hAnsi="Times New Roman" w:cs="Times New Roman"/>
                      <w:sz w:val="24"/>
                      <w:szCs w:val="24"/>
                    </w:rPr>
                  </w:pPr>
                </w:p>
                <w:p w14:paraId="2089FEB0" w14:textId="77777777" w:rsidR="002308D1" w:rsidRDefault="002308D1" w:rsidP="00640F70">
                  <w:pPr>
                    <w:jc w:val="center"/>
                  </w:pPr>
                  <w:r w:rsidRPr="00640F70">
                    <w:t>Penulis</w:t>
                  </w:r>
                </w:p>
              </w:txbxContent>
            </v:textbox>
          </v:shape>
        </w:pict>
      </w:r>
      <w:r w:rsidR="00640F70">
        <w:rPr>
          <w:rFonts w:ascii="Times New Roman" w:eastAsia="Calibri" w:hAnsi="Times New Roman" w:cs="Times New Roman"/>
          <w:sz w:val="24"/>
          <w:szCs w:val="24"/>
        </w:rPr>
        <w:t xml:space="preserve">           </w:t>
      </w:r>
      <w:r w:rsidR="00A2780D" w:rsidRPr="00A2780D">
        <w:rPr>
          <w:rFonts w:ascii="Times New Roman" w:eastAsia="Calibri" w:hAnsi="Times New Roman" w:cs="Times New Roman"/>
          <w:sz w:val="24"/>
          <w:szCs w:val="24"/>
        </w:rPr>
        <w:t>Semoga budi baik yang telah diberikan kepada peneliti mendapatkan balasan rahmat dari Allah Yang Maha Pemurah. Akhirnya penenliti berharap bahwa Skripsi ini bermanfaat bagi kit</w:t>
      </w:r>
      <w:r w:rsidR="004A1E10">
        <w:rPr>
          <w:rFonts w:ascii="Times New Roman" w:eastAsia="Calibri" w:hAnsi="Times New Roman" w:cs="Times New Roman"/>
          <w:sz w:val="24"/>
          <w:szCs w:val="24"/>
        </w:rPr>
        <w:t>a semua. Amin Ya Robbal Alamin.</w:t>
      </w:r>
    </w:p>
    <w:p w14:paraId="30F43B16" w14:textId="4EAE9515" w:rsidR="00A2780D" w:rsidRPr="00A2780D" w:rsidRDefault="00A2780D" w:rsidP="004A1E10">
      <w:pPr>
        <w:spacing w:line="360" w:lineRule="auto"/>
        <w:jc w:val="both"/>
        <w:rPr>
          <w:rFonts w:ascii="Times New Roman" w:eastAsia="Calibri" w:hAnsi="Times New Roman" w:cs="Times New Roman"/>
          <w:sz w:val="24"/>
          <w:szCs w:val="24"/>
        </w:rPr>
      </w:pPr>
    </w:p>
    <w:p w14:paraId="5C39655A" w14:textId="77777777" w:rsidR="00501B23" w:rsidRDefault="00501B23" w:rsidP="002A5E26">
      <w:pPr>
        <w:rPr>
          <w:rFonts w:ascii="Times New Roman" w:hAnsi="Times New Roman" w:cs="Times New Roman"/>
          <w:b/>
          <w:sz w:val="24"/>
          <w:szCs w:val="24"/>
        </w:rPr>
      </w:pPr>
    </w:p>
    <w:p w14:paraId="628271A4" w14:textId="77777777" w:rsidR="007E66E9" w:rsidRDefault="007E66E9" w:rsidP="002A5E26">
      <w:pPr>
        <w:rPr>
          <w:rFonts w:ascii="Times New Roman" w:hAnsi="Times New Roman" w:cs="Times New Roman"/>
          <w:b/>
          <w:sz w:val="24"/>
          <w:szCs w:val="24"/>
        </w:rPr>
      </w:pPr>
    </w:p>
    <w:p w14:paraId="7C507A4E" w14:textId="44A9BC1C" w:rsidR="0027064F" w:rsidRPr="0027064F" w:rsidRDefault="00640F70" w:rsidP="00B50B0C">
      <w:pPr>
        <w:pStyle w:val="Heading4"/>
        <w:spacing w:line="360" w:lineRule="auto"/>
      </w:pPr>
      <w:bookmarkStart w:id="0" w:name="_Hlk93180511"/>
      <w:r w:rsidRPr="00640F70">
        <w:lastRenderedPageBreak/>
        <w:t>DAFTAR ISI</w:t>
      </w:r>
    </w:p>
    <w:p w14:paraId="3670FC78" w14:textId="536B5ED0" w:rsidR="0027064F" w:rsidRPr="002445EC" w:rsidRDefault="008C47DB" w:rsidP="004B1F4A">
      <w:pPr>
        <w:spacing w:after="0" w:line="240" w:lineRule="auto"/>
        <w:rPr>
          <w:rFonts w:ascii="Times New Roman" w:hAnsi="Times New Roman" w:cs="Times New Roman"/>
          <w:sz w:val="24"/>
          <w:szCs w:val="24"/>
        </w:rPr>
      </w:pPr>
      <w:r w:rsidRPr="002445EC">
        <w:rPr>
          <w:rFonts w:ascii="Times New Roman" w:hAnsi="Times New Roman" w:cs="Times New Roman"/>
          <w:sz w:val="24"/>
          <w:szCs w:val="24"/>
        </w:rPr>
        <w:t>Halaman Judul……………………………………………………………</w:t>
      </w:r>
      <w:r w:rsidRPr="002445EC">
        <w:rPr>
          <w:rFonts w:ascii="Times New Roman" w:hAnsi="Times New Roman" w:cs="Times New Roman"/>
          <w:sz w:val="24"/>
          <w:szCs w:val="24"/>
          <w:lang w:val="id-ID"/>
        </w:rPr>
        <w:t>.....</w:t>
      </w:r>
      <w:r w:rsidRPr="002445EC">
        <w:rPr>
          <w:rFonts w:ascii="Times New Roman" w:hAnsi="Times New Roman" w:cs="Times New Roman"/>
          <w:sz w:val="24"/>
          <w:szCs w:val="24"/>
        </w:rPr>
        <w:t>…….i</w:t>
      </w:r>
    </w:p>
    <w:p w14:paraId="2792646F" w14:textId="743AAE02" w:rsidR="0027064F" w:rsidRPr="002445EC" w:rsidRDefault="008C47DB" w:rsidP="004B1F4A">
      <w:pPr>
        <w:spacing w:after="0" w:line="240" w:lineRule="auto"/>
        <w:rPr>
          <w:rFonts w:ascii="Times New Roman" w:hAnsi="Times New Roman" w:cs="Times New Roman"/>
          <w:sz w:val="24"/>
          <w:szCs w:val="24"/>
        </w:rPr>
      </w:pPr>
      <w:r w:rsidRPr="002445EC">
        <w:rPr>
          <w:rFonts w:ascii="Times New Roman" w:hAnsi="Times New Roman" w:cs="Times New Roman"/>
          <w:sz w:val="24"/>
          <w:szCs w:val="24"/>
        </w:rPr>
        <w:t>Halaman Pernyataan…………………………</w:t>
      </w:r>
      <w:r w:rsidRPr="002445EC">
        <w:rPr>
          <w:rFonts w:ascii="Times New Roman" w:hAnsi="Times New Roman" w:cs="Times New Roman"/>
          <w:sz w:val="24"/>
          <w:szCs w:val="24"/>
          <w:lang w:val="id-ID"/>
        </w:rPr>
        <w:t>.</w:t>
      </w:r>
      <w:r w:rsidRPr="002445EC">
        <w:rPr>
          <w:rFonts w:ascii="Times New Roman" w:hAnsi="Times New Roman" w:cs="Times New Roman"/>
          <w:sz w:val="24"/>
          <w:szCs w:val="24"/>
        </w:rPr>
        <w:t>………….………………………..ii</w:t>
      </w:r>
    </w:p>
    <w:p w14:paraId="3623ABD3" w14:textId="08474CC5" w:rsidR="0027064F" w:rsidRPr="002445EC" w:rsidRDefault="008C47DB" w:rsidP="004B1F4A">
      <w:pPr>
        <w:spacing w:after="0" w:line="240" w:lineRule="auto"/>
        <w:rPr>
          <w:rFonts w:ascii="Times New Roman" w:hAnsi="Times New Roman" w:cs="Times New Roman"/>
          <w:sz w:val="24"/>
          <w:szCs w:val="24"/>
        </w:rPr>
      </w:pPr>
      <w:r w:rsidRPr="002445EC">
        <w:rPr>
          <w:rFonts w:ascii="Times New Roman" w:hAnsi="Times New Roman" w:cs="Times New Roman"/>
          <w:sz w:val="24"/>
          <w:szCs w:val="24"/>
        </w:rPr>
        <w:t>Halaman Persetujuan………</w:t>
      </w:r>
      <w:r w:rsidRPr="002445EC">
        <w:rPr>
          <w:rFonts w:ascii="Times New Roman" w:hAnsi="Times New Roman" w:cs="Times New Roman"/>
          <w:sz w:val="24"/>
          <w:szCs w:val="24"/>
          <w:lang w:val="id-ID"/>
        </w:rPr>
        <w:t>.</w:t>
      </w:r>
      <w:r w:rsidRPr="002445EC">
        <w:rPr>
          <w:rFonts w:ascii="Times New Roman" w:hAnsi="Times New Roman" w:cs="Times New Roman"/>
          <w:sz w:val="24"/>
          <w:szCs w:val="24"/>
        </w:rPr>
        <w:t>………………………………………………….....iii</w:t>
      </w:r>
    </w:p>
    <w:p w14:paraId="11838BA8" w14:textId="4C883B59" w:rsidR="0027064F" w:rsidRPr="002445EC" w:rsidRDefault="008C47DB" w:rsidP="004B1F4A">
      <w:pPr>
        <w:spacing w:after="0" w:line="240" w:lineRule="auto"/>
        <w:rPr>
          <w:rFonts w:ascii="Times New Roman" w:hAnsi="Times New Roman" w:cs="Times New Roman"/>
          <w:sz w:val="24"/>
          <w:szCs w:val="24"/>
        </w:rPr>
      </w:pPr>
      <w:r w:rsidRPr="002445EC">
        <w:rPr>
          <w:rFonts w:ascii="Times New Roman" w:hAnsi="Times New Roman" w:cs="Times New Roman"/>
          <w:sz w:val="24"/>
          <w:szCs w:val="24"/>
        </w:rPr>
        <w:t>Halaman Pengesahan…………………</w:t>
      </w:r>
      <w:r w:rsidRPr="002445EC">
        <w:rPr>
          <w:rFonts w:ascii="Times New Roman" w:hAnsi="Times New Roman" w:cs="Times New Roman"/>
          <w:sz w:val="24"/>
          <w:szCs w:val="24"/>
          <w:lang w:val="id-ID"/>
        </w:rPr>
        <w:t>..</w:t>
      </w:r>
      <w:r w:rsidRPr="002445EC">
        <w:rPr>
          <w:rFonts w:ascii="Times New Roman" w:hAnsi="Times New Roman" w:cs="Times New Roman"/>
          <w:sz w:val="24"/>
          <w:szCs w:val="24"/>
        </w:rPr>
        <w:t>……………………………………..…..iv</w:t>
      </w:r>
    </w:p>
    <w:p w14:paraId="7B3070EE" w14:textId="486F76C7" w:rsidR="00E56DAC" w:rsidRPr="002445EC" w:rsidRDefault="00E56DAC" w:rsidP="004B1F4A">
      <w:pPr>
        <w:spacing w:after="0" w:line="240" w:lineRule="auto"/>
        <w:rPr>
          <w:rFonts w:ascii="Times New Roman" w:hAnsi="Times New Roman" w:cs="Times New Roman"/>
          <w:sz w:val="24"/>
          <w:szCs w:val="24"/>
        </w:rPr>
      </w:pPr>
      <w:r w:rsidRPr="002445EC">
        <w:rPr>
          <w:rFonts w:ascii="Times New Roman" w:hAnsi="Times New Roman" w:cs="Times New Roman"/>
          <w:sz w:val="24"/>
          <w:szCs w:val="24"/>
        </w:rPr>
        <w:t>Abstrak…………………………………………………………………………….v</w:t>
      </w:r>
    </w:p>
    <w:p w14:paraId="7E9162E0" w14:textId="11CF7266" w:rsidR="0027064F" w:rsidRPr="002445EC" w:rsidRDefault="008C47DB" w:rsidP="004B1F4A">
      <w:pPr>
        <w:spacing w:after="0" w:line="240" w:lineRule="auto"/>
        <w:rPr>
          <w:rFonts w:ascii="Times New Roman" w:hAnsi="Times New Roman" w:cs="Times New Roman"/>
          <w:sz w:val="24"/>
          <w:szCs w:val="24"/>
        </w:rPr>
      </w:pPr>
      <w:r w:rsidRPr="002445EC">
        <w:rPr>
          <w:rFonts w:ascii="Times New Roman" w:hAnsi="Times New Roman" w:cs="Times New Roman"/>
          <w:sz w:val="24"/>
          <w:szCs w:val="24"/>
        </w:rPr>
        <w:t>Kata Pengantar……………………</w:t>
      </w:r>
      <w:r w:rsidRPr="002445EC">
        <w:rPr>
          <w:rFonts w:ascii="Times New Roman" w:hAnsi="Times New Roman" w:cs="Times New Roman"/>
          <w:sz w:val="24"/>
          <w:szCs w:val="24"/>
          <w:lang w:val="id-ID"/>
        </w:rPr>
        <w:t>..</w:t>
      </w:r>
      <w:r w:rsidRPr="002445EC">
        <w:rPr>
          <w:rFonts w:ascii="Times New Roman" w:hAnsi="Times New Roman" w:cs="Times New Roman"/>
          <w:sz w:val="24"/>
          <w:szCs w:val="24"/>
        </w:rPr>
        <w:t>…………………</w:t>
      </w:r>
      <w:r w:rsidRPr="002445EC">
        <w:rPr>
          <w:rFonts w:ascii="Times New Roman" w:hAnsi="Times New Roman" w:cs="Times New Roman"/>
          <w:sz w:val="24"/>
          <w:szCs w:val="24"/>
          <w:lang w:val="id-ID"/>
        </w:rPr>
        <w:t>.........</w:t>
      </w:r>
      <w:r w:rsidR="00E56DAC" w:rsidRPr="002445EC">
        <w:rPr>
          <w:rFonts w:ascii="Times New Roman" w:hAnsi="Times New Roman" w:cs="Times New Roman"/>
          <w:sz w:val="24"/>
          <w:szCs w:val="24"/>
        </w:rPr>
        <w:t>…………………....vii</w:t>
      </w:r>
    </w:p>
    <w:p w14:paraId="2A8B2A15" w14:textId="4C8B0832" w:rsidR="007E66E9" w:rsidRPr="002445EC" w:rsidRDefault="008C47DB" w:rsidP="004B1F4A">
      <w:pPr>
        <w:spacing w:after="0" w:line="240" w:lineRule="auto"/>
      </w:pPr>
      <w:r w:rsidRPr="002445EC">
        <w:rPr>
          <w:rFonts w:ascii="Times New Roman" w:hAnsi="Times New Roman" w:cs="Times New Roman"/>
          <w:sz w:val="24"/>
          <w:szCs w:val="24"/>
        </w:rPr>
        <w:t>Daftar Isi…………………………………………………………………………</w:t>
      </w:r>
      <w:r w:rsidR="00E56DAC" w:rsidRPr="002445EC">
        <w:rPr>
          <w:rFonts w:ascii="Times New Roman" w:hAnsi="Times New Roman" w:cs="Times New Roman"/>
          <w:sz w:val="24"/>
          <w:szCs w:val="24"/>
        </w:rPr>
        <w:t>.</w:t>
      </w:r>
      <w:r w:rsidR="00E56DAC" w:rsidRPr="002445EC">
        <w:t>ix</w:t>
      </w:r>
    </w:p>
    <w:p w14:paraId="0FB798B3" w14:textId="3412DFDF" w:rsidR="00AC471C" w:rsidRPr="002445EC" w:rsidRDefault="00AC471C" w:rsidP="004B1F4A">
      <w:pPr>
        <w:spacing w:after="0" w:line="240" w:lineRule="auto"/>
        <w:rPr>
          <w:rFonts w:ascii="Times New Roman" w:hAnsi="Times New Roman" w:cs="Times New Roman"/>
          <w:sz w:val="24"/>
          <w:szCs w:val="24"/>
        </w:rPr>
      </w:pPr>
      <w:r w:rsidRPr="002445EC">
        <w:rPr>
          <w:rFonts w:ascii="Times New Roman" w:hAnsi="Times New Roman" w:cs="Times New Roman"/>
          <w:sz w:val="24"/>
          <w:szCs w:val="24"/>
        </w:rPr>
        <w:t xml:space="preserve">Daftar </w:t>
      </w:r>
      <w:r w:rsidR="00622417" w:rsidRPr="002445EC">
        <w:rPr>
          <w:rFonts w:ascii="Times New Roman" w:hAnsi="Times New Roman" w:cs="Times New Roman"/>
          <w:sz w:val="24"/>
          <w:szCs w:val="24"/>
        </w:rPr>
        <w:t>Tabel…………………….……………………………………………...</w:t>
      </w:r>
      <w:r w:rsidRPr="002445EC">
        <w:rPr>
          <w:rFonts w:ascii="Times New Roman" w:hAnsi="Times New Roman" w:cs="Times New Roman"/>
          <w:sz w:val="24"/>
          <w:szCs w:val="24"/>
        </w:rPr>
        <w:t>…x</w:t>
      </w:r>
      <w:r w:rsidR="00622417" w:rsidRPr="002445EC">
        <w:rPr>
          <w:rFonts w:ascii="Times New Roman" w:hAnsi="Times New Roman" w:cs="Times New Roman"/>
          <w:sz w:val="24"/>
          <w:szCs w:val="24"/>
        </w:rPr>
        <w:t>i</w:t>
      </w:r>
    </w:p>
    <w:p w14:paraId="1169C1F4" w14:textId="23A12A04" w:rsidR="00AC471C" w:rsidRPr="002445EC" w:rsidRDefault="00AC471C" w:rsidP="004B1F4A">
      <w:pPr>
        <w:spacing w:after="0" w:line="240" w:lineRule="auto"/>
        <w:rPr>
          <w:rFonts w:ascii="Times New Roman" w:hAnsi="Times New Roman" w:cs="Times New Roman"/>
          <w:sz w:val="24"/>
          <w:szCs w:val="24"/>
        </w:rPr>
      </w:pPr>
      <w:r w:rsidRPr="002445EC">
        <w:rPr>
          <w:rFonts w:ascii="Times New Roman" w:hAnsi="Times New Roman" w:cs="Times New Roman"/>
          <w:sz w:val="24"/>
          <w:szCs w:val="24"/>
        </w:rPr>
        <w:t>Daftar G</w:t>
      </w:r>
      <w:r w:rsidR="004914B0">
        <w:rPr>
          <w:rFonts w:ascii="Times New Roman" w:hAnsi="Times New Roman" w:cs="Times New Roman"/>
          <w:sz w:val="24"/>
          <w:szCs w:val="24"/>
        </w:rPr>
        <w:t>ambar…………………………………………………………………</w:t>
      </w:r>
      <w:r w:rsidR="00622417" w:rsidRPr="002445EC">
        <w:rPr>
          <w:rFonts w:ascii="Times New Roman" w:hAnsi="Times New Roman" w:cs="Times New Roman"/>
          <w:sz w:val="24"/>
          <w:szCs w:val="24"/>
        </w:rPr>
        <w:t>..</w:t>
      </w:r>
      <w:r w:rsidRPr="002445EC">
        <w:rPr>
          <w:rFonts w:ascii="Times New Roman" w:hAnsi="Times New Roman" w:cs="Times New Roman"/>
          <w:sz w:val="24"/>
          <w:szCs w:val="24"/>
        </w:rPr>
        <w:t>xi</w:t>
      </w:r>
      <w:r w:rsidR="00622417" w:rsidRPr="002445EC">
        <w:rPr>
          <w:rFonts w:ascii="Times New Roman" w:hAnsi="Times New Roman" w:cs="Times New Roman"/>
          <w:sz w:val="24"/>
          <w:szCs w:val="24"/>
        </w:rPr>
        <w:t>i</w:t>
      </w:r>
      <w:r w:rsidR="004914B0">
        <w:rPr>
          <w:rFonts w:ascii="Times New Roman" w:hAnsi="Times New Roman" w:cs="Times New Roman"/>
          <w:sz w:val="24"/>
          <w:szCs w:val="24"/>
        </w:rPr>
        <w:t>i</w:t>
      </w:r>
    </w:p>
    <w:p w14:paraId="09CC8B20" w14:textId="3154292E" w:rsidR="001A000D" w:rsidRPr="002445EC" w:rsidRDefault="00AC471C" w:rsidP="004B1F4A">
      <w:pPr>
        <w:spacing w:after="0" w:line="240" w:lineRule="auto"/>
        <w:rPr>
          <w:rFonts w:ascii="Times New Roman" w:hAnsi="Times New Roman" w:cs="Times New Roman"/>
          <w:sz w:val="24"/>
          <w:szCs w:val="24"/>
        </w:rPr>
      </w:pPr>
      <w:r w:rsidRPr="002445EC">
        <w:rPr>
          <w:rFonts w:ascii="Times New Roman" w:hAnsi="Times New Roman" w:cs="Times New Roman"/>
          <w:sz w:val="24"/>
          <w:szCs w:val="24"/>
        </w:rPr>
        <w:t>Daftar Lampira</w:t>
      </w:r>
      <w:r w:rsidR="00622417" w:rsidRPr="002445EC">
        <w:rPr>
          <w:rFonts w:ascii="Times New Roman" w:hAnsi="Times New Roman" w:cs="Times New Roman"/>
          <w:sz w:val="24"/>
          <w:szCs w:val="24"/>
        </w:rPr>
        <w:t>n…………………………………………………………...…….</w:t>
      </w:r>
      <w:r w:rsidRPr="002445EC">
        <w:rPr>
          <w:rFonts w:ascii="Times New Roman" w:hAnsi="Times New Roman" w:cs="Times New Roman"/>
          <w:sz w:val="24"/>
          <w:szCs w:val="24"/>
        </w:rPr>
        <w:t>xi</w:t>
      </w:r>
      <w:r w:rsidR="004914B0">
        <w:rPr>
          <w:rFonts w:ascii="Times New Roman" w:hAnsi="Times New Roman" w:cs="Times New Roman"/>
          <w:sz w:val="24"/>
          <w:szCs w:val="24"/>
        </w:rPr>
        <w:t>v</w:t>
      </w:r>
    </w:p>
    <w:p w14:paraId="59A86392" w14:textId="7EA70526" w:rsidR="00622417" w:rsidRPr="002445EC" w:rsidRDefault="00622417" w:rsidP="004B1F4A">
      <w:pPr>
        <w:spacing w:after="0" w:line="240" w:lineRule="auto"/>
        <w:rPr>
          <w:rFonts w:ascii="Times New Roman" w:hAnsi="Times New Roman" w:cs="Times New Roman"/>
          <w:sz w:val="24"/>
          <w:szCs w:val="24"/>
        </w:rPr>
      </w:pPr>
      <w:r w:rsidRPr="002445EC">
        <w:rPr>
          <w:rFonts w:ascii="Times New Roman" w:hAnsi="Times New Roman" w:cs="Times New Roman"/>
          <w:sz w:val="24"/>
          <w:szCs w:val="24"/>
        </w:rPr>
        <w:t>Daftar Singka</w:t>
      </w:r>
      <w:r w:rsidR="004914B0">
        <w:rPr>
          <w:rFonts w:ascii="Times New Roman" w:hAnsi="Times New Roman" w:cs="Times New Roman"/>
          <w:sz w:val="24"/>
          <w:szCs w:val="24"/>
        </w:rPr>
        <w:t>tan……………………………………………………………...….x</w:t>
      </w:r>
      <w:r w:rsidRPr="002445EC">
        <w:rPr>
          <w:rFonts w:ascii="Times New Roman" w:hAnsi="Times New Roman" w:cs="Times New Roman"/>
          <w:sz w:val="24"/>
          <w:szCs w:val="24"/>
        </w:rPr>
        <w:t>v</w:t>
      </w:r>
    </w:p>
    <w:p w14:paraId="2D2AF0FA" w14:textId="108A041C" w:rsidR="00B50B0C" w:rsidRPr="004A1E10" w:rsidRDefault="00B50B0C" w:rsidP="004A1E10">
      <w:pPr>
        <w:tabs>
          <w:tab w:val="right" w:leader="dot" w:pos="7926"/>
        </w:tabs>
        <w:spacing w:after="0" w:line="240" w:lineRule="auto"/>
        <w:rPr>
          <w:rFonts w:ascii="Times New Roman" w:eastAsiaTheme="minorEastAsia" w:hAnsi="Times New Roman" w:cs="Times New Roman"/>
          <w:b/>
          <w:bCs/>
          <w:noProof/>
          <w:sz w:val="24"/>
          <w:szCs w:val="24"/>
          <w:lang w:val="en-US"/>
        </w:rPr>
      </w:pPr>
      <w:r w:rsidRPr="002445EC">
        <w:rPr>
          <w:rFonts w:ascii="Times New Roman" w:hAnsi="Times New Roman" w:cs="Times New Roman"/>
          <w:sz w:val="24"/>
          <w:szCs w:val="24"/>
        </w:rPr>
        <w:fldChar w:fldCharType="begin"/>
      </w:r>
      <w:r w:rsidRPr="004A1E10">
        <w:rPr>
          <w:rFonts w:ascii="Times New Roman" w:hAnsi="Times New Roman" w:cs="Times New Roman"/>
          <w:sz w:val="24"/>
          <w:szCs w:val="24"/>
        </w:rPr>
        <w:instrText xml:space="preserve"> TOC \o "1-3" \h \z \u </w:instrText>
      </w:r>
      <w:r w:rsidRPr="002445EC">
        <w:rPr>
          <w:rFonts w:ascii="Times New Roman" w:hAnsi="Times New Roman" w:cs="Times New Roman"/>
          <w:sz w:val="24"/>
          <w:szCs w:val="24"/>
        </w:rPr>
        <w:fldChar w:fldCharType="separate"/>
      </w:r>
      <w:hyperlink w:anchor="_Toc93286559" w:history="1">
        <w:r w:rsidRPr="004A1E10">
          <w:rPr>
            <w:rStyle w:val="Hyperlink"/>
            <w:rFonts w:ascii="Times New Roman" w:hAnsi="Times New Roman" w:cs="Times New Roman"/>
            <w:b/>
            <w:noProof/>
            <w:sz w:val="24"/>
            <w:szCs w:val="24"/>
          </w:rPr>
          <w:t>BAB  1</w:t>
        </w:r>
        <w:r w:rsidR="00622417" w:rsidRPr="004A1E10">
          <w:rPr>
            <w:rStyle w:val="Hyperlink"/>
            <w:rFonts w:ascii="Times New Roman" w:hAnsi="Times New Roman" w:cs="Times New Roman"/>
            <w:b/>
            <w:noProof/>
            <w:sz w:val="24"/>
            <w:szCs w:val="24"/>
          </w:rPr>
          <w:t xml:space="preserve"> PENDAHULUAN</w:t>
        </w:r>
        <w:r w:rsidRPr="004A1E10">
          <w:rPr>
            <w:rFonts w:ascii="Times New Roman" w:hAnsi="Times New Roman" w:cs="Times New Roman"/>
            <w:b/>
            <w:noProof/>
            <w:webHidden/>
            <w:sz w:val="24"/>
            <w:szCs w:val="24"/>
          </w:rPr>
          <w:tab/>
        </w:r>
        <w:r w:rsidRPr="004A1E10">
          <w:rPr>
            <w:rFonts w:ascii="Times New Roman" w:hAnsi="Times New Roman" w:cs="Times New Roman"/>
            <w:b/>
            <w:noProof/>
            <w:webHidden/>
            <w:sz w:val="24"/>
            <w:szCs w:val="24"/>
          </w:rPr>
          <w:fldChar w:fldCharType="begin"/>
        </w:r>
        <w:r w:rsidRPr="004A1E10">
          <w:rPr>
            <w:rFonts w:ascii="Times New Roman" w:hAnsi="Times New Roman" w:cs="Times New Roman"/>
            <w:b/>
            <w:noProof/>
            <w:webHidden/>
            <w:sz w:val="24"/>
            <w:szCs w:val="24"/>
          </w:rPr>
          <w:instrText xml:space="preserve"> PAGEREF _Toc93286559 \h </w:instrText>
        </w:r>
        <w:r w:rsidRPr="004A1E10">
          <w:rPr>
            <w:rFonts w:ascii="Times New Roman" w:hAnsi="Times New Roman" w:cs="Times New Roman"/>
            <w:b/>
            <w:noProof/>
            <w:webHidden/>
            <w:sz w:val="24"/>
            <w:szCs w:val="24"/>
          </w:rPr>
        </w:r>
        <w:r w:rsidRPr="004A1E10">
          <w:rPr>
            <w:rFonts w:ascii="Times New Roman" w:hAnsi="Times New Roman" w:cs="Times New Roman"/>
            <w:b/>
            <w:noProof/>
            <w:webHidden/>
            <w:sz w:val="24"/>
            <w:szCs w:val="24"/>
          </w:rPr>
          <w:fldChar w:fldCharType="separate"/>
        </w:r>
        <w:r w:rsidR="006F0D73">
          <w:rPr>
            <w:rFonts w:ascii="Times New Roman" w:hAnsi="Times New Roman" w:cs="Times New Roman"/>
            <w:b/>
            <w:noProof/>
            <w:webHidden/>
            <w:sz w:val="24"/>
            <w:szCs w:val="24"/>
          </w:rPr>
          <w:t>1</w:t>
        </w:r>
        <w:r w:rsidRPr="004A1E10">
          <w:rPr>
            <w:rFonts w:ascii="Times New Roman" w:hAnsi="Times New Roman" w:cs="Times New Roman"/>
            <w:b/>
            <w:noProof/>
            <w:webHidden/>
            <w:sz w:val="24"/>
            <w:szCs w:val="24"/>
          </w:rPr>
          <w:fldChar w:fldCharType="end"/>
        </w:r>
      </w:hyperlink>
    </w:p>
    <w:p w14:paraId="636B7DBC" w14:textId="77777777" w:rsidR="00B50B0C" w:rsidRPr="002445EC" w:rsidRDefault="002308D1" w:rsidP="004B1F4A">
      <w:pPr>
        <w:pStyle w:val="TOC2"/>
        <w:spacing w:before="0" w:line="240" w:lineRule="auto"/>
        <w:rPr>
          <w:rFonts w:ascii="Times New Roman" w:eastAsiaTheme="minorEastAsia" w:hAnsi="Times New Roman" w:cs="Times New Roman"/>
          <w:i w:val="0"/>
          <w:iCs w:val="0"/>
          <w:noProof/>
          <w:sz w:val="24"/>
          <w:szCs w:val="24"/>
          <w:lang w:val="en-US"/>
        </w:rPr>
      </w:pPr>
      <w:hyperlink w:anchor="_Toc93286560" w:history="1">
        <w:r w:rsidR="00B50B0C" w:rsidRPr="002445EC">
          <w:rPr>
            <w:rStyle w:val="Hyperlink"/>
            <w:rFonts w:ascii="Times New Roman" w:hAnsi="Times New Roman" w:cs="Times New Roman"/>
            <w:i w:val="0"/>
            <w:noProof/>
            <w:sz w:val="24"/>
            <w:szCs w:val="24"/>
          </w:rPr>
          <w:t>1.1 Latar Belakang</w:t>
        </w:r>
        <w:r w:rsidR="00B50B0C" w:rsidRPr="002445EC">
          <w:rPr>
            <w:rFonts w:ascii="Times New Roman" w:hAnsi="Times New Roman" w:cs="Times New Roman"/>
            <w:i w:val="0"/>
            <w:noProof/>
            <w:webHidden/>
            <w:sz w:val="24"/>
            <w:szCs w:val="24"/>
          </w:rPr>
          <w:tab/>
        </w:r>
        <w:r w:rsidR="00B50B0C" w:rsidRPr="002445EC">
          <w:rPr>
            <w:rFonts w:ascii="Times New Roman" w:hAnsi="Times New Roman" w:cs="Times New Roman"/>
            <w:i w:val="0"/>
            <w:noProof/>
            <w:webHidden/>
            <w:sz w:val="24"/>
            <w:szCs w:val="24"/>
          </w:rPr>
          <w:fldChar w:fldCharType="begin"/>
        </w:r>
        <w:r w:rsidR="00B50B0C" w:rsidRPr="002445EC">
          <w:rPr>
            <w:rFonts w:ascii="Times New Roman" w:hAnsi="Times New Roman" w:cs="Times New Roman"/>
            <w:i w:val="0"/>
            <w:noProof/>
            <w:webHidden/>
            <w:sz w:val="24"/>
            <w:szCs w:val="24"/>
          </w:rPr>
          <w:instrText xml:space="preserve"> PAGEREF _Toc93286560 \h </w:instrText>
        </w:r>
        <w:r w:rsidR="00B50B0C" w:rsidRPr="002445EC">
          <w:rPr>
            <w:rFonts w:ascii="Times New Roman" w:hAnsi="Times New Roman" w:cs="Times New Roman"/>
            <w:i w:val="0"/>
            <w:noProof/>
            <w:webHidden/>
            <w:sz w:val="24"/>
            <w:szCs w:val="24"/>
          </w:rPr>
        </w:r>
        <w:r w:rsidR="00B50B0C" w:rsidRPr="002445EC">
          <w:rPr>
            <w:rFonts w:ascii="Times New Roman" w:hAnsi="Times New Roman" w:cs="Times New Roman"/>
            <w:i w:val="0"/>
            <w:noProof/>
            <w:webHidden/>
            <w:sz w:val="24"/>
            <w:szCs w:val="24"/>
          </w:rPr>
          <w:fldChar w:fldCharType="separate"/>
        </w:r>
        <w:r w:rsidR="006F0D73">
          <w:rPr>
            <w:rFonts w:ascii="Times New Roman" w:hAnsi="Times New Roman" w:cs="Times New Roman"/>
            <w:i w:val="0"/>
            <w:noProof/>
            <w:webHidden/>
            <w:sz w:val="24"/>
            <w:szCs w:val="24"/>
          </w:rPr>
          <w:t>1</w:t>
        </w:r>
        <w:r w:rsidR="00B50B0C" w:rsidRPr="002445EC">
          <w:rPr>
            <w:rFonts w:ascii="Times New Roman" w:hAnsi="Times New Roman" w:cs="Times New Roman"/>
            <w:i w:val="0"/>
            <w:noProof/>
            <w:webHidden/>
            <w:sz w:val="24"/>
            <w:szCs w:val="24"/>
          </w:rPr>
          <w:fldChar w:fldCharType="end"/>
        </w:r>
      </w:hyperlink>
    </w:p>
    <w:p w14:paraId="2DC38A1D" w14:textId="77777777" w:rsidR="00B50B0C" w:rsidRPr="002445EC" w:rsidRDefault="002308D1" w:rsidP="004B1F4A">
      <w:pPr>
        <w:pStyle w:val="TOC2"/>
        <w:spacing w:before="0" w:line="240" w:lineRule="auto"/>
        <w:rPr>
          <w:rFonts w:ascii="Times New Roman" w:eastAsiaTheme="minorEastAsia" w:hAnsi="Times New Roman" w:cs="Times New Roman"/>
          <w:i w:val="0"/>
          <w:iCs w:val="0"/>
          <w:noProof/>
          <w:sz w:val="24"/>
          <w:szCs w:val="24"/>
          <w:lang w:val="en-US"/>
        </w:rPr>
      </w:pPr>
      <w:hyperlink w:anchor="_Toc93286561" w:history="1">
        <w:r w:rsidR="00B50B0C" w:rsidRPr="002445EC">
          <w:rPr>
            <w:rStyle w:val="Hyperlink"/>
            <w:rFonts w:ascii="Times New Roman" w:hAnsi="Times New Roman" w:cs="Times New Roman"/>
            <w:i w:val="0"/>
            <w:noProof/>
            <w:sz w:val="24"/>
            <w:szCs w:val="24"/>
            <w:lang w:val="id-ID"/>
          </w:rPr>
          <w:t>1.2</w:t>
        </w:r>
        <w:r w:rsidR="00B50B0C" w:rsidRPr="002445EC">
          <w:rPr>
            <w:rStyle w:val="Hyperlink"/>
            <w:rFonts w:ascii="Times New Roman" w:hAnsi="Times New Roman" w:cs="Times New Roman"/>
            <w:i w:val="0"/>
            <w:noProof/>
            <w:sz w:val="24"/>
            <w:szCs w:val="24"/>
          </w:rPr>
          <w:t xml:space="preserve"> Rumusan </w:t>
        </w:r>
        <w:r w:rsidR="00B50B0C" w:rsidRPr="002445EC">
          <w:rPr>
            <w:rStyle w:val="Hyperlink"/>
            <w:rFonts w:ascii="Times New Roman" w:hAnsi="Times New Roman" w:cs="Times New Roman"/>
            <w:i w:val="0"/>
            <w:noProof/>
            <w:sz w:val="24"/>
            <w:szCs w:val="24"/>
            <w:lang w:val="id-ID"/>
          </w:rPr>
          <w:t xml:space="preserve"> </w:t>
        </w:r>
        <w:r w:rsidR="00B50B0C" w:rsidRPr="002445EC">
          <w:rPr>
            <w:rStyle w:val="Hyperlink"/>
            <w:rFonts w:ascii="Times New Roman" w:hAnsi="Times New Roman" w:cs="Times New Roman"/>
            <w:i w:val="0"/>
            <w:noProof/>
            <w:sz w:val="24"/>
            <w:szCs w:val="24"/>
          </w:rPr>
          <w:t>Masalah</w:t>
        </w:r>
        <w:r w:rsidR="00B50B0C" w:rsidRPr="002445EC">
          <w:rPr>
            <w:rFonts w:ascii="Times New Roman" w:hAnsi="Times New Roman" w:cs="Times New Roman"/>
            <w:i w:val="0"/>
            <w:noProof/>
            <w:webHidden/>
            <w:sz w:val="24"/>
            <w:szCs w:val="24"/>
          </w:rPr>
          <w:tab/>
        </w:r>
        <w:r w:rsidR="00B50B0C" w:rsidRPr="002445EC">
          <w:rPr>
            <w:rFonts w:ascii="Times New Roman" w:hAnsi="Times New Roman" w:cs="Times New Roman"/>
            <w:i w:val="0"/>
            <w:noProof/>
            <w:webHidden/>
            <w:sz w:val="24"/>
            <w:szCs w:val="24"/>
          </w:rPr>
          <w:fldChar w:fldCharType="begin"/>
        </w:r>
        <w:r w:rsidR="00B50B0C" w:rsidRPr="002445EC">
          <w:rPr>
            <w:rFonts w:ascii="Times New Roman" w:hAnsi="Times New Roman" w:cs="Times New Roman"/>
            <w:i w:val="0"/>
            <w:noProof/>
            <w:webHidden/>
            <w:sz w:val="24"/>
            <w:szCs w:val="24"/>
          </w:rPr>
          <w:instrText xml:space="preserve"> PAGEREF _Toc93286561 \h </w:instrText>
        </w:r>
        <w:r w:rsidR="00B50B0C" w:rsidRPr="002445EC">
          <w:rPr>
            <w:rFonts w:ascii="Times New Roman" w:hAnsi="Times New Roman" w:cs="Times New Roman"/>
            <w:i w:val="0"/>
            <w:noProof/>
            <w:webHidden/>
            <w:sz w:val="24"/>
            <w:szCs w:val="24"/>
          </w:rPr>
        </w:r>
        <w:r w:rsidR="00B50B0C" w:rsidRPr="002445EC">
          <w:rPr>
            <w:rFonts w:ascii="Times New Roman" w:hAnsi="Times New Roman" w:cs="Times New Roman"/>
            <w:i w:val="0"/>
            <w:noProof/>
            <w:webHidden/>
            <w:sz w:val="24"/>
            <w:szCs w:val="24"/>
          </w:rPr>
          <w:fldChar w:fldCharType="separate"/>
        </w:r>
        <w:r w:rsidR="006F0D73">
          <w:rPr>
            <w:rFonts w:ascii="Times New Roman" w:hAnsi="Times New Roman" w:cs="Times New Roman"/>
            <w:i w:val="0"/>
            <w:noProof/>
            <w:webHidden/>
            <w:sz w:val="24"/>
            <w:szCs w:val="24"/>
          </w:rPr>
          <w:t>4</w:t>
        </w:r>
        <w:r w:rsidR="00B50B0C" w:rsidRPr="002445EC">
          <w:rPr>
            <w:rFonts w:ascii="Times New Roman" w:hAnsi="Times New Roman" w:cs="Times New Roman"/>
            <w:i w:val="0"/>
            <w:noProof/>
            <w:webHidden/>
            <w:sz w:val="24"/>
            <w:szCs w:val="24"/>
          </w:rPr>
          <w:fldChar w:fldCharType="end"/>
        </w:r>
      </w:hyperlink>
    </w:p>
    <w:p w14:paraId="419634D4" w14:textId="77777777" w:rsidR="00B50B0C" w:rsidRPr="002445EC" w:rsidRDefault="002308D1" w:rsidP="004B1F4A">
      <w:pPr>
        <w:pStyle w:val="TOC2"/>
        <w:spacing w:before="0" w:line="240" w:lineRule="auto"/>
        <w:rPr>
          <w:rFonts w:ascii="Times New Roman" w:eastAsiaTheme="minorEastAsia" w:hAnsi="Times New Roman" w:cs="Times New Roman"/>
          <w:i w:val="0"/>
          <w:iCs w:val="0"/>
          <w:noProof/>
          <w:sz w:val="24"/>
          <w:szCs w:val="24"/>
          <w:lang w:val="en-US"/>
        </w:rPr>
      </w:pPr>
      <w:hyperlink w:anchor="_Toc93286562" w:history="1">
        <w:r w:rsidR="00B50B0C" w:rsidRPr="002445EC">
          <w:rPr>
            <w:rStyle w:val="Hyperlink"/>
            <w:rFonts w:ascii="Times New Roman" w:hAnsi="Times New Roman" w:cs="Times New Roman"/>
            <w:i w:val="0"/>
            <w:noProof/>
            <w:sz w:val="24"/>
            <w:szCs w:val="24"/>
            <w:lang w:val="id-ID"/>
          </w:rPr>
          <w:t>1.3</w:t>
        </w:r>
        <w:r w:rsidR="00B50B0C" w:rsidRPr="002445EC">
          <w:rPr>
            <w:rStyle w:val="Hyperlink"/>
            <w:rFonts w:ascii="Times New Roman" w:hAnsi="Times New Roman" w:cs="Times New Roman"/>
            <w:i w:val="0"/>
            <w:noProof/>
            <w:sz w:val="24"/>
            <w:szCs w:val="24"/>
          </w:rPr>
          <w:t xml:space="preserve"> Tujuan</w:t>
        </w:r>
        <w:r w:rsidR="00B50B0C" w:rsidRPr="002445EC">
          <w:rPr>
            <w:rStyle w:val="Hyperlink"/>
            <w:rFonts w:ascii="Times New Roman" w:hAnsi="Times New Roman" w:cs="Times New Roman"/>
            <w:i w:val="0"/>
            <w:noProof/>
            <w:sz w:val="24"/>
            <w:szCs w:val="24"/>
            <w:lang w:val="id-ID"/>
          </w:rPr>
          <w:t xml:space="preserve"> </w:t>
        </w:r>
        <w:r w:rsidR="00B50B0C" w:rsidRPr="002445EC">
          <w:rPr>
            <w:rStyle w:val="Hyperlink"/>
            <w:rFonts w:ascii="Times New Roman" w:hAnsi="Times New Roman" w:cs="Times New Roman"/>
            <w:i w:val="0"/>
            <w:noProof/>
            <w:sz w:val="24"/>
            <w:szCs w:val="24"/>
          </w:rPr>
          <w:t xml:space="preserve"> Penelitian</w:t>
        </w:r>
        <w:r w:rsidR="00B50B0C" w:rsidRPr="002445EC">
          <w:rPr>
            <w:rFonts w:ascii="Times New Roman" w:hAnsi="Times New Roman" w:cs="Times New Roman"/>
            <w:i w:val="0"/>
            <w:noProof/>
            <w:webHidden/>
            <w:sz w:val="24"/>
            <w:szCs w:val="24"/>
          </w:rPr>
          <w:tab/>
        </w:r>
        <w:r w:rsidR="00B50B0C" w:rsidRPr="002445EC">
          <w:rPr>
            <w:rFonts w:ascii="Times New Roman" w:hAnsi="Times New Roman" w:cs="Times New Roman"/>
            <w:i w:val="0"/>
            <w:noProof/>
            <w:webHidden/>
            <w:sz w:val="24"/>
            <w:szCs w:val="24"/>
          </w:rPr>
          <w:fldChar w:fldCharType="begin"/>
        </w:r>
        <w:r w:rsidR="00B50B0C" w:rsidRPr="002445EC">
          <w:rPr>
            <w:rFonts w:ascii="Times New Roman" w:hAnsi="Times New Roman" w:cs="Times New Roman"/>
            <w:i w:val="0"/>
            <w:noProof/>
            <w:webHidden/>
            <w:sz w:val="24"/>
            <w:szCs w:val="24"/>
          </w:rPr>
          <w:instrText xml:space="preserve"> PAGEREF _Toc93286562 \h </w:instrText>
        </w:r>
        <w:r w:rsidR="00B50B0C" w:rsidRPr="002445EC">
          <w:rPr>
            <w:rFonts w:ascii="Times New Roman" w:hAnsi="Times New Roman" w:cs="Times New Roman"/>
            <w:i w:val="0"/>
            <w:noProof/>
            <w:webHidden/>
            <w:sz w:val="24"/>
            <w:szCs w:val="24"/>
          </w:rPr>
        </w:r>
        <w:r w:rsidR="00B50B0C" w:rsidRPr="002445EC">
          <w:rPr>
            <w:rFonts w:ascii="Times New Roman" w:hAnsi="Times New Roman" w:cs="Times New Roman"/>
            <w:i w:val="0"/>
            <w:noProof/>
            <w:webHidden/>
            <w:sz w:val="24"/>
            <w:szCs w:val="24"/>
          </w:rPr>
          <w:fldChar w:fldCharType="separate"/>
        </w:r>
        <w:r w:rsidR="006F0D73">
          <w:rPr>
            <w:rFonts w:ascii="Times New Roman" w:hAnsi="Times New Roman" w:cs="Times New Roman"/>
            <w:i w:val="0"/>
            <w:noProof/>
            <w:webHidden/>
            <w:sz w:val="24"/>
            <w:szCs w:val="24"/>
          </w:rPr>
          <w:t>4</w:t>
        </w:r>
        <w:r w:rsidR="00B50B0C" w:rsidRPr="002445EC">
          <w:rPr>
            <w:rFonts w:ascii="Times New Roman" w:hAnsi="Times New Roman" w:cs="Times New Roman"/>
            <w:i w:val="0"/>
            <w:noProof/>
            <w:webHidden/>
            <w:sz w:val="24"/>
            <w:szCs w:val="24"/>
          </w:rPr>
          <w:fldChar w:fldCharType="end"/>
        </w:r>
      </w:hyperlink>
    </w:p>
    <w:p w14:paraId="3A758EFE" w14:textId="77777777" w:rsidR="00B50B0C" w:rsidRPr="002445EC" w:rsidRDefault="002308D1" w:rsidP="004B1F4A">
      <w:pPr>
        <w:pStyle w:val="TOC3"/>
        <w:spacing w:line="240" w:lineRule="auto"/>
        <w:rPr>
          <w:rFonts w:ascii="Times New Roman" w:eastAsiaTheme="minorEastAsia" w:hAnsi="Times New Roman" w:cs="Times New Roman"/>
          <w:noProof/>
          <w:sz w:val="24"/>
          <w:szCs w:val="24"/>
          <w:lang w:val="en-US"/>
        </w:rPr>
      </w:pPr>
      <w:hyperlink w:anchor="_Toc93286563" w:history="1">
        <w:r w:rsidR="00B50B0C" w:rsidRPr="002445EC">
          <w:rPr>
            <w:rStyle w:val="Hyperlink"/>
            <w:rFonts w:ascii="Times New Roman" w:hAnsi="Times New Roman" w:cs="Times New Roman"/>
            <w:noProof/>
            <w:sz w:val="24"/>
            <w:szCs w:val="24"/>
            <w:lang w:val="id-ID"/>
          </w:rPr>
          <w:t>1.3.1 Tujuan  Umum</w:t>
        </w:r>
        <w:r w:rsidR="00B50B0C" w:rsidRPr="002445EC">
          <w:rPr>
            <w:rFonts w:ascii="Times New Roman" w:hAnsi="Times New Roman" w:cs="Times New Roman"/>
            <w:noProof/>
            <w:webHidden/>
            <w:sz w:val="24"/>
            <w:szCs w:val="24"/>
          </w:rPr>
          <w:tab/>
        </w:r>
        <w:r w:rsidR="00B50B0C" w:rsidRPr="002445EC">
          <w:rPr>
            <w:rFonts w:ascii="Times New Roman" w:hAnsi="Times New Roman" w:cs="Times New Roman"/>
            <w:noProof/>
            <w:webHidden/>
            <w:sz w:val="24"/>
            <w:szCs w:val="24"/>
          </w:rPr>
          <w:fldChar w:fldCharType="begin"/>
        </w:r>
        <w:r w:rsidR="00B50B0C" w:rsidRPr="002445EC">
          <w:rPr>
            <w:rFonts w:ascii="Times New Roman" w:hAnsi="Times New Roman" w:cs="Times New Roman"/>
            <w:noProof/>
            <w:webHidden/>
            <w:sz w:val="24"/>
            <w:szCs w:val="24"/>
          </w:rPr>
          <w:instrText xml:space="preserve"> PAGEREF _Toc93286563 \h </w:instrText>
        </w:r>
        <w:r w:rsidR="00B50B0C" w:rsidRPr="002445EC">
          <w:rPr>
            <w:rFonts w:ascii="Times New Roman" w:hAnsi="Times New Roman" w:cs="Times New Roman"/>
            <w:noProof/>
            <w:webHidden/>
            <w:sz w:val="24"/>
            <w:szCs w:val="24"/>
          </w:rPr>
        </w:r>
        <w:r w:rsidR="00B50B0C" w:rsidRPr="002445EC">
          <w:rPr>
            <w:rFonts w:ascii="Times New Roman" w:hAnsi="Times New Roman" w:cs="Times New Roman"/>
            <w:noProof/>
            <w:webHidden/>
            <w:sz w:val="24"/>
            <w:szCs w:val="24"/>
          </w:rPr>
          <w:fldChar w:fldCharType="separate"/>
        </w:r>
        <w:r w:rsidR="006F0D73">
          <w:rPr>
            <w:rFonts w:ascii="Times New Roman" w:hAnsi="Times New Roman" w:cs="Times New Roman"/>
            <w:noProof/>
            <w:webHidden/>
            <w:sz w:val="24"/>
            <w:szCs w:val="24"/>
          </w:rPr>
          <w:t>4</w:t>
        </w:r>
        <w:r w:rsidR="00B50B0C" w:rsidRPr="002445EC">
          <w:rPr>
            <w:rFonts w:ascii="Times New Roman" w:hAnsi="Times New Roman" w:cs="Times New Roman"/>
            <w:noProof/>
            <w:webHidden/>
            <w:sz w:val="24"/>
            <w:szCs w:val="24"/>
          </w:rPr>
          <w:fldChar w:fldCharType="end"/>
        </w:r>
      </w:hyperlink>
    </w:p>
    <w:p w14:paraId="4AFB8848" w14:textId="77777777" w:rsidR="00B50B0C" w:rsidRPr="002445EC" w:rsidRDefault="002308D1" w:rsidP="004B1F4A">
      <w:pPr>
        <w:pStyle w:val="TOC3"/>
        <w:spacing w:line="240" w:lineRule="auto"/>
        <w:rPr>
          <w:rFonts w:ascii="Times New Roman" w:eastAsiaTheme="minorEastAsia" w:hAnsi="Times New Roman" w:cs="Times New Roman"/>
          <w:noProof/>
          <w:sz w:val="24"/>
          <w:szCs w:val="24"/>
          <w:lang w:val="en-US"/>
        </w:rPr>
      </w:pPr>
      <w:hyperlink w:anchor="_Toc93286564" w:history="1">
        <w:r w:rsidR="00B50B0C" w:rsidRPr="002445EC">
          <w:rPr>
            <w:rStyle w:val="Hyperlink"/>
            <w:rFonts w:ascii="Times New Roman" w:hAnsi="Times New Roman" w:cs="Times New Roman"/>
            <w:noProof/>
            <w:sz w:val="24"/>
            <w:szCs w:val="24"/>
            <w:lang w:val="id-ID"/>
          </w:rPr>
          <w:t>1.3.2 Tujuan  Khusus</w:t>
        </w:r>
        <w:r w:rsidR="00B50B0C" w:rsidRPr="002445EC">
          <w:rPr>
            <w:rFonts w:ascii="Times New Roman" w:hAnsi="Times New Roman" w:cs="Times New Roman"/>
            <w:noProof/>
            <w:webHidden/>
            <w:sz w:val="24"/>
            <w:szCs w:val="24"/>
          </w:rPr>
          <w:tab/>
        </w:r>
        <w:r w:rsidR="00B50B0C" w:rsidRPr="002445EC">
          <w:rPr>
            <w:rFonts w:ascii="Times New Roman" w:hAnsi="Times New Roman" w:cs="Times New Roman"/>
            <w:noProof/>
            <w:webHidden/>
            <w:sz w:val="24"/>
            <w:szCs w:val="24"/>
          </w:rPr>
          <w:fldChar w:fldCharType="begin"/>
        </w:r>
        <w:r w:rsidR="00B50B0C" w:rsidRPr="002445EC">
          <w:rPr>
            <w:rFonts w:ascii="Times New Roman" w:hAnsi="Times New Roman" w:cs="Times New Roman"/>
            <w:noProof/>
            <w:webHidden/>
            <w:sz w:val="24"/>
            <w:szCs w:val="24"/>
          </w:rPr>
          <w:instrText xml:space="preserve"> PAGEREF _Toc93286564 \h </w:instrText>
        </w:r>
        <w:r w:rsidR="00B50B0C" w:rsidRPr="002445EC">
          <w:rPr>
            <w:rFonts w:ascii="Times New Roman" w:hAnsi="Times New Roman" w:cs="Times New Roman"/>
            <w:noProof/>
            <w:webHidden/>
            <w:sz w:val="24"/>
            <w:szCs w:val="24"/>
          </w:rPr>
        </w:r>
        <w:r w:rsidR="00B50B0C" w:rsidRPr="002445EC">
          <w:rPr>
            <w:rFonts w:ascii="Times New Roman" w:hAnsi="Times New Roman" w:cs="Times New Roman"/>
            <w:noProof/>
            <w:webHidden/>
            <w:sz w:val="24"/>
            <w:szCs w:val="24"/>
          </w:rPr>
          <w:fldChar w:fldCharType="separate"/>
        </w:r>
        <w:r w:rsidR="006F0D73">
          <w:rPr>
            <w:rFonts w:ascii="Times New Roman" w:hAnsi="Times New Roman" w:cs="Times New Roman"/>
            <w:noProof/>
            <w:webHidden/>
            <w:sz w:val="24"/>
            <w:szCs w:val="24"/>
          </w:rPr>
          <w:t>5</w:t>
        </w:r>
        <w:r w:rsidR="00B50B0C" w:rsidRPr="002445EC">
          <w:rPr>
            <w:rFonts w:ascii="Times New Roman" w:hAnsi="Times New Roman" w:cs="Times New Roman"/>
            <w:noProof/>
            <w:webHidden/>
            <w:sz w:val="24"/>
            <w:szCs w:val="24"/>
          </w:rPr>
          <w:fldChar w:fldCharType="end"/>
        </w:r>
      </w:hyperlink>
    </w:p>
    <w:p w14:paraId="2EA7FC1D" w14:textId="77777777" w:rsidR="00B50B0C" w:rsidRPr="002445EC" w:rsidRDefault="002308D1" w:rsidP="004B1F4A">
      <w:pPr>
        <w:pStyle w:val="TOC2"/>
        <w:spacing w:before="0" w:line="240" w:lineRule="auto"/>
        <w:rPr>
          <w:rFonts w:ascii="Times New Roman" w:eastAsiaTheme="minorEastAsia" w:hAnsi="Times New Roman" w:cs="Times New Roman"/>
          <w:i w:val="0"/>
          <w:iCs w:val="0"/>
          <w:noProof/>
          <w:sz w:val="24"/>
          <w:szCs w:val="24"/>
          <w:lang w:val="en-US"/>
        </w:rPr>
      </w:pPr>
      <w:hyperlink w:anchor="_Toc93286565" w:history="1">
        <w:r w:rsidR="00B50B0C" w:rsidRPr="002445EC">
          <w:rPr>
            <w:rStyle w:val="Hyperlink"/>
            <w:rFonts w:ascii="Times New Roman" w:hAnsi="Times New Roman" w:cs="Times New Roman"/>
            <w:i w:val="0"/>
            <w:noProof/>
            <w:sz w:val="24"/>
            <w:szCs w:val="24"/>
            <w:lang w:val="id-ID"/>
          </w:rPr>
          <w:t>1.4 Manfaat  Penelitian</w:t>
        </w:r>
        <w:r w:rsidR="00B50B0C" w:rsidRPr="002445EC">
          <w:rPr>
            <w:rFonts w:ascii="Times New Roman" w:hAnsi="Times New Roman" w:cs="Times New Roman"/>
            <w:i w:val="0"/>
            <w:noProof/>
            <w:webHidden/>
            <w:sz w:val="24"/>
            <w:szCs w:val="24"/>
          </w:rPr>
          <w:tab/>
        </w:r>
        <w:r w:rsidR="00B50B0C" w:rsidRPr="002445EC">
          <w:rPr>
            <w:rFonts w:ascii="Times New Roman" w:hAnsi="Times New Roman" w:cs="Times New Roman"/>
            <w:i w:val="0"/>
            <w:noProof/>
            <w:webHidden/>
            <w:sz w:val="24"/>
            <w:szCs w:val="24"/>
          </w:rPr>
          <w:fldChar w:fldCharType="begin"/>
        </w:r>
        <w:r w:rsidR="00B50B0C" w:rsidRPr="002445EC">
          <w:rPr>
            <w:rFonts w:ascii="Times New Roman" w:hAnsi="Times New Roman" w:cs="Times New Roman"/>
            <w:i w:val="0"/>
            <w:noProof/>
            <w:webHidden/>
            <w:sz w:val="24"/>
            <w:szCs w:val="24"/>
          </w:rPr>
          <w:instrText xml:space="preserve"> PAGEREF _Toc93286565 \h </w:instrText>
        </w:r>
        <w:r w:rsidR="00B50B0C" w:rsidRPr="002445EC">
          <w:rPr>
            <w:rFonts w:ascii="Times New Roman" w:hAnsi="Times New Roman" w:cs="Times New Roman"/>
            <w:i w:val="0"/>
            <w:noProof/>
            <w:webHidden/>
            <w:sz w:val="24"/>
            <w:szCs w:val="24"/>
          </w:rPr>
        </w:r>
        <w:r w:rsidR="00B50B0C" w:rsidRPr="002445EC">
          <w:rPr>
            <w:rFonts w:ascii="Times New Roman" w:hAnsi="Times New Roman" w:cs="Times New Roman"/>
            <w:i w:val="0"/>
            <w:noProof/>
            <w:webHidden/>
            <w:sz w:val="24"/>
            <w:szCs w:val="24"/>
          </w:rPr>
          <w:fldChar w:fldCharType="separate"/>
        </w:r>
        <w:r w:rsidR="006F0D73">
          <w:rPr>
            <w:rFonts w:ascii="Times New Roman" w:hAnsi="Times New Roman" w:cs="Times New Roman"/>
            <w:i w:val="0"/>
            <w:noProof/>
            <w:webHidden/>
            <w:sz w:val="24"/>
            <w:szCs w:val="24"/>
          </w:rPr>
          <w:t>5</w:t>
        </w:r>
        <w:r w:rsidR="00B50B0C" w:rsidRPr="002445EC">
          <w:rPr>
            <w:rFonts w:ascii="Times New Roman" w:hAnsi="Times New Roman" w:cs="Times New Roman"/>
            <w:i w:val="0"/>
            <w:noProof/>
            <w:webHidden/>
            <w:sz w:val="24"/>
            <w:szCs w:val="24"/>
          </w:rPr>
          <w:fldChar w:fldCharType="end"/>
        </w:r>
      </w:hyperlink>
    </w:p>
    <w:p w14:paraId="7D7FA2B9" w14:textId="77777777" w:rsidR="00B50B0C" w:rsidRPr="002445EC" w:rsidRDefault="002308D1" w:rsidP="004B1F4A">
      <w:pPr>
        <w:pStyle w:val="TOC3"/>
        <w:spacing w:line="240" w:lineRule="auto"/>
        <w:rPr>
          <w:rFonts w:ascii="Times New Roman" w:eastAsiaTheme="minorEastAsia" w:hAnsi="Times New Roman" w:cs="Times New Roman"/>
          <w:noProof/>
          <w:sz w:val="24"/>
          <w:szCs w:val="24"/>
          <w:lang w:val="en-US"/>
        </w:rPr>
      </w:pPr>
      <w:hyperlink w:anchor="_Toc93286566" w:history="1">
        <w:r w:rsidR="00B50B0C" w:rsidRPr="002445EC">
          <w:rPr>
            <w:rStyle w:val="Hyperlink"/>
            <w:rFonts w:ascii="Times New Roman" w:hAnsi="Times New Roman" w:cs="Times New Roman"/>
            <w:noProof/>
            <w:sz w:val="24"/>
            <w:szCs w:val="24"/>
            <w:lang w:val="id-ID"/>
          </w:rPr>
          <w:t>1.4.1 Manfaat  Teoritis</w:t>
        </w:r>
        <w:r w:rsidR="00B50B0C" w:rsidRPr="002445EC">
          <w:rPr>
            <w:rFonts w:ascii="Times New Roman" w:hAnsi="Times New Roman" w:cs="Times New Roman"/>
            <w:noProof/>
            <w:webHidden/>
            <w:sz w:val="24"/>
            <w:szCs w:val="24"/>
          </w:rPr>
          <w:tab/>
        </w:r>
        <w:r w:rsidR="00B50B0C" w:rsidRPr="002445EC">
          <w:rPr>
            <w:rFonts w:ascii="Times New Roman" w:hAnsi="Times New Roman" w:cs="Times New Roman"/>
            <w:noProof/>
            <w:webHidden/>
            <w:sz w:val="24"/>
            <w:szCs w:val="24"/>
          </w:rPr>
          <w:fldChar w:fldCharType="begin"/>
        </w:r>
        <w:r w:rsidR="00B50B0C" w:rsidRPr="002445EC">
          <w:rPr>
            <w:rFonts w:ascii="Times New Roman" w:hAnsi="Times New Roman" w:cs="Times New Roman"/>
            <w:noProof/>
            <w:webHidden/>
            <w:sz w:val="24"/>
            <w:szCs w:val="24"/>
          </w:rPr>
          <w:instrText xml:space="preserve"> PAGEREF _Toc93286566 \h </w:instrText>
        </w:r>
        <w:r w:rsidR="00B50B0C" w:rsidRPr="002445EC">
          <w:rPr>
            <w:rFonts w:ascii="Times New Roman" w:hAnsi="Times New Roman" w:cs="Times New Roman"/>
            <w:noProof/>
            <w:webHidden/>
            <w:sz w:val="24"/>
            <w:szCs w:val="24"/>
          </w:rPr>
        </w:r>
        <w:r w:rsidR="00B50B0C" w:rsidRPr="002445EC">
          <w:rPr>
            <w:rFonts w:ascii="Times New Roman" w:hAnsi="Times New Roman" w:cs="Times New Roman"/>
            <w:noProof/>
            <w:webHidden/>
            <w:sz w:val="24"/>
            <w:szCs w:val="24"/>
          </w:rPr>
          <w:fldChar w:fldCharType="separate"/>
        </w:r>
        <w:r w:rsidR="006F0D73">
          <w:rPr>
            <w:rFonts w:ascii="Times New Roman" w:hAnsi="Times New Roman" w:cs="Times New Roman"/>
            <w:noProof/>
            <w:webHidden/>
            <w:sz w:val="24"/>
            <w:szCs w:val="24"/>
          </w:rPr>
          <w:t>5</w:t>
        </w:r>
        <w:r w:rsidR="00B50B0C" w:rsidRPr="002445EC">
          <w:rPr>
            <w:rFonts w:ascii="Times New Roman" w:hAnsi="Times New Roman" w:cs="Times New Roman"/>
            <w:noProof/>
            <w:webHidden/>
            <w:sz w:val="24"/>
            <w:szCs w:val="24"/>
          </w:rPr>
          <w:fldChar w:fldCharType="end"/>
        </w:r>
      </w:hyperlink>
    </w:p>
    <w:p w14:paraId="24928A45" w14:textId="77777777" w:rsidR="00B50B0C" w:rsidRPr="002445EC" w:rsidRDefault="002308D1" w:rsidP="004B1F4A">
      <w:pPr>
        <w:pStyle w:val="TOC3"/>
        <w:spacing w:line="240" w:lineRule="auto"/>
        <w:rPr>
          <w:rFonts w:ascii="Times New Roman" w:eastAsiaTheme="minorEastAsia" w:hAnsi="Times New Roman" w:cs="Times New Roman"/>
          <w:noProof/>
          <w:sz w:val="24"/>
          <w:szCs w:val="24"/>
          <w:lang w:val="en-US"/>
        </w:rPr>
      </w:pPr>
      <w:hyperlink w:anchor="_Toc93286567" w:history="1">
        <w:r w:rsidR="00B50B0C" w:rsidRPr="002445EC">
          <w:rPr>
            <w:rStyle w:val="Hyperlink"/>
            <w:rFonts w:ascii="Times New Roman" w:hAnsi="Times New Roman" w:cs="Times New Roman"/>
            <w:noProof/>
            <w:sz w:val="24"/>
            <w:szCs w:val="24"/>
            <w:lang w:val="id-ID"/>
          </w:rPr>
          <w:t>1.4.2 Manfaat  Praktek</w:t>
        </w:r>
        <w:r w:rsidR="00B50B0C" w:rsidRPr="002445EC">
          <w:rPr>
            <w:rFonts w:ascii="Times New Roman" w:hAnsi="Times New Roman" w:cs="Times New Roman"/>
            <w:noProof/>
            <w:webHidden/>
            <w:sz w:val="24"/>
            <w:szCs w:val="24"/>
          </w:rPr>
          <w:tab/>
        </w:r>
        <w:r w:rsidR="00B50B0C" w:rsidRPr="002445EC">
          <w:rPr>
            <w:rFonts w:ascii="Times New Roman" w:hAnsi="Times New Roman" w:cs="Times New Roman"/>
            <w:noProof/>
            <w:webHidden/>
            <w:sz w:val="24"/>
            <w:szCs w:val="24"/>
          </w:rPr>
          <w:fldChar w:fldCharType="begin"/>
        </w:r>
        <w:r w:rsidR="00B50B0C" w:rsidRPr="002445EC">
          <w:rPr>
            <w:rFonts w:ascii="Times New Roman" w:hAnsi="Times New Roman" w:cs="Times New Roman"/>
            <w:noProof/>
            <w:webHidden/>
            <w:sz w:val="24"/>
            <w:szCs w:val="24"/>
          </w:rPr>
          <w:instrText xml:space="preserve"> PAGEREF _Toc93286567 \h </w:instrText>
        </w:r>
        <w:r w:rsidR="00B50B0C" w:rsidRPr="002445EC">
          <w:rPr>
            <w:rFonts w:ascii="Times New Roman" w:hAnsi="Times New Roman" w:cs="Times New Roman"/>
            <w:noProof/>
            <w:webHidden/>
            <w:sz w:val="24"/>
            <w:szCs w:val="24"/>
          </w:rPr>
        </w:r>
        <w:r w:rsidR="00B50B0C" w:rsidRPr="002445EC">
          <w:rPr>
            <w:rFonts w:ascii="Times New Roman" w:hAnsi="Times New Roman" w:cs="Times New Roman"/>
            <w:noProof/>
            <w:webHidden/>
            <w:sz w:val="24"/>
            <w:szCs w:val="24"/>
          </w:rPr>
          <w:fldChar w:fldCharType="separate"/>
        </w:r>
        <w:r w:rsidR="006F0D73">
          <w:rPr>
            <w:rFonts w:ascii="Times New Roman" w:hAnsi="Times New Roman" w:cs="Times New Roman"/>
            <w:noProof/>
            <w:webHidden/>
            <w:sz w:val="24"/>
            <w:szCs w:val="24"/>
          </w:rPr>
          <w:t>5</w:t>
        </w:r>
        <w:r w:rsidR="00B50B0C" w:rsidRPr="002445EC">
          <w:rPr>
            <w:rFonts w:ascii="Times New Roman" w:hAnsi="Times New Roman" w:cs="Times New Roman"/>
            <w:noProof/>
            <w:webHidden/>
            <w:sz w:val="24"/>
            <w:szCs w:val="24"/>
          </w:rPr>
          <w:fldChar w:fldCharType="end"/>
        </w:r>
      </w:hyperlink>
    </w:p>
    <w:p w14:paraId="24CF44AC" w14:textId="4E8914C0" w:rsidR="00B50B0C" w:rsidRPr="004A1E10" w:rsidRDefault="002308D1" w:rsidP="004A1E10">
      <w:pPr>
        <w:tabs>
          <w:tab w:val="right" w:leader="dot" w:pos="7926"/>
        </w:tabs>
        <w:spacing w:after="0" w:line="240" w:lineRule="auto"/>
        <w:rPr>
          <w:rFonts w:ascii="Times New Roman" w:eastAsiaTheme="minorEastAsia" w:hAnsi="Times New Roman" w:cs="Times New Roman"/>
          <w:b/>
          <w:bCs/>
          <w:noProof/>
          <w:sz w:val="24"/>
          <w:szCs w:val="24"/>
          <w:lang w:val="en-US"/>
        </w:rPr>
      </w:pPr>
      <w:hyperlink w:anchor="_Toc93286568" w:history="1">
        <w:r w:rsidR="00B50B0C" w:rsidRPr="004A1E10">
          <w:rPr>
            <w:rStyle w:val="Hyperlink"/>
            <w:rFonts w:ascii="Times New Roman" w:hAnsi="Times New Roman" w:cs="Times New Roman"/>
            <w:b/>
            <w:noProof/>
            <w:sz w:val="24"/>
            <w:szCs w:val="24"/>
            <w:lang w:val="en-US"/>
          </w:rPr>
          <w:t>BAB  2</w:t>
        </w:r>
        <w:r w:rsidR="00622417" w:rsidRPr="004A1E10">
          <w:rPr>
            <w:rStyle w:val="Hyperlink"/>
            <w:rFonts w:ascii="Times New Roman" w:hAnsi="Times New Roman" w:cs="Times New Roman"/>
            <w:b/>
            <w:noProof/>
            <w:sz w:val="24"/>
            <w:szCs w:val="24"/>
            <w:lang w:val="en-US"/>
          </w:rPr>
          <w:t xml:space="preserve"> TINJAUAN PUSTAKA</w:t>
        </w:r>
        <w:r w:rsidR="00B50B0C" w:rsidRPr="004A1E10">
          <w:rPr>
            <w:rFonts w:ascii="Times New Roman" w:hAnsi="Times New Roman" w:cs="Times New Roman"/>
            <w:b/>
            <w:noProof/>
            <w:webHidden/>
            <w:sz w:val="24"/>
            <w:szCs w:val="24"/>
          </w:rPr>
          <w:tab/>
        </w:r>
        <w:r w:rsidR="00B50B0C" w:rsidRPr="004A1E10">
          <w:rPr>
            <w:rFonts w:ascii="Times New Roman" w:hAnsi="Times New Roman" w:cs="Times New Roman"/>
            <w:b/>
            <w:noProof/>
            <w:webHidden/>
            <w:sz w:val="24"/>
            <w:szCs w:val="24"/>
          </w:rPr>
          <w:fldChar w:fldCharType="begin"/>
        </w:r>
        <w:r w:rsidR="00B50B0C" w:rsidRPr="004A1E10">
          <w:rPr>
            <w:rFonts w:ascii="Times New Roman" w:hAnsi="Times New Roman" w:cs="Times New Roman"/>
            <w:b/>
            <w:noProof/>
            <w:webHidden/>
            <w:sz w:val="24"/>
            <w:szCs w:val="24"/>
          </w:rPr>
          <w:instrText xml:space="preserve"> PAGEREF _Toc93286568 \h </w:instrText>
        </w:r>
        <w:r w:rsidR="00B50B0C" w:rsidRPr="004A1E10">
          <w:rPr>
            <w:rFonts w:ascii="Times New Roman" w:hAnsi="Times New Roman" w:cs="Times New Roman"/>
            <w:b/>
            <w:noProof/>
            <w:webHidden/>
            <w:sz w:val="24"/>
            <w:szCs w:val="24"/>
          </w:rPr>
        </w:r>
        <w:r w:rsidR="00B50B0C" w:rsidRPr="004A1E10">
          <w:rPr>
            <w:rFonts w:ascii="Times New Roman" w:hAnsi="Times New Roman" w:cs="Times New Roman"/>
            <w:b/>
            <w:noProof/>
            <w:webHidden/>
            <w:sz w:val="24"/>
            <w:szCs w:val="24"/>
          </w:rPr>
          <w:fldChar w:fldCharType="separate"/>
        </w:r>
        <w:r w:rsidR="006F0D73">
          <w:rPr>
            <w:rFonts w:ascii="Times New Roman" w:hAnsi="Times New Roman" w:cs="Times New Roman"/>
            <w:b/>
            <w:noProof/>
            <w:webHidden/>
            <w:sz w:val="24"/>
            <w:szCs w:val="24"/>
          </w:rPr>
          <w:t>7</w:t>
        </w:r>
        <w:r w:rsidR="00B50B0C" w:rsidRPr="004A1E10">
          <w:rPr>
            <w:rFonts w:ascii="Times New Roman" w:hAnsi="Times New Roman" w:cs="Times New Roman"/>
            <w:b/>
            <w:noProof/>
            <w:webHidden/>
            <w:sz w:val="24"/>
            <w:szCs w:val="24"/>
          </w:rPr>
          <w:fldChar w:fldCharType="end"/>
        </w:r>
      </w:hyperlink>
    </w:p>
    <w:p w14:paraId="3E8A3887" w14:textId="77777777" w:rsidR="00B50B0C" w:rsidRPr="002445EC" w:rsidRDefault="002308D1" w:rsidP="004B1F4A">
      <w:pPr>
        <w:pStyle w:val="TOC2"/>
        <w:spacing w:before="0" w:line="240" w:lineRule="auto"/>
        <w:rPr>
          <w:rFonts w:ascii="Times New Roman" w:eastAsiaTheme="minorEastAsia" w:hAnsi="Times New Roman" w:cs="Times New Roman"/>
          <w:i w:val="0"/>
          <w:iCs w:val="0"/>
          <w:noProof/>
          <w:sz w:val="24"/>
          <w:szCs w:val="24"/>
          <w:lang w:val="en-US"/>
        </w:rPr>
      </w:pPr>
      <w:hyperlink w:anchor="_Toc93286569" w:history="1">
        <w:r w:rsidR="00B50B0C" w:rsidRPr="002445EC">
          <w:rPr>
            <w:rStyle w:val="Hyperlink"/>
            <w:rFonts w:ascii="Times New Roman" w:hAnsi="Times New Roman" w:cs="Times New Roman"/>
            <w:i w:val="0"/>
            <w:noProof/>
            <w:sz w:val="24"/>
            <w:szCs w:val="24"/>
            <w:lang w:val="id-ID"/>
          </w:rPr>
          <w:t>2.1 Skizofrenia</w:t>
        </w:r>
        <w:r w:rsidR="00B50B0C" w:rsidRPr="002445EC">
          <w:rPr>
            <w:rFonts w:ascii="Times New Roman" w:hAnsi="Times New Roman" w:cs="Times New Roman"/>
            <w:i w:val="0"/>
            <w:noProof/>
            <w:webHidden/>
            <w:sz w:val="24"/>
            <w:szCs w:val="24"/>
          </w:rPr>
          <w:tab/>
        </w:r>
        <w:r w:rsidR="00B50B0C" w:rsidRPr="002445EC">
          <w:rPr>
            <w:rFonts w:ascii="Times New Roman" w:hAnsi="Times New Roman" w:cs="Times New Roman"/>
            <w:i w:val="0"/>
            <w:noProof/>
            <w:webHidden/>
            <w:sz w:val="24"/>
            <w:szCs w:val="24"/>
          </w:rPr>
          <w:fldChar w:fldCharType="begin"/>
        </w:r>
        <w:r w:rsidR="00B50B0C" w:rsidRPr="002445EC">
          <w:rPr>
            <w:rFonts w:ascii="Times New Roman" w:hAnsi="Times New Roman" w:cs="Times New Roman"/>
            <w:i w:val="0"/>
            <w:noProof/>
            <w:webHidden/>
            <w:sz w:val="24"/>
            <w:szCs w:val="24"/>
          </w:rPr>
          <w:instrText xml:space="preserve"> PAGEREF _Toc93286569 \h </w:instrText>
        </w:r>
        <w:r w:rsidR="00B50B0C" w:rsidRPr="002445EC">
          <w:rPr>
            <w:rFonts w:ascii="Times New Roman" w:hAnsi="Times New Roman" w:cs="Times New Roman"/>
            <w:i w:val="0"/>
            <w:noProof/>
            <w:webHidden/>
            <w:sz w:val="24"/>
            <w:szCs w:val="24"/>
          </w:rPr>
        </w:r>
        <w:r w:rsidR="00B50B0C" w:rsidRPr="002445EC">
          <w:rPr>
            <w:rFonts w:ascii="Times New Roman" w:hAnsi="Times New Roman" w:cs="Times New Roman"/>
            <w:i w:val="0"/>
            <w:noProof/>
            <w:webHidden/>
            <w:sz w:val="24"/>
            <w:szCs w:val="24"/>
          </w:rPr>
          <w:fldChar w:fldCharType="separate"/>
        </w:r>
        <w:r w:rsidR="006F0D73">
          <w:rPr>
            <w:rFonts w:ascii="Times New Roman" w:hAnsi="Times New Roman" w:cs="Times New Roman"/>
            <w:i w:val="0"/>
            <w:noProof/>
            <w:webHidden/>
            <w:sz w:val="24"/>
            <w:szCs w:val="24"/>
          </w:rPr>
          <w:t>7</w:t>
        </w:r>
        <w:r w:rsidR="00B50B0C" w:rsidRPr="002445EC">
          <w:rPr>
            <w:rFonts w:ascii="Times New Roman" w:hAnsi="Times New Roman" w:cs="Times New Roman"/>
            <w:i w:val="0"/>
            <w:noProof/>
            <w:webHidden/>
            <w:sz w:val="24"/>
            <w:szCs w:val="24"/>
          </w:rPr>
          <w:fldChar w:fldCharType="end"/>
        </w:r>
      </w:hyperlink>
    </w:p>
    <w:p w14:paraId="57A755CE" w14:textId="77777777" w:rsidR="00B50B0C" w:rsidRPr="002445EC" w:rsidRDefault="002308D1" w:rsidP="004B1F4A">
      <w:pPr>
        <w:pStyle w:val="TOC3"/>
        <w:spacing w:line="240" w:lineRule="auto"/>
        <w:rPr>
          <w:rFonts w:ascii="Times New Roman" w:eastAsiaTheme="minorEastAsia" w:hAnsi="Times New Roman" w:cs="Times New Roman"/>
          <w:noProof/>
          <w:sz w:val="24"/>
          <w:szCs w:val="24"/>
          <w:lang w:val="en-US"/>
        </w:rPr>
      </w:pPr>
      <w:hyperlink w:anchor="_Toc93286570" w:history="1">
        <w:r w:rsidR="00B50B0C" w:rsidRPr="002445EC">
          <w:rPr>
            <w:rStyle w:val="Hyperlink"/>
            <w:rFonts w:ascii="Times New Roman" w:hAnsi="Times New Roman" w:cs="Times New Roman"/>
            <w:noProof/>
            <w:sz w:val="24"/>
            <w:szCs w:val="24"/>
            <w:lang w:val="en-US"/>
          </w:rPr>
          <w:t>2.1.1</w:t>
        </w:r>
        <w:r w:rsidR="00B50B0C" w:rsidRPr="002445EC">
          <w:rPr>
            <w:rStyle w:val="Hyperlink"/>
            <w:rFonts w:ascii="Times New Roman" w:hAnsi="Times New Roman" w:cs="Times New Roman"/>
            <w:noProof/>
            <w:sz w:val="24"/>
            <w:szCs w:val="24"/>
            <w:lang w:val="id-ID"/>
          </w:rPr>
          <w:t xml:space="preserve"> Definisi Skizofrenia</w:t>
        </w:r>
        <w:r w:rsidR="00B50B0C" w:rsidRPr="002445EC">
          <w:rPr>
            <w:rFonts w:ascii="Times New Roman" w:hAnsi="Times New Roman" w:cs="Times New Roman"/>
            <w:noProof/>
            <w:webHidden/>
            <w:sz w:val="24"/>
            <w:szCs w:val="24"/>
          </w:rPr>
          <w:tab/>
        </w:r>
        <w:r w:rsidR="00B50B0C" w:rsidRPr="002445EC">
          <w:rPr>
            <w:rFonts w:ascii="Times New Roman" w:hAnsi="Times New Roman" w:cs="Times New Roman"/>
            <w:noProof/>
            <w:webHidden/>
            <w:sz w:val="24"/>
            <w:szCs w:val="24"/>
          </w:rPr>
          <w:fldChar w:fldCharType="begin"/>
        </w:r>
        <w:r w:rsidR="00B50B0C" w:rsidRPr="002445EC">
          <w:rPr>
            <w:rFonts w:ascii="Times New Roman" w:hAnsi="Times New Roman" w:cs="Times New Roman"/>
            <w:noProof/>
            <w:webHidden/>
            <w:sz w:val="24"/>
            <w:szCs w:val="24"/>
          </w:rPr>
          <w:instrText xml:space="preserve"> PAGEREF _Toc93286570 \h </w:instrText>
        </w:r>
        <w:r w:rsidR="00B50B0C" w:rsidRPr="002445EC">
          <w:rPr>
            <w:rFonts w:ascii="Times New Roman" w:hAnsi="Times New Roman" w:cs="Times New Roman"/>
            <w:noProof/>
            <w:webHidden/>
            <w:sz w:val="24"/>
            <w:szCs w:val="24"/>
          </w:rPr>
        </w:r>
        <w:r w:rsidR="00B50B0C" w:rsidRPr="002445EC">
          <w:rPr>
            <w:rFonts w:ascii="Times New Roman" w:hAnsi="Times New Roman" w:cs="Times New Roman"/>
            <w:noProof/>
            <w:webHidden/>
            <w:sz w:val="24"/>
            <w:szCs w:val="24"/>
          </w:rPr>
          <w:fldChar w:fldCharType="separate"/>
        </w:r>
        <w:r w:rsidR="006F0D73">
          <w:rPr>
            <w:rFonts w:ascii="Times New Roman" w:hAnsi="Times New Roman" w:cs="Times New Roman"/>
            <w:noProof/>
            <w:webHidden/>
            <w:sz w:val="24"/>
            <w:szCs w:val="24"/>
          </w:rPr>
          <w:t>7</w:t>
        </w:r>
        <w:r w:rsidR="00B50B0C" w:rsidRPr="002445EC">
          <w:rPr>
            <w:rFonts w:ascii="Times New Roman" w:hAnsi="Times New Roman" w:cs="Times New Roman"/>
            <w:noProof/>
            <w:webHidden/>
            <w:sz w:val="24"/>
            <w:szCs w:val="24"/>
          </w:rPr>
          <w:fldChar w:fldCharType="end"/>
        </w:r>
      </w:hyperlink>
    </w:p>
    <w:p w14:paraId="4993939B" w14:textId="77777777" w:rsidR="00B50B0C" w:rsidRPr="002445EC" w:rsidRDefault="002308D1" w:rsidP="004B1F4A">
      <w:pPr>
        <w:pStyle w:val="TOC3"/>
        <w:spacing w:line="240" w:lineRule="auto"/>
        <w:rPr>
          <w:rFonts w:ascii="Times New Roman" w:eastAsiaTheme="minorEastAsia" w:hAnsi="Times New Roman" w:cs="Times New Roman"/>
          <w:noProof/>
          <w:sz w:val="24"/>
          <w:szCs w:val="24"/>
          <w:lang w:val="en-US"/>
        </w:rPr>
      </w:pPr>
      <w:hyperlink w:anchor="_Toc93286571" w:history="1">
        <w:r w:rsidR="00B50B0C" w:rsidRPr="002445EC">
          <w:rPr>
            <w:rStyle w:val="Hyperlink"/>
            <w:rFonts w:ascii="Times New Roman" w:hAnsi="Times New Roman" w:cs="Times New Roman"/>
            <w:noProof/>
            <w:sz w:val="24"/>
            <w:szCs w:val="24"/>
            <w:lang w:val="en-US"/>
          </w:rPr>
          <w:t>2.1.2 Etiologi Skizofrenia</w:t>
        </w:r>
        <w:r w:rsidR="00B50B0C" w:rsidRPr="002445EC">
          <w:rPr>
            <w:rFonts w:ascii="Times New Roman" w:hAnsi="Times New Roman" w:cs="Times New Roman"/>
            <w:noProof/>
            <w:webHidden/>
            <w:sz w:val="24"/>
            <w:szCs w:val="24"/>
          </w:rPr>
          <w:tab/>
        </w:r>
        <w:r w:rsidR="00B50B0C" w:rsidRPr="002445EC">
          <w:rPr>
            <w:rFonts w:ascii="Times New Roman" w:hAnsi="Times New Roman" w:cs="Times New Roman"/>
            <w:noProof/>
            <w:webHidden/>
            <w:sz w:val="24"/>
            <w:szCs w:val="24"/>
          </w:rPr>
          <w:fldChar w:fldCharType="begin"/>
        </w:r>
        <w:r w:rsidR="00B50B0C" w:rsidRPr="002445EC">
          <w:rPr>
            <w:rFonts w:ascii="Times New Roman" w:hAnsi="Times New Roman" w:cs="Times New Roman"/>
            <w:noProof/>
            <w:webHidden/>
            <w:sz w:val="24"/>
            <w:szCs w:val="24"/>
          </w:rPr>
          <w:instrText xml:space="preserve"> PAGEREF _Toc93286571 \h </w:instrText>
        </w:r>
        <w:r w:rsidR="00B50B0C" w:rsidRPr="002445EC">
          <w:rPr>
            <w:rFonts w:ascii="Times New Roman" w:hAnsi="Times New Roman" w:cs="Times New Roman"/>
            <w:noProof/>
            <w:webHidden/>
            <w:sz w:val="24"/>
            <w:szCs w:val="24"/>
          </w:rPr>
        </w:r>
        <w:r w:rsidR="00B50B0C" w:rsidRPr="002445EC">
          <w:rPr>
            <w:rFonts w:ascii="Times New Roman" w:hAnsi="Times New Roman" w:cs="Times New Roman"/>
            <w:noProof/>
            <w:webHidden/>
            <w:sz w:val="24"/>
            <w:szCs w:val="24"/>
          </w:rPr>
          <w:fldChar w:fldCharType="separate"/>
        </w:r>
        <w:r w:rsidR="006F0D73">
          <w:rPr>
            <w:rFonts w:ascii="Times New Roman" w:hAnsi="Times New Roman" w:cs="Times New Roman"/>
            <w:noProof/>
            <w:webHidden/>
            <w:sz w:val="24"/>
            <w:szCs w:val="24"/>
          </w:rPr>
          <w:t>7</w:t>
        </w:r>
        <w:r w:rsidR="00B50B0C" w:rsidRPr="002445EC">
          <w:rPr>
            <w:rFonts w:ascii="Times New Roman" w:hAnsi="Times New Roman" w:cs="Times New Roman"/>
            <w:noProof/>
            <w:webHidden/>
            <w:sz w:val="24"/>
            <w:szCs w:val="24"/>
          </w:rPr>
          <w:fldChar w:fldCharType="end"/>
        </w:r>
      </w:hyperlink>
    </w:p>
    <w:p w14:paraId="3D927DFF" w14:textId="77777777" w:rsidR="00B50B0C" w:rsidRPr="002445EC" w:rsidRDefault="002308D1" w:rsidP="004B1F4A">
      <w:pPr>
        <w:pStyle w:val="TOC3"/>
        <w:spacing w:line="240" w:lineRule="auto"/>
        <w:rPr>
          <w:rFonts w:ascii="Times New Roman" w:eastAsiaTheme="minorEastAsia" w:hAnsi="Times New Roman" w:cs="Times New Roman"/>
          <w:noProof/>
          <w:sz w:val="24"/>
          <w:szCs w:val="24"/>
          <w:lang w:val="en-US"/>
        </w:rPr>
      </w:pPr>
      <w:hyperlink w:anchor="_Toc93286572" w:history="1">
        <w:r w:rsidR="00B50B0C" w:rsidRPr="002445EC">
          <w:rPr>
            <w:rStyle w:val="Hyperlink"/>
            <w:rFonts w:ascii="Times New Roman" w:hAnsi="Times New Roman" w:cs="Times New Roman"/>
            <w:noProof/>
            <w:sz w:val="24"/>
            <w:szCs w:val="24"/>
            <w:lang w:val="en-US"/>
          </w:rPr>
          <w:t>2.1.3 Tanda dan Gejala</w:t>
        </w:r>
        <w:r w:rsidR="00B50B0C" w:rsidRPr="002445EC">
          <w:rPr>
            <w:rFonts w:ascii="Times New Roman" w:hAnsi="Times New Roman" w:cs="Times New Roman"/>
            <w:noProof/>
            <w:webHidden/>
            <w:sz w:val="24"/>
            <w:szCs w:val="24"/>
          </w:rPr>
          <w:tab/>
        </w:r>
        <w:r w:rsidR="00B50B0C" w:rsidRPr="002445EC">
          <w:rPr>
            <w:rFonts w:ascii="Times New Roman" w:hAnsi="Times New Roman" w:cs="Times New Roman"/>
            <w:noProof/>
            <w:webHidden/>
            <w:sz w:val="24"/>
            <w:szCs w:val="24"/>
          </w:rPr>
          <w:fldChar w:fldCharType="begin"/>
        </w:r>
        <w:r w:rsidR="00B50B0C" w:rsidRPr="002445EC">
          <w:rPr>
            <w:rFonts w:ascii="Times New Roman" w:hAnsi="Times New Roman" w:cs="Times New Roman"/>
            <w:noProof/>
            <w:webHidden/>
            <w:sz w:val="24"/>
            <w:szCs w:val="24"/>
          </w:rPr>
          <w:instrText xml:space="preserve"> PAGEREF _Toc93286572 \h </w:instrText>
        </w:r>
        <w:r w:rsidR="00B50B0C" w:rsidRPr="002445EC">
          <w:rPr>
            <w:rFonts w:ascii="Times New Roman" w:hAnsi="Times New Roman" w:cs="Times New Roman"/>
            <w:noProof/>
            <w:webHidden/>
            <w:sz w:val="24"/>
            <w:szCs w:val="24"/>
          </w:rPr>
        </w:r>
        <w:r w:rsidR="00B50B0C" w:rsidRPr="002445EC">
          <w:rPr>
            <w:rFonts w:ascii="Times New Roman" w:hAnsi="Times New Roman" w:cs="Times New Roman"/>
            <w:noProof/>
            <w:webHidden/>
            <w:sz w:val="24"/>
            <w:szCs w:val="24"/>
          </w:rPr>
          <w:fldChar w:fldCharType="separate"/>
        </w:r>
        <w:r w:rsidR="006F0D73">
          <w:rPr>
            <w:rFonts w:ascii="Times New Roman" w:hAnsi="Times New Roman" w:cs="Times New Roman"/>
            <w:noProof/>
            <w:webHidden/>
            <w:sz w:val="24"/>
            <w:szCs w:val="24"/>
          </w:rPr>
          <w:t>9</w:t>
        </w:r>
        <w:r w:rsidR="00B50B0C" w:rsidRPr="002445EC">
          <w:rPr>
            <w:rFonts w:ascii="Times New Roman" w:hAnsi="Times New Roman" w:cs="Times New Roman"/>
            <w:noProof/>
            <w:webHidden/>
            <w:sz w:val="24"/>
            <w:szCs w:val="24"/>
          </w:rPr>
          <w:fldChar w:fldCharType="end"/>
        </w:r>
      </w:hyperlink>
    </w:p>
    <w:p w14:paraId="37F86D90" w14:textId="77777777" w:rsidR="00B50B0C" w:rsidRPr="002445EC" w:rsidRDefault="002308D1" w:rsidP="004B1F4A">
      <w:pPr>
        <w:pStyle w:val="TOC3"/>
        <w:spacing w:line="240" w:lineRule="auto"/>
        <w:rPr>
          <w:rFonts w:ascii="Times New Roman" w:eastAsiaTheme="minorEastAsia" w:hAnsi="Times New Roman" w:cs="Times New Roman"/>
          <w:noProof/>
          <w:sz w:val="24"/>
          <w:szCs w:val="24"/>
          <w:lang w:val="en-US"/>
        </w:rPr>
      </w:pPr>
      <w:hyperlink w:anchor="_Toc93286573" w:history="1">
        <w:r w:rsidR="00B50B0C" w:rsidRPr="002445EC">
          <w:rPr>
            <w:rStyle w:val="Hyperlink"/>
            <w:rFonts w:ascii="Times New Roman" w:hAnsi="Times New Roman" w:cs="Times New Roman"/>
            <w:noProof/>
            <w:sz w:val="24"/>
            <w:szCs w:val="24"/>
            <w:lang w:val="en-US"/>
          </w:rPr>
          <w:t>2.1.4</w:t>
        </w:r>
        <w:r w:rsidR="00B50B0C" w:rsidRPr="002445EC">
          <w:rPr>
            <w:rStyle w:val="Hyperlink"/>
            <w:rFonts w:ascii="Times New Roman" w:hAnsi="Times New Roman" w:cs="Times New Roman"/>
            <w:noProof/>
            <w:sz w:val="24"/>
            <w:szCs w:val="24"/>
            <w:lang w:val="id-ID"/>
          </w:rPr>
          <w:t xml:space="preserve"> Pedoman Diagnostik</w:t>
        </w:r>
        <w:r w:rsidR="00B50B0C" w:rsidRPr="002445EC">
          <w:rPr>
            <w:rFonts w:ascii="Times New Roman" w:hAnsi="Times New Roman" w:cs="Times New Roman"/>
            <w:noProof/>
            <w:webHidden/>
            <w:sz w:val="24"/>
            <w:szCs w:val="24"/>
          </w:rPr>
          <w:tab/>
        </w:r>
        <w:r w:rsidR="00B50B0C" w:rsidRPr="002445EC">
          <w:rPr>
            <w:rFonts w:ascii="Times New Roman" w:hAnsi="Times New Roman" w:cs="Times New Roman"/>
            <w:noProof/>
            <w:webHidden/>
            <w:sz w:val="24"/>
            <w:szCs w:val="24"/>
          </w:rPr>
          <w:fldChar w:fldCharType="begin"/>
        </w:r>
        <w:r w:rsidR="00B50B0C" w:rsidRPr="002445EC">
          <w:rPr>
            <w:rFonts w:ascii="Times New Roman" w:hAnsi="Times New Roman" w:cs="Times New Roman"/>
            <w:noProof/>
            <w:webHidden/>
            <w:sz w:val="24"/>
            <w:szCs w:val="24"/>
          </w:rPr>
          <w:instrText xml:space="preserve"> PAGEREF _Toc93286573 \h </w:instrText>
        </w:r>
        <w:r w:rsidR="00B50B0C" w:rsidRPr="002445EC">
          <w:rPr>
            <w:rFonts w:ascii="Times New Roman" w:hAnsi="Times New Roman" w:cs="Times New Roman"/>
            <w:noProof/>
            <w:webHidden/>
            <w:sz w:val="24"/>
            <w:szCs w:val="24"/>
          </w:rPr>
        </w:r>
        <w:r w:rsidR="00B50B0C" w:rsidRPr="002445EC">
          <w:rPr>
            <w:rFonts w:ascii="Times New Roman" w:hAnsi="Times New Roman" w:cs="Times New Roman"/>
            <w:noProof/>
            <w:webHidden/>
            <w:sz w:val="24"/>
            <w:szCs w:val="24"/>
          </w:rPr>
          <w:fldChar w:fldCharType="separate"/>
        </w:r>
        <w:r w:rsidR="006F0D73">
          <w:rPr>
            <w:rFonts w:ascii="Times New Roman" w:hAnsi="Times New Roman" w:cs="Times New Roman"/>
            <w:noProof/>
            <w:webHidden/>
            <w:sz w:val="24"/>
            <w:szCs w:val="24"/>
          </w:rPr>
          <w:t>12</w:t>
        </w:r>
        <w:r w:rsidR="00B50B0C" w:rsidRPr="002445EC">
          <w:rPr>
            <w:rFonts w:ascii="Times New Roman" w:hAnsi="Times New Roman" w:cs="Times New Roman"/>
            <w:noProof/>
            <w:webHidden/>
            <w:sz w:val="24"/>
            <w:szCs w:val="24"/>
          </w:rPr>
          <w:fldChar w:fldCharType="end"/>
        </w:r>
      </w:hyperlink>
    </w:p>
    <w:p w14:paraId="5090038E" w14:textId="77777777" w:rsidR="00B50B0C" w:rsidRPr="002445EC" w:rsidRDefault="002308D1" w:rsidP="004B1F4A">
      <w:pPr>
        <w:pStyle w:val="TOC3"/>
        <w:spacing w:line="240" w:lineRule="auto"/>
        <w:rPr>
          <w:rFonts w:ascii="Times New Roman" w:eastAsiaTheme="minorEastAsia" w:hAnsi="Times New Roman" w:cs="Times New Roman"/>
          <w:noProof/>
          <w:sz w:val="24"/>
          <w:szCs w:val="24"/>
          <w:lang w:val="en-US"/>
        </w:rPr>
      </w:pPr>
      <w:hyperlink w:anchor="_Toc93286574" w:history="1">
        <w:r w:rsidR="00B50B0C" w:rsidRPr="002445EC">
          <w:rPr>
            <w:rStyle w:val="Hyperlink"/>
            <w:rFonts w:ascii="Times New Roman" w:hAnsi="Times New Roman" w:cs="Times New Roman"/>
            <w:noProof/>
            <w:sz w:val="24"/>
            <w:szCs w:val="24"/>
            <w:lang w:val="en-US"/>
          </w:rPr>
          <w:t>2.1.5 Klasifikasi Skizofrenia</w:t>
        </w:r>
        <w:r w:rsidR="00B50B0C" w:rsidRPr="002445EC">
          <w:rPr>
            <w:rFonts w:ascii="Times New Roman" w:hAnsi="Times New Roman" w:cs="Times New Roman"/>
            <w:noProof/>
            <w:webHidden/>
            <w:sz w:val="24"/>
            <w:szCs w:val="24"/>
          </w:rPr>
          <w:tab/>
        </w:r>
        <w:r w:rsidR="00B50B0C" w:rsidRPr="002445EC">
          <w:rPr>
            <w:rFonts w:ascii="Times New Roman" w:hAnsi="Times New Roman" w:cs="Times New Roman"/>
            <w:noProof/>
            <w:webHidden/>
            <w:sz w:val="24"/>
            <w:szCs w:val="24"/>
          </w:rPr>
          <w:fldChar w:fldCharType="begin"/>
        </w:r>
        <w:r w:rsidR="00B50B0C" w:rsidRPr="002445EC">
          <w:rPr>
            <w:rFonts w:ascii="Times New Roman" w:hAnsi="Times New Roman" w:cs="Times New Roman"/>
            <w:noProof/>
            <w:webHidden/>
            <w:sz w:val="24"/>
            <w:szCs w:val="24"/>
          </w:rPr>
          <w:instrText xml:space="preserve"> PAGEREF _Toc93286574 \h </w:instrText>
        </w:r>
        <w:r w:rsidR="00B50B0C" w:rsidRPr="002445EC">
          <w:rPr>
            <w:rFonts w:ascii="Times New Roman" w:hAnsi="Times New Roman" w:cs="Times New Roman"/>
            <w:noProof/>
            <w:webHidden/>
            <w:sz w:val="24"/>
            <w:szCs w:val="24"/>
          </w:rPr>
        </w:r>
        <w:r w:rsidR="00B50B0C" w:rsidRPr="002445EC">
          <w:rPr>
            <w:rFonts w:ascii="Times New Roman" w:hAnsi="Times New Roman" w:cs="Times New Roman"/>
            <w:noProof/>
            <w:webHidden/>
            <w:sz w:val="24"/>
            <w:szCs w:val="24"/>
          </w:rPr>
          <w:fldChar w:fldCharType="separate"/>
        </w:r>
        <w:r w:rsidR="006F0D73">
          <w:rPr>
            <w:rFonts w:ascii="Times New Roman" w:hAnsi="Times New Roman" w:cs="Times New Roman"/>
            <w:noProof/>
            <w:webHidden/>
            <w:sz w:val="24"/>
            <w:szCs w:val="24"/>
          </w:rPr>
          <w:t>14</w:t>
        </w:r>
        <w:r w:rsidR="00B50B0C" w:rsidRPr="002445EC">
          <w:rPr>
            <w:rFonts w:ascii="Times New Roman" w:hAnsi="Times New Roman" w:cs="Times New Roman"/>
            <w:noProof/>
            <w:webHidden/>
            <w:sz w:val="24"/>
            <w:szCs w:val="24"/>
          </w:rPr>
          <w:fldChar w:fldCharType="end"/>
        </w:r>
      </w:hyperlink>
    </w:p>
    <w:p w14:paraId="3FE53B0C" w14:textId="77777777" w:rsidR="00B50B0C" w:rsidRPr="002445EC" w:rsidRDefault="002308D1" w:rsidP="004B1F4A">
      <w:pPr>
        <w:pStyle w:val="TOC3"/>
        <w:spacing w:line="240" w:lineRule="auto"/>
        <w:rPr>
          <w:rFonts w:ascii="Times New Roman" w:eastAsiaTheme="minorEastAsia" w:hAnsi="Times New Roman" w:cs="Times New Roman"/>
          <w:noProof/>
          <w:sz w:val="24"/>
          <w:szCs w:val="24"/>
          <w:lang w:val="en-US"/>
        </w:rPr>
      </w:pPr>
      <w:hyperlink w:anchor="_Toc93286575" w:history="1">
        <w:r w:rsidR="00B50B0C" w:rsidRPr="002445EC">
          <w:rPr>
            <w:rStyle w:val="Hyperlink"/>
            <w:rFonts w:ascii="Times New Roman" w:hAnsi="Times New Roman" w:cs="Times New Roman"/>
            <w:noProof/>
            <w:sz w:val="24"/>
            <w:szCs w:val="24"/>
            <w:lang w:val="en-US"/>
          </w:rPr>
          <w:t>2.1.6 Penatalaksanaan</w:t>
        </w:r>
        <w:r w:rsidR="00B50B0C" w:rsidRPr="002445EC">
          <w:rPr>
            <w:rFonts w:ascii="Times New Roman" w:hAnsi="Times New Roman" w:cs="Times New Roman"/>
            <w:noProof/>
            <w:webHidden/>
            <w:sz w:val="24"/>
            <w:szCs w:val="24"/>
          </w:rPr>
          <w:tab/>
        </w:r>
        <w:r w:rsidR="00B50B0C" w:rsidRPr="002445EC">
          <w:rPr>
            <w:rFonts w:ascii="Times New Roman" w:hAnsi="Times New Roman" w:cs="Times New Roman"/>
            <w:noProof/>
            <w:webHidden/>
            <w:sz w:val="24"/>
            <w:szCs w:val="24"/>
          </w:rPr>
          <w:fldChar w:fldCharType="begin"/>
        </w:r>
        <w:r w:rsidR="00B50B0C" w:rsidRPr="002445EC">
          <w:rPr>
            <w:rFonts w:ascii="Times New Roman" w:hAnsi="Times New Roman" w:cs="Times New Roman"/>
            <w:noProof/>
            <w:webHidden/>
            <w:sz w:val="24"/>
            <w:szCs w:val="24"/>
          </w:rPr>
          <w:instrText xml:space="preserve"> PAGEREF _Toc93286575 \h </w:instrText>
        </w:r>
        <w:r w:rsidR="00B50B0C" w:rsidRPr="002445EC">
          <w:rPr>
            <w:rFonts w:ascii="Times New Roman" w:hAnsi="Times New Roman" w:cs="Times New Roman"/>
            <w:noProof/>
            <w:webHidden/>
            <w:sz w:val="24"/>
            <w:szCs w:val="24"/>
          </w:rPr>
        </w:r>
        <w:r w:rsidR="00B50B0C" w:rsidRPr="002445EC">
          <w:rPr>
            <w:rFonts w:ascii="Times New Roman" w:hAnsi="Times New Roman" w:cs="Times New Roman"/>
            <w:noProof/>
            <w:webHidden/>
            <w:sz w:val="24"/>
            <w:szCs w:val="24"/>
          </w:rPr>
          <w:fldChar w:fldCharType="separate"/>
        </w:r>
        <w:r w:rsidR="006F0D73">
          <w:rPr>
            <w:rFonts w:ascii="Times New Roman" w:hAnsi="Times New Roman" w:cs="Times New Roman"/>
            <w:noProof/>
            <w:webHidden/>
            <w:sz w:val="24"/>
            <w:szCs w:val="24"/>
          </w:rPr>
          <w:t>16</w:t>
        </w:r>
        <w:r w:rsidR="00B50B0C" w:rsidRPr="002445EC">
          <w:rPr>
            <w:rFonts w:ascii="Times New Roman" w:hAnsi="Times New Roman" w:cs="Times New Roman"/>
            <w:noProof/>
            <w:webHidden/>
            <w:sz w:val="24"/>
            <w:szCs w:val="24"/>
          </w:rPr>
          <w:fldChar w:fldCharType="end"/>
        </w:r>
      </w:hyperlink>
    </w:p>
    <w:p w14:paraId="58171ABE" w14:textId="77777777" w:rsidR="00B50B0C" w:rsidRPr="002445EC" w:rsidRDefault="002308D1" w:rsidP="004B1F4A">
      <w:pPr>
        <w:pStyle w:val="TOC2"/>
        <w:spacing w:before="0" w:line="240" w:lineRule="auto"/>
        <w:rPr>
          <w:rFonts w:ascii="Times New Roman" w:eastAsiaTheme="minorEastAsia" w:hAnsi="Times New Roman" w:cs="Times New Roman"/>
          <w:i w:val="0"/>
          <w:iCs w:val="0"/>
          <w:noProof/>
          <w:sz w:val="24"/>
          <w:szCs w:val="24"/>
          <w:lang w:val="en-US"/>
        </w:rPr>
      </w:pPr>
      <w:hyperlink w:anchor="_Toc93286576" w:history="1">
        <w:r w:rsidR="00B50B0C" w:rsidRPr="002445EC">
          <w:rPr>
            <w:rStyle w:val="Hyperlink"/>
            <w:rFonts w:ascii="Times New Roman" w:hAnsi="Times New Roman" w:cs="Times New Roman"/>
            <w:i w:val="0"/>
            <w:noProof/>
            <w:sz w:val="24"/>
            <w:szCs w:val="24"/>
          </w:rPr>
          <w:t>2.2 Faktor Demografi</w:t>
        </w:r>
        <w:r w:rsidR="00B50B0C" w:rsidRPr="002445EC">
          <w:rPr>
            <w:rFonts w:ascii="Times New Roman" w:hAnsi="Times New Roman" w:cs="Times New Roman"/>
            <w:i w:val="0"/>
            <w:noProof/>
            <w:webHidden/>
            <w:sz w:val="24"/>
            <w:szCs w:val="24"/>
          </w:rPr>
          <w:tab/>
        </w:r>
        <w:r w:rsidR="00B50B0C" w:rsidRPr="002445EC">
          <w:rPr>
            <w:rFonts w:ascii="Times New Roman" w:hAnsi="Times New Roman" w:cs="Times New Roman"/>
            <w:i w:val="0"/>
            <w:noProof/>
            <w:webHidden/>
            <w:sz w:val="24"/>
            <w:szCs w:val="24"/>
          </w:rPr>
          <w:fldChar w:fldCharType="begin"/>
        </w:r>
        <w:r w:rsidR="00B50B0C" w:rsidRPr="002445EC">
          <w:rPr>
            <w:rFonts w:ascii="Times New Roman" w:hAnsi="Times New Roman" w:cs="Times New Roman"/>
            <w:i w:val="0"/>
            <w:noProof/>
            <w:webHidden/>
            <w:sz w:val="24"/>
            <w:szCs w:val="24"/>
          </w:rPr>
          <w:instrText xml:space="preserve"> PAGEREF _Toc93286576 \h </w:instrText>
        </w:r>
        <w:r w:rsidR="00B50B0C" w:rsidRPr="002445EC">
          <w:rPr>
            <w:rFonts w:ascii="Times New Roman" w:hAnsi="Times New Roman" w:cs="Times New Roman"/>
            <w:i w:val="0"/>
            <w:noProof/>
            <w:webHidden/>
            <w:sz w:val="24"/>
            <w:szCs w:val="24"/>
          </w:rPr>
        </w:r>
        <w:r w:rsidR="00B50B0C" w:rsidRPr="002445EC">
          <w:rPr>
            <w:rFonts w:ascii="Times New Roman" w:hAnsi="Times New Roman" w:cs="Times New Roman"/>
            <w:i w:val="0"/>
            <w:noProof/>
            <w:webHidden/>
            <w:sz w:val="24"/>
            <w:szCs w:val="24"/>
          </w:rPr>
          <w:fldChar w:fldCharType="separate"/>
        </w:r>
        <w:r w:rsidR="006F0D73">
          <w:rPr>
            <w:rFonts w:ascii="Times New Roman" w:hAnsi="Times New Roman" w:cs="Times New Roman"/>
            <w:i w:val="0"/>
            <w:noProof/>
            <w:webHidden/>
            <w:sz w:val="24"/>
            <w:szCs w:val="24"/>
          </w:rPr>
          <w:t>18</w:t>
        </w:r>
        <w:r w:rsidR="00B50B0C" w:rsidRPr="002445EC">
          <w:rPr>
            <w:rFonts w:ascii="Times New Roman" w:hAnsi="Times New Roman" w:cs="Times New Roman"/>
            <w:i w:val="0"/>
            <w:noProof/>
            <w:webHidden/>
            <w:sz w:val="24"/>
            <w:szCs w:val="24"/>
          </w:rPr>
          <w:fldChar w:fldCharType="end"/>
        </w:r>
      </w:hyperlink>
    </w:p>
    <w:p w14:paraId="0969CDA2" w14:textId="77777777" w:rsidR="00B50B0C" w:rsidRPr="002445EC" w:rsidRDefault="002308D1" w:rsidP="004B1F4A">
      <w:pPr>
        <w:pStyle w:val="TOC3"/>
        <w:spacing w:line="240" w:lineRule="auto"/>
        <w:rPr>
          <w:rFonts w:ascii="Times New Roman" w:eastAsiaTheme="minorEastAsia" w:hAnsi="Times New Roman" w:cs="Times New Roman"/>
          <w:noProof/>
          <w:sz w:val="24"/>
          <w:szCs w:val="24"/>
          <w:lang w:val="en-US"/>
        </w:rPr>
      </w:pPr>
      <w:hyperlink w:anchor="_Toc93286577" w:history="1">
        <w:r w:rsidR="00B50B0C" w:rsidRPr="002445EC">
          <w:rPr>
            <w:rStyle w:val="Hyperlink"/>
            <w:rFonts w:ascii="Times New Roman" w:hAnsi="Times New Roman" w:cs="Times New Roman"/>
            <w:noProof/>
            <w:sz w:val="24"/>
            <w:szCs w:val="24"/>
          </w:rPr>
          <w:t>2.2.1 Jenis Kelamin.</w:t>
        </w:r>
        <w:r w:rsidR="00B50B0C" w:rsidRPr="002445EC">
          <w:rPr>
            <w:rFonts w:ascii="Times New Roman" w:hAnsi="Times New Roman" w:cs="Times New Roman"/>
            <w:noProof/>
            <w:webHidden/>
            <w:sz w:val="24"/>
            <w:szCs w:val="24"/>
          </w:rPr>
          <w:tab/>
        </w:r>
        <w:r w:rsidR="00B50B0C" w:rsidRPr="002445EC">
          <w:rPr>
            <w:rFonts w:ascii="Times New Roman" w:hAnsi="Times New Roman" w:cs="Times New Roman"/>
            <w:noProof/>
            <w:webHidden/>
            <w:sz w:val="24"/>
            <w:szCs w:val="24"/>
          </w:rPr>
          <w:fldChar w:fldCharType="begin"/>
        </w:r>
        <w:r w:rsidR="00B50B0C" w:rsidRPr="002445EC">
          <w:rPr>
            <w:rFonts w:ascii="Times New Roman" w:hAnsi="Times New Roman" w:cs="Times New Roman"/>
            <w:noProof/>
            <w:webHidden/>
            <w:sz w:val="24"/>
            <w:szCs w:val="24"/>
          </w:rPr>
          <w:instrText xml:space="preserve"> PAGEREF _Toc93286577 \h </w:instrText>
        </w:r>
        <w:r w:rsidR="00B50B0C" w:rsidRPr="002445EC">
          <w:rPr>
            <w:rFonts w:ascii="Times New Roman" w:hAnsi="Times New Roman" w:cs="Times New Roman"/>
            <w:noProof/>
            <w:webHidden/>
            <w:sz w:val="24"/>
            <w:szCs w:val="24"/>
          </w:rPr>
        </w:r>
        <w:r w:rsidR="00B50B0C" w:rsidRPr="002445EC">
          <w:rPr>
            <w:rFonts w:ascii="Times New Roman" w:hAnsi="Times New Roman" w:cs="Times New Roman"/>
            <w:noProof/>
            <w:webHidden/>
            <w:sz w:val="24"/>
            <w:szCs w:val="24"/>
          </w:rPr>
          <w:fldChar w:fldCharType="separate"/>
        </w:r>
        <w:r w:rsidR="006F0D73">
          <w:rPr>
            <w:rFonts w:ascii="Times New Roman" w:hAnsi="Times New Roman" w:cs="Times New Roman"/>
            <w:noProof/>
            <w:webHidden/>
            <w:sz w:val="24"/>
            <w:szCs w:val="24"/>
          </w:rPr>
          <w:t>18</w:t>
        </w:r>
        <w:r w:rsidR="00B50B0C" w:rsidRPr="002445EC">
          <w:rPr>
            <w:rFonts w:ascii="Times New Roman" w:hAnsi="Times New Roman" w:cs="Times New Roman"/>
            <w:noProof/>
            <w:webHidden/>
            <w:sz w:val="24"/>
            <w:szCs w:val="24"/>
          </w:rPr>
          <w:fldChar w:fldCharType="end"/>
        </w:r>
      </w:hyperlink>
    </w:p>
    <w:p w14:paraId="3B0274D4" w14:textId="77777777" w:rsidR="00B50B0C" w:rsidRPr="002445EC" w:rsidRDefault="002308D1" w:rsidP="004B1F4A">
      <w:pPr>
        <w:pStyle w:val="TOC3"/>
        <w:spacing w:line="240" w:lineRule="auto"/>
        <w:rPr>
          <w:rFonts w:ascii="Times New Roman" w:eastAsiaTheme="minorEastAsia" w:hAnsi="Times New Roman" w:cs="Times New Roman"/>
          <w:noProof/>
          <w:sz w:val="24"/>
          <w:szCs w:val="24"/>
          <w:lang w:val="en-US"/>
        </w:rPr>
      </w:pPr>
      <w:hyperlink w:anchor="_Toc93286578" w:history="1">
        <w:r w:rsidR="00B50B0C" w:rsidRPr="002445EC">
          <w:rPr>
            <w:rStyle w:val="Hyperlink"/>
            <w:rFonts w:ascii="Times New Roman" w:hAnsi="Times New Roman" w:cs="Times New Roman"/>
            <w:noProof/>
            <w:sz w:val="24"/>
            <w:szCs w:val="24"/>
          </w:rPr>
          <w:t>2.2.2 Usia</w:t>
        </w:r>
        <w:r w:rsidR="00B50B0C" w:rsidRPr="002445EC">
          <w:rPr>
            <w:rFonts w:ascii="Times New Roman" w:hAnsi="Times New Roman" w:cs="Times New Roman"/>
            <w:noProof/>
            <w:webHidden/>
            <w:sz w:val="24"/>
            <w:szCs w:val="24"/>
          </w:rPr>
          <w:tab/>
        </w:r>
        <w:r w:rsidR="00B50B0C" w:rsidRPr="002445EC">
          <w:rPr>
            <w:rFonts w:ascii="Times New Roman" w:hAnsi="Times New Roman" w:cs="Times New Roman"/>
            <w:noProof/>
            <w:webHidden/>
            <w:sz w:val="24"/>
            <w:szCs w:val="24"/>
          </w:rPr>
          <w:fldChar w:fldCharType="begin"/>
        </w:r>
        <w:r w:rsidR="00B50B0C" w:rsidRPr="002445EC">
          <w:rPr>
            <w:rFonts w:ascii="Times New Roman" w:hAnsi="Times New Roman" w:cs="Times New Roman"/>
            <w:noProof/>
            <w:webHidden/>
            <w:sz w:val="24"/>
            <w:szCs w:val="24"/>
          </w:rPr>
          <w:instrText xml:space="preserve"> PAGEREF _Toc93286578 \h </w:instrText>
        </w:r>
        <w:r w:rsidR="00B50B0C" w:rsidRPr="002445EC">
          <w:rPr>
            <w:rFonts w:ascii="Times New Roman" w:hAnsi="Times New Roman" w:cs="Times New Roman"/>
            <w:noProof/>
            <w:webHidden/>
            <w:sz w:val="24"/>
            <w:szCs w:val="24"/>
          </w:rPr>
        </w:r>
        <w:r w:rsidR="00B50B0C" w:rsidRPr="002445EC">
          <w:rPr>
            <w:rFonts w:ascii="Times New Roman" w:hAnsi="Times New Roman" w:cs="Times New Roman"/>
            <w:noProof/>
            <w:webHidden/>
            <w:sz w:val="24"/>
            <w:szCs w:val="24"/>
          </w:rPr>
          <w:fldChar w:fldCharType="separate"/>
        </w:r>
        <w:r w:rsidR="006F0D73">
          <w:rPr>
            <w:rFonts w:ascii="Times New Roman" w:hAnsi="Times New Roman" w:cs="Times New Roman"/>
            <w:noProof/>
            <w:webHidden/>
            <w:sz w:val="24"/>
            <w:szCs w:val="24"/>
          </w:rPr>
          <w:t>18</w:t>
        </w:r>
        <w:r w:rsidR="00B50B0C" w:rsidRPr="002445EC">
          <w:rPr>
            <w:rFonts w:ascii="Times New Roman" w:hAnsi="Times New Roman" w:cs="Times New Roman"/>
            <w:noProof/>
            <w:webHidden/>
            <w:sz w:val="24"/>
            <w:szCs w:val="24"/>
          </w:rPr>
          <w:fldChar w:fldCharType="end"/>
        </w:r>
      </w:hyperlink>
    </w:p>
    <w:p w14:paraId="6848AC99" w14:textId="77777777" w:rsidR="00B50B0C" w:rsidRPr="002445EC" w:rsidRDefault="002308D1" w:rsidP="004B1F4A">
      <w:pPr>
        <w:pStyle w:val="TOC3"/>
        <w:spacing w:line="240" w:lineRule="auto"/>
        <w:rPr>
          <w:rFonts w:ascii="Times New Roman" w:eastAsiaTheme="minorEastAsia" w:hAnsi="Times New Roman" w:cs="Times New Roman"/>
          <w:noProof/>
          <w:sz w:val="24"/>
          <w:szCs w:val="24"/>
          <w:lang w:val="en-US"/>
        </w:rPr>
      </w:pPr>
      <w:hyperlink w:anchor="_Toc93286579" w:history="1">
        <w:r w:rsidR="00B50B0C" w:rsidRPr="002445EC">
          <w:rPr>
            <w:rStyle w:val="Hyperlink"/>
            <w:rFonts w:ascii="Times New Roman" w:hAnsi="Times New Roman" w:cs="Times New Roman"/>
            <w:noProof/>
            <w:sz w:val="24"/>
            <w:szCs w:val="24"/>
          </w:rPr>
          <w:t>2.2.3 Pendidikan.</w:t>
        </w:r>
        <w:r w:rsidR="00B50B0C" w:rsidRPr="002445EC">
          <w:rPr>
            <w:rFonts w:ascii="Times New Roman" w:hAnsi="Times New Roman" w:cs="Times New Roman"/>
            <w:noProof/>
            <w:webHidden/>
            <w:sz w:val="24"/>
            <w:szCs w:val="24"/>
          </w:rPr>
          <w:tab/>
        </w:r>
        <w:r w:rsidR="00B50B0C" w:rsidRPr="002445EC">
          <w:rPr>
            <w:rFonts w:ascii="Times New Roman" w:hAnsi="Times New Roman" w:cs="Times New Roman"/>
            <w:noProof/>
            <w:webHidden/>
            <w:sz w:val="24"/>
            <w:szCs w:val="24"/>
          </w:rPr>
          <w:fldChar w:fldCharType="begin"/>
        </w:r>
        <w:r w:rsidR="00B50B0C" w:rsidRPr="002445EC">
          <w:rPr>
            <w:rFonts w:ascii="Times New Roman" w:hAnsi="Times New Roman" w:cs="Times New Roman"/>
            <w:noProof/>
            <w:webHidden/>
            <w:sz w:val="24"/>
            <w:szCs w:val="24"/>
          </w:rPr>
          <w:instrText xml:space="preserve"> PAGEREF _Toc93286579 \h </w:instrText>
        </w:r>
        <w:r w:rsidR="00B50B0C" w:rsidRPr="002445EC">
          <w:rPr>
            <w:rFonts w:ascii="Times New Roman" w:hAnsi="Times New Roman" w:cs="Times New Roman"/>
            <w:noProof/>
            <w:webHidden/>
            <w:sz w:val="24"/>
            <w:szCs w:val="24"/>
          </w:rPr>
        </w:r>
        <w:r w:rsidR="00B50B0C" w:rsidRPr="002445EC">
          <w:rPr>
            <w:rFonts w:ascii="Times New Roman" w:hAnsi="Times New Roman" w:cs="Times New Roman"/>
            <w:noProof/>
            <w:webHidden/>
            <w:sz w:val="24"/>
            <w:szCs w:val="24"/>
          </w:rPr>
          <w:fldChar w:fldCharType="separate"/>
        </w:r>
        <w:r w:rsidR="006F0D73">
          <w:rPr>
            <w:rFonts w:ascii="Times New Roman" w:hAnsi="Times New Roman" w:cs="Times New Roman"/>
            <w:noProof/>
            <w:webHidden/>
            <w:sz w:val="24"/>
            <w:szCs w:val="24"/>
          </w:rPr>
          <w:t>19</w:t>
        </w:r>
        <w:r w:rsidR="00B50B0C" w:rsidRPr="002445EC">
          <w:rPr>
            <w:rFonts w:ascii="Times New Roman" w:hAnsi="Times New Roman" w:cs="Times New Roman"/>
            <w:noProof/>
            <w:webHidden/>
            <w:sz w:val="24"/>
            <w:szCs w:val="24"/>
          </w:rPr>
          <w:fldChar w:fldCharType="end"/>
        </w:r>
      </w:hyperlink>
    </w:p>
    <w:p w14:paraId="471263A4" w14:textId="77777777" w:rsidR="00B50B0C" w:rsidRPr="002445EC" w:rsidRDefault="002308D1" w:rsidP="004B1F4A">
      <w:pPr>
        <w:pStyle w:val="TOC3"/>
        <w:spacing w:line="240" w:lineRule="auto"/>
        <w:rPr>
          <w:rFonts w:ascii="Times New Roman" w:eastAsiaTheme="minorEastAsia" w:hAnsi="Times New Roman" w:cs="Times New Roman"/>
          <w:noProof/>
          <w:sz w:val="24"/>
          <w:szCs w:val="24"/>
          <w:lang w:val="en-US"/>
        </w:rPr>
      </w:pPr>
      <w:hyperlink w:anchor="_Toc93286580" w:history="1">
        <w:r w:rsidR="00B50B0C" w:rsidRPr="002445EC">
          <w:rPr>
            <w:rStyle w:val="Hyperlink"/>
            <w:rFonts w:ascii="Times New Roman" w:hAnsi="Times New Roman" w:cs="Times New Roman"/>
            <w:noProof/>
            <w:sz w:val="24"/>
            <w:szCs w:val="24"/>
          </w:rPr>
          <w:t>2.2.4 Pekerjaan.</w:t>
        </w:r>
        <w:r w:rsidR="00B50B0C" w:rsidRPr="002445EC">
          <w:rPr>
            <w:rFonts w:ascii="Times New Roman" w:hAnsi="Times New Roman" w:cs="Times New Roman"/>
            <w:noProof/>
            <w:webHidden/>
            <w:sz w:val="24"/>
            <w:szCs w:val="24"/>
          </w:rPr>
          <w:tab/>
        </w:r>
        <w:r w:rsidR="00B50B0C" w:rsidRPr="002445EC">
          <w:rPr>
            <w:rFonts w:ascii="Times New Roman" w:hAnsi="Times New Roman" w:cs="Times New Roman"/>
            <w:noProof/>
            <w:webHidden/>
            <w:sz w:val="24"/>
            <w:szCs w:val="24"/>
          </w:rPr>
          <w:fldChar w:fldCharType="begin"/>
        </w:r>
        <w:r w:rsidR="00B50B0C" w:rsidRPr="002445EC">
          <w:rPr>
            <w:rFonts w:ascii="Times New Roman" w:hAnsi="Times New Roman" w:cs="Times New Roman"/>
            <w:noProof/>
            <w:webHidden/>
            <w:sz w:val="24"/>
            <w:szCs w:val="24"/>
          </w:rPr>
          <w:instrText xml:space="preserve"> PAGEREF _Toc93286580 \h </w:instrText>
        </w:r>
        <w:r w:rsidR="00B50B0C" w:rsidRPr="002445EC">
          <w:rPr>
            <w:rFonts w:ascii="Times New Roman" w:hAnsi="Times New Roman" w:cs="Times New Roman"/>
            <w:noProof/>
            <w:webHidden/>
            <w:sz w:val="24"/>
            <w:szCs w:val="24"/>
          </w:rPr>
        </w:r>
        <w:r w:rsidR="00B50B0C" w:rsidRPr="002445EC">
          <w:rPr>
            <w:rFonts w:ascii="Times New Roman" w:hAnsi="Times New Roman" w:cs="Times New Roman"/>
            <w:noProof/>
            <w:webHidden/>
            <w:sz w:val="24"/>
            <w:szCs w:val="24"/>
          </w:rPr>
          <w:fldChar w:fldCharType="separate"/>
        </w:r>
        <w:r w:rsidR="006F0D73">
          <w:rPr>
            <w:rFonts w:ascii="Times New Roman" w:hAnsi="Times New Roman" w:cs="Times New Roman"/>
            <w:noProof/>
            <w:webHidden/>
            <w:sz w:val="24"/>
            <w:szCs w:val="24"/>
          </w:rPr>
          <w:t>19</w:t>
        </w:r>
        <w:r w:rsidR="00B50B0C" w:rsidRPr="002445EC">
          <w:rPr>
            <w:rFonts w:ascii="Times New Roman" w:hAnsi="Times New Roman" w:cs="Times New Roman"/>
            <w:noProof/>
            <w:webHidden/>
            <w:sz w:val="24"/>
            <w:szCs w:val="24"/>
          </w:rPr>
          <w:fldChar w:fldCharType="end"/>
        </w:r>
      </w:hyperlink>
    </w:p>
    <w:p w14:paraId="2785604C" w14:textId="77777777" w:rsidR="00B50B0C" w:rsidRPr="002445EC" w:rsidRDefault="002308D1" w:rsidP="004B1F4A">
      <w:pPr>
        <w:pStyle w:val="TOC3"/>
        <w:spacing w:line="240" w:lineRule="auto"/>
        <w:rPr>
          <w:rFonts w:ascii="Times New Roman" w:eastAsiaTheme="minorEastAsia" w:hAnsi="Times New Roman" w:cs="Times New Roman"/>
          <w:noProof/>
          <w:sz w:val="24"/>
          <w:szCs w:val="24"/>
          <w:lang w:val="en-US"/>
        </w:rPr>
      </w:pPr>
      <w:hyperlink w:anchor="_Toc93286581" w:history="1">
        <w:r w:rsidR="00B50B0C" w:rsidRPr="002445EC">
          <w:rPr>
            <w:rStyle w:val="Hyperlink"/>
            <w:rFonts w:ascii="Times New Roman" w:hAnsi="Times New Roman" w:cs="Times New Roman"/>
            <w:noProof/>
            <w:sz w:val="24"/>
            <w:szCs w:val="24"/>
          </w:rPr>
          <w:t>2.2.5 Status Pernikahan.</w:t>
        </w:r>
        <w:r w:rsidR="00B50B0C" w:rsidRPr="002445EC">
          <w:rPr>
            <w:rFonts w:ascii="Times New Roman" w:hAnsi="Times New Roman" w:cs="Times New Roman"/>
            <w:noProof/>
            <w:webHidden/>
            <w:sz w:val="24"/>
            <w:szCs w:val="24"/>
          </w:rPr>
          <w:tab/>
        </w:r>
        <w:r w:rsidR="00B50B0C" w:rsidRPr="002445EC">
          <w:rPr>
            <w:rFonts w:ascii="Times New Roman" w:hAnsi="Times New Roman" w:cs="Times New Roman"/>
            <w:noProof/>
            <w:webHidden/>
            <w:sz w:val="24"/>
            <w:szCs w:val="24"/>
          </w:rPr>
          <w:fldChar w:fldCharType="begin"/>
        </w:r>
        <w:r w:rsidR="00B50B0C" w:rsidRPr="002445EC">
          <w:rPr>
            <w:rFonts w:ascii="Times New Roman" w:hAnsi="Times New Roman" w:cs="Times New Roman"/>
            <w:noProof/>
            <w:webHidden/>
            <w:sz w:val="24"/>
            <w:szCs w:val="24"/>
          </w:rPr>
          <w:instrText xml:space="preserve"> PAGEREF _Toc93286581 \h </w:instrText>
        </w:r>
        <w:r w:rsidR="00B50B0C" w:rsidRPr="002445EC">
          <w:rPr>
            <w:rFonts w:ascii="Times New Roman" w:hAnsi="Times New Roman" w:cs="Times New Roman"/>
            <w:noProof/>
            <w:webHidden/>
            <w:sz w:val="24"/>
            <w:szCs w:val="24"/>
          </w:rPr>
        </w:r>
        <w:r w:rsidR="00B50B0C" w:rsidRPr="002445EC">
          <w:rPr>
            <w:rFonts w:ascii="Times New Roman" w:hAnsi="Times New Roman" w:cs="Times New Roman"/>
            <w:noProof/>
            <w:webHidden/>
            <w:sz w:val="24"/>
            <w:szCs w:val="24"/>
          </w:rPr>
          <w:fldChar w:fldCharType="separate"/>
        </w:r>
        <w:r w:rsidR="006F0D73">
          <w:rPr>
            <w:rFonts w:ascii="Times New Roman" w:hAnsi="Times New Roman" w:cs="Times New Roman"/>
            <w:noProof/>
            <w:webHidden/>
            <w:sz w:val="24"/>
            <w:szCs w:val="24"/>
          </w:rPr>
          <w:t>20</w:t>
        </w:r>
        <w:r w:rsidR="00B50B0C" w:rsidRPr="002445EC">
          <w:rPr>
            <w:rFonts w:ascii="Times New Roman" w:hAnsi="Times New Roman" w:cs="Times New Roman"/>
            <w:noProof/>
            <w:webHidden/>
            <w:sz w:val="24"/>
            <w:szCs w:val="24"/>
          </w:rPr>
          <w:fldChar w:fldCharType="end"/>
        </w:r>
      </w:hyperlink>
    </w:p>
    <w:p w14:paraId="42CC15A8" w14:textId="77777777" w:rsidR="00B50B0C" w:rsidRPr="002445EC" w:rsidRDefault="002308D1" w:rsidP="004B1F4A">
      <w:pPr>
        <w:pStyle w:val="TOC2"/>
        <w:spacing w:before="0" w:line="240" w:lineRule="auto"/>
        <w:rPr>
          <w:rFonts w:ascii="Times New Roman" w:eastAsiaTheme="minorEastAsia" w:hAnsi="Times New Roman" w:cs="Times New Roman"/>
          <w:i w:val="0"/>
          <w:iCs w:val="0"/>
          <w:noProof/>
          <w:sz w:val="24"/>
          <w:szCs w:val="24"/>
          <w:lang w:val="en-US"/>
        </w:rPr>
      </w:pPr>
      <w:hyperlink w:anchor="_Toc93286582" w:history="1">
        <w:r w:rsidR="00B50B0C" w:rsidRPr="002445EC">
          <w:rPr>
            <w:rStyle w:val="Hyperlink"/>
            <w:rFonts w:ascii="Times New Roman" w:hAnsi="Times New Roman" w:cs="Times New Roman"/>
            <w:i w:val="0"/>
            <w:noProof/>
            <w:sz w:val="24"/>
            <w:szCs w:val="24"/>
          </w:rPr>
          <w:t>2.3 Perawat</w:t>
        </w:r>
        <w:r w:rsidR="00B50B0C" w:rsidRPr="002445EC">
          <w:rPr>
            <w:rFonts w:ascii="Times New Roman" w:hAnsi="Times New Roman" w:cs="Times New Roman"/>
            <w:i w:val="0"/>
            <w:noProof/>
            <w:webHidden/>
            <w:sz w:val="24"/>
            <w:szCs w:val="24"/>
          </w:rPr>
          <w:tab/>
        </w:r>
        <w:r w:rsidR="00B50B0C" w:rsidRPr="002445EC">
          <w:rPr>
            <w:rFonts w:ascii="Times New Roman" w:hAnsi="Times New Roman" w:cs="Times New Roman"/>
            <w:i w:val="0"/>
            <w:noProof/>
            <w:webHidden/>
            <w:sz w:val="24"/>
            <w:szCs w:val="24"/>
          </w:rPr>
          <w:fldChar w:fldCharType="begin"/>
        </w:r>
        <w:r w:rsidR="00B50B0C" w:rsidRPr="002445EC">
          <w:rPr>
            <w:rFonts w:ascii="Times New Roman" w:hAnsi="Times New Roman" w:cs="Times New Roman"/>
            <w:i w:val="0"/>
            <w:noProof/>
            <w:webHidden/>
            <w:sz w:val="24"/>
            <w:szCs w:val="24"/>
          </w:rPr>
          <w:instrText xml:space="preserve"> PAGEREF _Toc93286582 \h </w:instrText>
        </w:r>
        <w:r w:rsidR="00B50B0C" w:rsidRPr="002445EC">
          <w:rPr>
            <w:rFonts w:ascii="Times New Roman" w:hAnsi="Times New Roman" w:cs="Times New Roman"/>
            <w:i w:val="0"/>
            <w:noProof/>
            <w:webHidden/>
            <w:sz w:val="24"/>
            <w:szCs w:val="24"/>
          </w:rPr>
        </w:r>
        <w:r w:rsidR="00B50B0C" w:rsidRPr="002445EC">
          <w:rPr>
            <w:rFonts w:ascii="Times New Roman" w:hAnsi="Times New Roman" w:cs="Times New Roman"/>
            <w:i w:val="0"/>
            <w:noProof/>
            <w:webHidden/>
            <w:sz w:val="24"/>
            <w:szCs w:val="24"/>
          </w:rPr>
          <w:fldChar w:fldCharType="separate"/>
        </w:r>
        <w:r w:rsidR="006F0D73">
          <w:rPr>
            <w:rFonts w:ascii="Times New Roman" w:hAnsi="Times New Roman" w:cs="Times New Roman"/>
            <w:i w:val="0"/>
            <w:noProof/>
            <w:webHidden/>
            <w:sz w:val="24"/>
            <w:szCs w:val="24"/>
          </w:rPr>
          <w:t>20</w:t>
        </w:r>
        <w:r w:rsidR="00B50B0C" w:rsidRPr="002445EC">
          <w:rPr>
            <w:rFonts w:ascii="Times New Roman" w:hAnsi="Times New Roman" w:cs="Times New Roman"/>
            <w:i w:val="0"/>
            <w:noProof/>
            <w:webHidden/>
            <w:sz w:val="24"/>
            <w:szCs w:val="24"/>
          </w:rPr>
          <w:fldChar w:fldCharType="end"/>
        </w:r>
      </w:hyperlink>
    </w:p>
    <w:p w14:paraId="2A67A3E7" w14:textId="77777777" w:rsidR="00B50B0C" w:rsidRPr="002445EC" w:rsidRDefault="002308D1" w:rsidP="004B1F4A">
      <w:pPr>
        <w:pStyle w:val="TOC3"/>
        <w:spacing w:line="240" w:lineRule="auto"/>
        <w:rPr>
          <w:rFonts w:ascii="Times New Roman" w:eastAsiaTheme="minorEastAsia" w:hAnsi="Times New Roman" w:cs="Times New Roman"/>
          <w:noProof/>
          <w:sz w:val="24"/>
          <w:szCs w:val="24"/>
          <w:lang w:val="en-US"/>
        </w:rPr>
      </w:pPr>
      <w:hyperlink w:anchor="_Toc93286583" w:history="1">
        <w:r w:rsidR="00B50B0C" w:rsidRPr="002445EC">
          <w:rPr>
            <w:rStyle w:val="Hyperlink"/>
            <w:rFonts w:ascii="Times New Roman" w:hAnsi="Times New Roman" w:cs="Times New Roman"/>
            <w:noProof/>
            <w:sz w:val="24"/>
            <w:szCs w:val="24"/>
          </w:rPr>
          <w:t>2.3.1 Defenisi Perawat</w:t>
        </w:r>
        <w:r w:rsidR="00B50B0C" w:rsidRPr="002445EC">
          <w:rPr>
            <w:rFonts w:ascii="Times New Roman" w:hAnsi="Times New Roman" w:cs="Times New Roman"/>
            <w:noProof/>
            <w:webHidden/>
            <w:sz w:val="24"/>
            <w:szCs w:val="24"/>
          </w:rPr>
          <w:tab/>
        </w:r>
        <w:r w:rsidR="00B50B0C" w:rsidRPr="002445EC">
          <w:rPr>
            <w:rFonts w:ascii="Times New Roman" w:hAnsi="Times New Roman" w:cs="Times New Roman"/>
            <w:noProof/>
            <w:webHidden/>
            <w:sz w:val="24"/>
            <w:szCs w:val="24"/>
          </w:rPr>
          <w:fldChar w:fldCharType="begin"/>
        </w:r>
        <w:r w:rsidR="00B50B0C" w:rsidRPr="002445EC">
          <w:rPr>
            <w:rFonts w:ascii="Times New Roman" w:hAnsi="Times New Roman" w:cs="Times New Roman"/>
            <w:noProof/>
            <w:webHidden/>
            <w:sz w:val="24"/>
            <w:szCs w:val="24"/>
          </w:rPr>
          <w:instrText xml:space="preserve"> PAGEREF _Toc93286583 \h </w:instrText>
        </w:r>
        <w:r w:rsidR="00B50B0C" w:rsidRPr="002445EC">
          <w:rPr>
            <w:rFonts w:ascii="Times New Roman" w:hAnsi="Times New Roman" w:cs="Times New Roman"/>
            <w:noProof/>
            <w:webHidden/>
            <w:sz w:val="24"/>
            <w:szCs w:val="24"/>
          </w:rPr>
        </w:r>
        <w:r w:rsidR="00B50B0C" w:rsidRPr="002445EC">
          <w:rPr>
            <w:rFonts w:ascii="Times New Roman" w:hAnsi="Times New Roman" w:cs="Times New Roman"/>
            <w:noProof/>
            <w:webHidden/>
            <w:sz w:val="24"/>
            <w:szCs w:val="24"/>
          </w:rPr>
          <w:fldChar w:fldCharType="separate"/>
        </w:r>
        <w:r w:rsidR="006F0D73">
          <w:rPr>
            <w:rFonts w:ascii="Times New Roman" w:hAnsi="Times New Roman" w:cs="Times New Roman"/>
            <w:noProof/>
            <w:webHidden/>
            <w:sz w:val="24"/>
            <w:szCs w:val="24"/>
          </w:rPr>
          <w:t>20</w:t>
        </w:r>
        <w:r w:rsidR="00B50B0C" w:rsidRPr="002445EC">
          <w:rPr>
            <w:rFonts w:ascii="Times New Roman" w:hAnsi="Times New Roman" w:cs="Times New Roman"/>
            <w:noProof/>
            <w:webHidden/>
            <w:sz w:val="24"/>
            <w:szCs w:val="24"/>
          </w:rPr>
          <w:fldChar w:fldCharType="end"/>
        </w:r>
      </w:hyperlink>
    </w:p>
    <w:p w14:paraId="65078E89" w14:textId="77777777" w:rsidR="00B50B0C" w:rsidRPr="002445EC" w:rsidRDefault="002308D1" w:rsidP="004B1F4A">
      <w:pPr>
        <w:pStyle w:val="TOC3"/>
        <w:spacing w:line="240" w:lineRule="auto"/>
        <w:rPr>
          <w:rFonts w:ascii="Times New Roman" w:eastAsiaTheme="minorEastAsia" w:hAnsi="Times New Roman" w:cs="Times New Roman"/>
          <w:noProof/>
          <w:sz w:val="24"/>
          <w:szCs w:val="24"/>
          <w:lang w:val="en-US"/>
        </w:rPr>
      </w:pPr>
      <w:hyperlink w:anchor="_Toc93286584" w:history="1">
        <w:r w:rsidR="00B50B0C" w:rsidRPr="002445EC">
          <w:rPr>
            <w:rStyle w:val="Hyperlink"/>
            <w:rFonts w:ascii="Times New Roman" w:hAnsi="Times New Roman" w:cs="Times New Roman"/>
            <w:noProof/>
            <w:sz w:val="24"/>
            <w:szCs w:val="24"/>
          </w:rPr>
          <w:t>2.3.2 Peran Perawat</w:t>
        </w:r>
        <w:r w:rsidR="00B50B0C" w:rsidRPr="002445EC">
          <w:rPr>
            <w:rFonts w:ascii="Times New Roman" w:hAnsi="Times New Roman" w:cs="Times New Roman"/>
            <w:noProof/>
            <w:webHidden/>
            <w:sz w:val="24"/>
            <w:szCs w:val="24"/>
          </w:rPr>
          <w:tab/>
        </w:r>
        <w:r w:rsidR="00B50B0C" w:rsidRPr="002445EC">
          <w:rPr>
            <w:rFonts w:ascii="Times New Roman" w:hAnsi="Times New Roman" w:cs="Times New Roman"/>
            <w:noProof/>
            <w:webHidden/>
            <w:sz w:val="24"/>
            <w:szCs w:val="24"/>
          </w:rPr>
          <w:fldChar w:fldCharType="begin"/>
        </w:r>
        <w:r w:rsidR="00B50B0C" w:rsidRPr="002445EC">
          <w:rPr>
            <w:rFonts w:ascii="Times New Roman" w:hAnsi="Times New Roman" w:cs="Times New Roman"/>
            <w:noProof/>
            <w:webHidden/>
            <w:sz w:val="24"/>
            <w:szCs w:val="24"/>
          </w:rPr>
          <w:instrText xml:space="preserve"> PAGEREF _Toc93286584 \h </w:instrText>
        </w:r>
        <w:r w:rsidR="00B50B0C" w:rsidRPr="002445EC">
          <w:rPr>
            <w:rFonts w:ascii="Times New Roman" w:hAnsi="Times New Roman" w:cs="Times New Roman"/>
            <w:noProof/>
            <w:webHidden/>
            <w:sz w:val="24"/>
            <w:szCs w:val="24"/>
          </w:rPr>
        </w:r>
        <w:r w:rsidR="00B50B0C" w:rsidRPr="002445EC">
          <w:rPr>
            <w:rFonts w:ascii="Times New Roman" w:hAnsi="Times New Roman" w:cs="Times New Roman"/>
            <w:noProof/>
            <w:webHidden/>
            <w:sz w:val="24"/>
            <w:szCs w:val="24"/>
          </w:rPr>
          <w:fldChar w:fldCharType="separate"/>
        </w:r>
        <w:r w:rsidR="006F0D73">
          <w:rPr>
            <w:rFonts w:ascii="Times New Roman" w:hAnsi="Times New Roman" w:cs="Times New Roman"/>
            <w:noProof/>
            <w:webHidden/>
            <w:sz w:val="24"/>
            <w:szCs w:val="24"/>
          </w:rPr>
          <w:t>20</w:t>
        </w:r>
        <w:r w:rsidR="00B50B0C" w:rsidRPr="002445EC">
          <w:rPr>
            <w:rFonts w:ascii="Times New Roman" w:hAnsi="Times New Roman" w:cs="Times New Roman"/>
            <w:noProof/>
            <w:webHidden/>
            <w:sz w:val="24"/>
            <w:szCs w:val="24"/>
          </w:rPr>
          <w:fldChar w:fldCharType="end"/>
        </w:r>
      </w:hyperlink>
    </w:p>
    <w:p w14:paraId="6DF411C2" w14:textId="77777777" w:rsidR="00B50B0C" w:rsidRPr="002445EC" w:rsidRDefault="002308D1" w:rsidP="004B1F4A">
      <w:pPr>
        <w:pStyle w:val="TOC3"/>
        <w:spacing w:line="240" w:lineRule="auto"/>
        <w:rPr>
          <w:rFonts w:ascii="Times New Roman" w:eastAsiaTheme="minorEastAsia" w:hAnsi="Times New Roman" w:cs="Times New Roman"/>
          <w:noProof/>
          <w:sz w:val="24"/>
          <w:szCs w:val="24"/>
          <w:lang w:val="en-US"/>
        </w:rPr>
      </w:pPr>
      <w:hyperlink w:anchor="_Toc93286585" w:history="1">
        <w:r w:rsidR="00B50B0C" w:rsidRPr="002445EC">
          <w:rPr>
            <w:rStyle w:val="Hyperlink"/>
            <w:rFonts w:ascii="Times New Roman" w:hAnsi="Times New Roman" w:cs="Times New Roman"/>
            <w:noProof/>
            <w:sz w:val="24"/>
            <w:szCs w:val="24"/>
          </w:rPr>
          <w:t>2.3.3 Fungsi Perawat</w:t>
        </w:r>
        <w:r w:rsidR="00B50B0C" w:rsidRPr="002445EC">
          <w:rPr>
            <w:rFonts w:ascii="Times New Roman" w:hAnsi="Times New Roman" w:cs="Times New Roman"/>
            <w:noProof/>
            <w:webHidden/>
            <w:sz w:val="24"/>
            <w:szCs w:val="24"/>
          </w:rPr>
          <w:tab/>
        </w:r>
        <w:r w:rsidR="00B50B0C" w:rsidRPr="002445EC">
          <w:rPr>
            <w:rFonts w:ascii="Times New Roman" w:hAnsi="Times New Roman" w:cs="Times New Roman"/>
            <w:noProof/>
            <w:webHidden/>
            <w:sz w:val="24"/>
            <w:szCs w:val="24"/>
          </w:rPr>
          <w:fldChar w:fldCharType="begin"/>
        </w:r>
        <w:r w:rsidR="00B50B0C" w:rsidRPr="002445EC">
          <w:rPr>
            <w:rFonts w:ascii="Times New Roman" w:hAnsi="Times New Roman" w:cs="Times New Roman"/>
            <w:noProof/>
            <w:webHidden/>
            <w:sz w:val="24"/>
            <w:szCs w:val="24"/>
          </w:rPr>
          <w:instrText xml:space="preserve"> PAGEREF _Toc93286585 \h </w:instrText>
        </w:r>
        <w:r w:rsidR="00B50B0C" w:rsidRPr="002445EC">
          <w:rPr>
            <w:rFonts w:ascii="Times New Roman" w:hAnsi="Times New Roman" w:cs="Times New Roman"/>
            <w:noProof/>
            <w:webHidden/>
            <w:sz w:val="24"/>
            <w:szCs w:val="24"/>
          </w:rPr>
        </w:r>
        <w:r w:rsidR="00B50B0C" w:rsidRPr="002445EC">
          <w:rPr>
            <w:rFonts w:ascii="Times New Roman" w:hAnsi="Times New Roman" w:cs="Times New Roman"/>
            <w:noProof/>
            <w:webHidden/>
            <w:sz w:val="24"/>
            <w:szCs w:val="24"/>
          </w:rPr>
          <w:fldChar w:fldCharType="separate"/>
        </w:r>
        <w:r w:rsidR="006F0D73">
          <w:rPr>
            <w:rFonts w:ascii="Times New Roman" w:hAnsi="Times New Roman" w:cs="Times New Roman"/>
            <w:noProof/>
            <w:webHidden/>
            <w:sz w:val="24"/>
            <w:szCs w:val="24"/>
          </w:rPr>
          <w:t>24</w:t>
        </w:r>
        <w:r w:rsidR="00B50B0C" w:rsidRPr="002445EC">
          <w:rPr>
            <w:rFonts w:ascii="Times New Roman" w:hAnsi="Times New Roman" w:cs="Times New Roman"/>
            <w:noProof/>
            <w:webHidden/>
            <w:sz w:val="24"/>
            <w:szCs w:val="24"/>
          </w:rPr>
          <w:fldChar w:fldCharType="end"/>
        </w:r>
      </w:hyperlink>
    </w:p>
    <w:p w14:paraId="475A2035" w14:textId="77777777" w:rsidR="00B50B0C" w:rsidRPr="002445EC" w:rsidRDefault="002308D1" w:rsidP="004B1F4A">
      <w:pPr>
        <w:pStyle w:val="TOC2"/>
        <w:spacing w:before="0" w:line="240" w:lineRule="auto"/>
        <w:rPr>
          <w:rFonts w:ascii="Times New Roman" w:eastAsiaTheme="minorEastAsia" w:hAnsi="Times New Roman" w:cs="Times New Roman"/>
          <w:i w:val="0"/>
          <w:iCs w:val="0"/>
          <w:noProof/>
          <w:sz w:val="24"/>
          <w:szCs w:val="24"/>
          <w:lang w:val="en-US"/>
        </w:rPr>
      </w:pPr>
      <w:hyperlink w:anchor="_Toc93286586" w:history="1">
        <w:r w:rsidR="00B50B0C" w:rsidRPr="002445EC">
          <w:rPr>
            <w:rStyle w:val="Hyperlink"/>
            <w:rFonts w:ascii="Times New Roman" w:hAnsi="Times New Roman" w:cs="Times New Roman"/>
            <w:i w:val="0"/>
            <w:noProof/>
            <w:sz w:val="24"/>
            <w:szCs w:val="24"/>
          </w:rPr>
          <w:t>2.4 Kecemasan</w:t>
        </w:r>
        <w:r w:rsidR="00B50B0C" w:rsidRPr="002445EC">
          <w:rPr>
            <w:rFonts w:ascii="Times New Roman" w:hAnsi="Times New Roman" w:cs="Times New Roman"/>
            <w:i w:val="0"/>
            <w:noProof/>
            <w:webHidden/>
            <w:sz w:val="24"/>
            <w:szCs w:val="24"/>
          </w:rPr>
          <w:tab/>
        </w:r>
        <w:r w:rsidR="00B50B0C" w:rsidRPr="002445EC">
          <w:rPr>
            <w:rFonts w:ascii="Times New Roman" w:hAnsi="Times New Roman" w:cs="Times New Roman"/>
            <w:i w:val="0"/>
            <w:noProof/>
            <w:webHidden/>
            <w:sz w:val="24"/>
            <w:szCs w:val="24"/>
          </w:rPr>
          <w:fldChar w:fldCharType="begin"/>
        </w:r>
        <w:r w:rsidR="00B50B0C" w:rsidRPr="002445EC">
          <w:rPr>
            <w:rFonts w:ascii="Times New Roman" w:hAnsi="Times New Roman" w:cs="Times New Roman"/>
            <w:i w:val="0"/>
            <w:noProof/>
            <w:webHidden/>
            <w:sz w:val="24"/>
            <w:szCs w:val="24"/>
          </w:rPr>
          <w:instrText xml:space="preserve"> PAGEREF _Toc93286586 \h </w:instrText>
        </w:r>
        <w:r w:rsidR="00B50B0C" w:rsidRPr="002445EC">
          <w:rPr>
            <w:rFonts w:ascii="Times New Roman" w:hAnsi="Times New Roman" w:cs="Times New Roman"/>
            <w:i w:val="0"/>
            <w:noProof/>
            <w:webHidden/>
            <w:sz w:val="24"/>
            <w:szCs w:val="24"/>
          </w:rPr>
        </w:r>
        <w:r w:rsidR="00B50B0C" w:rsidRPr="002445EC">
          <w:rPr>
            <w:rFonts w:ascii="Times New Roman" w:hAnsi="Times New Roman" w:cs="Times New Roman"/>
            <w:i w:val="0"/>
            <w:noProof/>
            <w:webHidden/>
            <w:sz w:val="24"/>
            <w:szCs w:val="24"/>
          </w:rPr>
          <w:fldChar w:fldCharType="separate"/>
        </w:r>
        <w:r w:rsidR="006F0D73">
          <w:rPr>
            <w:rFonts w:ascii="Times New Roman" w:hAnsi="Times New Roman" w:cs="Times New Roman"/>
            <w:i w:val="0"/>
            <w:noProof/>
            <w:webHidden/>
            <w:sz w:val="24"/>
            <w:szCs w:val="24"/>
          </w:rPr>
          <w:t>25</w:t>
        </w:r>
        <w:r w:rsidR="00B50B0C" w:rsidRPr="002445EC">
          <w:rPr>
            <w:rFonts w:ascii="Times New Roman" w:hAnsi="Times New Roman" w:cs="Times New Roman"/>
            <w:i w:val="0"/>
            <w:noProof/>
            <w:webHidden/>
            <w:sz w:val="24"/>
            <w:szCs w:val="24"/>
          </w:rPr>
          <w:fldChar w:fldCharType="end"/>
        </w:r>
      </w:hyperlink>
    </w:p>
    <w:p w14:paraId="67927E46" w14:textId="77777777" w:rsidR="00B50B0C" w:rsidRPr="002445EC" w:rsidRDefault="002308D1" w:rsidP="004B1F4A">
      <w:pPr>
        <w:pStyle w:val="TOC3"/>
        <w:spacing w:line="240" w:lineRule="auto"/>
        <w:rPr>
          <w:rFonts w:ascii="Times New Roman" w:eastAsiaTheme="minorEastAsia" w:hAnsi="Times New Roman" w:cs="Times New Roman"/>
          <w:noProof/>
          <w:sz w:val="24"/>
          <w:szCs w:val="24"/>
          <w:lang w:val="en-US"/>
        </w:rPr>
      </w:pPr>
      <w:hyperlink w:anchor="_Toc93286587" w:history="1">
        <w:r w:rsidR="00B50B0C" w:rsidRPr="002445EC">
          <w:rPr>
            <w:rStyle w:val="Hyperlink"/>
            <w:rFonts w:ascii="Times New Roman" w:hAnsi="Times New Roman" w:cs="Times New Roman"/>
            <w:noProof/>
            <w:sz w:val="24"/>
            <w:szCs w:val="24"/>
          </w:rPr>
          <w:t>2.4.1 Defenisi Kecemasan</w:t>
        </w:r>
        <w:r w:rsidR="00B50B0C" w:rsidRPr="002445EC">
          <w:rPr>
            <w:rFonts w:ascii="Times New Roman" w:hAnsi="Times New Roman" w:cs="Times New Roman"/>
            <w:noProof/>
            <w:webHidden/>
            <w:sz w:val="24"/>
            <w:szCs w:val="24"/>
          </w:rPr>
          <w:tab/>
        </w:r>
        <w:r w:rsidR="00B50B0C" w:rsidRPr="002445EC">
          <w:rPr>
            <w:rFonts w:ascii="Times New Roman" w:hAnsi="Times New Roman" w:cs="Times New Roman"/>
            <w:noProof/>
            <w:webHidden/>
            <w:sz w:val="24"/>
            <w:szCs w:val="24"/>
          </w:rPr>
          <w:fldChar w:fldCharType="begin"/>
        </w:r>
        <w:r w:rsidR="00B50B0C" w:rsidRPr="002445EC">
          <w:rPr>
            <w:rFonts w:ascii="Times New Roman" w:hAnsi="Times New Roman" w:cs="Times New Roman"/>
            <w:noProof/>
            <w:webHidden/>
            <w:sz w:val="24"/>
            <w:szCs w:val="24"/>
          </w:rPr>
          <w:instrText xml:space="preserve"> PAGEREF _Toc93286587 \h </w:instrText>
        </w:r>
        <w:r w:rsidR="00B50B0C" w:rsidRPr="002445EC">
          <w:rPr>
            <w:rFonts w:ascii="Times New Roman" w:hAnsi="Times New Roman" w:cs="Times New Roman"/>
            <w:noProof/>
            <w:webHidden/>
            <w:sz w:val="24"/>
            <w:szCs w:val="24"/>
          </w:rPr>
        </w:r>
        <w:r w:rsidR="00B50B0C" w:rsidRPr="002445EC">
          <w:rPr>
            <w:rFonts w:ascii="Times New Roman" w:hAnsi="Times New Roman" w:cs="Times New Roman"/>
            <w:noProof/>
            <w:webHidden/>
            <w:sz w:val="24"/>
            <w:szCs w:val="24"/>
          </w:rPr>
          <w:fldChar w:fldCharType="separate"/>
        </w:r>
        <w:r w:rsidR="006F0D73">
          <w:rPr>
            <w:rFonts w:ascii="Times New Roman" w:hAnsi="Times New Roman" w:cs="Times New Roman"/>
            <w:noProof/>
            <w:webHidden/>
            <w:sz w:val="24"/>
            <w:szCs w:val="24"/>
          </w:rPr>
          <w:t>25</w:t>
        </w:r>
        <w:r w:rsidR="00B50B0C" w:rsidRPr="002445EC">
          <w:rPr>
            <w:rFonts w:ascii="Times New Roman" w:hAnsi="Times New Roman" w:cs="Times New Roman"/>
            <w:noProof/>
            <w:webHidden/>
            <w:sz w:val="24"/>
            <w:szCs w:val="24"/>
          </w:rPr>
          <w:fldChar w:fldCharType="end"/>
        </w:r>
      </w:hyperlink>
    </w:p>
    <w:p w14:paraId="7A032848" w14:textId="77777777" w:rsidR="00B50B0C" w:rsidRPr="002445EC" w:rsidRDefault="002308D1" w:rsidP="004B1F4A">
      <w:pPr>
        <w:pStyle w:val="TOC3"/>
        <w:spacing w:line="240" w:lineRule="auto"/>
        <w:rPr>
          <w:rFonts w:ascii="Times New Roman" w:eastAsiaTheme="minorEastAsia" w:hAnsi="Times New Roman" w:cs="Times New Roman"/>
          <w:noProof/>
          <w:sz w:val="24"/>
          <w:szCs w:val="24"/>
          <w:lang w:val="en-US"/>
        </w:rPr>
      </w:pPr>
      <w:hyperlink w:anchor="_Toc93286588" w:history="1">
        <w:r w:rsidR="00B50B0C" w:rsidRPr="002445EC">
          <w:rPr>
            <w:rStyle w:val="Hyperlink"/>
            <w:rFonts w:ascii="Times New Roman" w:hAnsi="Times New Roman" w:cs="Times New Roman"/>
            <w:noProof/>
            <w:sz w:val="24"/>
            <w:szCs w:val="24"/>
          </w:rPr>
          <w:t>2.4.2 Faktor-Faktor Yang Mempengaruhi Kecemasan</w:t>
        </w:r>
        <w:r w:rsidR="00B50B0C" w:rsidRPr="002445EC">
          <w:rPr>
            <w:rFonts w:ascii="Times New Roman" w:hAnsi="Times New Roman" w:cs="Times New Roman"/>
            <w:noProof/>
            <w:webHidden/>
            <w:sz w:val="24"/>
            <w:szCs w:val="24"/>
          </w:rPr>
          <w:tab/>
        </w:r>
        <w:r w:rsidR="00B50B0C" w:rsidRPr="002445EC">
          <w:rPr>
            <w:rFonts w:ascii="Times New Roman" w:hAnsi="Times New Roman" w:cs="Times New Roman"/>
            <w:noProof/>
            <w:webHidden/>
            <w:sz w:val="24"/>
            <w:szCs w:val="24"/>
          </w:rPr>
          <w:fldChar w:fldCharType="begin"/>
        </w:r>
        <w:r w:rsidR="00B50B0C" w:rsidRPr="002445EC">
          <w:rPr>
            <w:rFonts w:ascii="Times New Roman" w:hAnsi="Times New Roman" w:cs="Times New Roman"/>
            <w:noProof/>
            <w:webHidden/>
            <w:sz w:val="24"/>
            <w:szCs w:val="24"/>
          </w:rPr>
          <w:instrText xml:space="preserve"> PAGEREF _Toc93286588 \h </w:instrText>
        </w:r>
        <w:r w:rsidR="00B50B0C" w:rsidRPr="002445EC">
          <w:rPr>
            <w:rFonts w:ascii="Times New Roman" w:hAnsi="Times New Roman" w:cs="Times New Roman"/>
            <w:noProof/>
            <w:webHidden/>
            <w:sz w:val="24"/>
            <w:szCs w:val="24"/>
          </w:rPr>
        </w:r>
        <w:r w:rsidR="00B50B0C" w:rsidRPr="002445EC">
          <w:rPr>
            <w:rFonts w:ascii="Times New Roman" w:hAnsi="Times New Roman" w:cs="Times New Roman"/>
            <w:noProof/>
            <w:webHidden/>
            <w:sz w:val="24"/>
            <w:szCs w:val="24"/>
          </w:rPr>
          <w:fldChar w:fldCharType="separate"/>
        </w:r>
        <w:r w:rsidR="006F0D73">
          <w:rPr>
            <w:rFonts w:ascii="Times New Roman" w:hAnsi="Times New Roman" w:cs="Times New Roman"/>
            <w:noProof/>
            <w:webHidden/>
            <w:sz w:val="24"/>
            <w:szCs w:val="24"/>
          </w:rPr>
          <w:t>26</w:t>
        </w:r>
        <w:r w:rsidR="00B50B0C" w:rsidRPr="002445EC">
          <w:rPr>
            <w:rFonts w:ascii="Times New Roman" w:hAnsi="Times New Roman" w:cs="Times New Roman"/>
            <w:noProof/>
            <w:webHidden/>
            <w:sz w:val="24"/>
            <w:szCs w:val="24"/>
          </w:rPr>
          <w:fldChar w:fldCharType="end"/>
        </w:r>
      </w:hyperlink>
    </w:p>
    <w:p w14:paraId="662D3EBA" w14:textId="77777777" w:rsidR="00B50B0C" w:rsidRPr="002445EC" w:rsidRDefault="002308D1" w:rsidP="004B1F4A">
      <w:pPr>
        <w:pStyle w:val="TOC3"/>
        <w:spacing w:line="240" w:lineRule="auto"/>
        <w:rPr>
          <w:rFonts w:ascii="Times New Roman" w:eastAsiaTheme="minorEastAsia" w:hAnsi="Times New Roman" w:cs="Times New Roman"/>
          <w:noProof/>
          <w:sz w:val="24"/>
          <w:szCs w:val="24"/>
          <w:lang w:val="en-US"/>
        </w:rPr>
      </w:pPr>
      <w:hyperlink w:anchor="_Toc93286589" w:history="1">
        <w:r w:rsidR="00B50B0C" w:rsidRPr="002445EC">
          <w:rPr>
            <w:rStyle w:val="Hyperlink"/>
            <w:rFonts w:ascii="Times New Roman" w:hAnsi="Times New Roman" w:cs="Times New Roman"/>
            <w:noProof/>
            <w:sz w:val="24"/>
            <w:szCs w:val="24"/>
          </w:rPr>
          <w:t>2.4.3 Tanda dan Gejala Kecemasan</w:t>
        </w:r>
        <w:r w:rsidR="00B50B0C" w:rsidRPr="002445EC">
          <w:rPr>
            <w:rFonts w:ascii="Times New Roman" w:hAnsi="Times New Roman" w:cs="Times New Roman"/>
            <w:noProof/>
            <w:webHidden/>
            <w:sz w:val="24"/>
            <w:szCs w:val="24"/>
          </w:rPr>
          <w:tab/>
        </w:r>
        <w:r w:rsidR="00B50B0C" w:rsidRPr="002445EC">
          <w:rPr>
            <w:rFonts w:ascii="Times New Roman" w:hAnsi="Times New Roman" w:cs="Times New Roman"/>
            <w:noProof/>
            <w:webHidden/>
            <w:sz w:val="24"/>
            <w:szCs w:val="24"/>
          </w:rPr>
          <w:fldChar w:fldCharType="begin"/>
        </w:r>
        <w:r w:rsidR="00B50B0C" w:rsidRPr="002445EC">
          <w:rPr>
            <w:rFonts w:ascii="Times New Roman" w:hAnsi="Times New Roman" w:cs="Times New Roman"/>
            <w:noProof/>
            <w:webHidden/>
            <w:sz w:val="24"/>
            <w:szCs w:val="24"/>
          </w:rPr>
          <w:instrText xml:space="preserve"> PAGEREF _Toc93286589 \h </w:instrText>
        </w:r>
        <w:r w:rsidR="00B50B0C" w:rsidRPr="002445EC">
          <w:rPr>
            <w:rFonts w:ascii="Times New Roman" w:hAnsi="Times New Roman" w:cs="Times New Roman"/>
            <w:noProof/>
            <w:webHidden/>
            <w:sz w:val="24"/>
            <w:szCs w:val="24"/>
          </w:rPr>
        </w:r>
        <w:r w:rsidR="00B50B0C" w:rsidRPr="002445EC">
          <w:rPr>
            <w:rFonts w:ascii="Times New Roman" w:hAnsi="Times New Roman" w:cs="Times New Roman"/>
            <w:noProof/>
            <w:webHidden/>
            <w:sz w:val="24"/>
            <w:szCs w:val="24"/>
          </w:rPr>
          <w:fldChar w:fldCharType="separate"/>
        </w:r>
        <w:r w:rsidR="006F0D73">
          <w:rPr>
            <w:rFonts w:ascii="Times New Roman" w:hAnsi="Times New Roman" w:cs="Times New Roman"/>
            <w:noProof/>
            <w:webHidden/>
            <w:sz w:val="24"/>
            <w:szCs w:val="24"/>
          </w:rPr>
          <w:t>28</w:t>
        </w:r>
        <w:r w:rsidR="00B50B0C" w:rsidRPr="002445EC">
          <w:rPr>
            <w:rFonts w:ascii="Times New Roman" w:hAnsi="Times New Roman" w:cs="Times New Roman"/>
            <w:noProof/>
            <w:webHidden/>
            <w:sz w:val="24"/>
            <w:szCs w:val="24"/>
          </w:rPr>
          <w:fldChar w:fldCharType="end"/>
        </w:r>
      </w:hyperlink>
    </w:p>
    <w:p w14:paraId="70CC470D" w14:textId="77777777" w:rsidR="00B50B0C" w:rsidRPr="002445EC" w:rsidRDefault="002308D1" w:rsidP="004B1F4A">
      <w:pPr>
        <w:pStyle w:val="TOC3"/>
        <w:spacing w:line="240" w:lineRule="auto"/>
        <w:rPr>
          <w:rFonts w:ascii="Times New Roman" w:eastAsiaTheme="minorEastAsia" w:hAnsi="Times New Roman" w:cs="Times New Roman"/>
          <w:noProof/>
          <w:sz w:val="24"/>
          <w:szCs w:val="24"/>
          <w:lang w:val="en-US"/>
        </w:rPr>
      </w:pPr>
      <w:hyperlink w:anchor="_Toc93286590" w:history="1">
        <w:r w:rsidR="00B50B0C" w:rsidRPr="002445EC">
          <w:rPr>
            <w:rStyle w:val="Hyperlink"/>
            <w:rFonts w:ascii="Times New Roman" w:hAnsi="Times New Roman" w:cs="Times New Roman"/>
            <w:noProof/>
            <w:sz w:val="24"/>
            <w:szCs w:val="24"/>
          </w:rPr>
          <w:t>2.4.4 Jenis dan Tingkatan Kecemasan</w:t>
        </w:r>
        <w:r w:rsidR="00B50B0C" w:rsidRPr="002445EC">
          <w:rPr>
            <w:rFonts w:ascii="Times New Roman" w:hAnsi="Times New Roman" w:cs="Times New Roman"/>
            <w:noProof/>
            <w:webHidden/>
            <w:sz w:val="24"/>
            <w:szCs w:val="24"/>
          </w:rPr>
          <w:tab/>
        </w:r>
        <w:r w:rsidR="00B50B0C" w:rsidRPr="002445EC">
          <w:rPr>
            <w:rFonts w:ascii="Times New Roman" w:hAnsi="Times New Roman" w:cs="Times New Roman"/>
            <w:noProof/>
            <w:webHidden/>
            <w:sz w:val="24"/>
            <w:szCs w:val="24"/>
          </w:rPr>
          <w:fldChar w:fldCharType="begin"/>
        </w:r>
        <w:r w:rsidR="00B50B0C" w:rsidRPr="002445EC">
          <w:rPr>
            <w:rFonts w:ascii="Times New Roman" w:hAnsi="Times New Roman" w:cs="Times New Roman"/>
            <w:noProof/>
            <w:webHidden/>
            <w:sz w:val="24"/>
            <w:szCs w:val="24"/>
          </w:rPr>
          <w:instrText xml:space="preserve"> PAGEREF _Toc93286590 \h </w:instrText>
        </w:r>
        <w:r w:rsidR="00B50B0C" w:rsidRPr="002445EC">
          <w:rPr>
            <w:rFonts w:ascii="Times New Roman" w:hAnsi="Times New Roman" w:cs="Times New Roman"/>
            <w:noProof/>
            <w:webHidden/>
            <w:sz w:val="24"/>
            <w:szCs w:val="24"/>
          </w:rPr>
        </w:r>
        <w:r w:rsidR="00B50B0C" w:rsidRPr="002445EC">
          <w:rPr>
            <w:rFonts w:ascii="Times New Roman" w:hAnsi="Times New Roman" w:cs="Times New Roman"/>
            <w:noProof/>
            <w:webHidden/>
            <w:sz w:val="24"/>
            <w:szCs w:val="24"/>
          </w:rPr>
          <w:fldChar w:fldCharType="separate"/>
        </w:r>
        <w:r w:rsidR="006F0D73">
          <w:rPr>
            <w:rFonts w:ascii="Times New Roman" w:hAnsi="Times New Roman" w:cs="Times New Roman"/>
            <w:noProof/>
            <w:webHidden/>
            <w:sz w:val="24"/>
            <w:szCs w:val="24"/>
          </w:rPr>
          <w:t>29</w:t>
        </w:r>
        <w:r w:rsidR="00B50B0C" w:rsidRPr="002445EC">
          <w:rPr>
            <w:rFonts w:ascii="Times New Roman" w:hAnsi="Times New Roman" w:cs="Times New Roman"/>
            <w:noProof/>
            <w:webHidden/>
            <w:sz w:val="24"/>
            <w:szCs w:val="24"/>
          </w:rPr>
          <w:fldChar w:fldCharType="end"/>
        </w:r>
      </w:hyperlink>
    </w:p>
    <w:p w14:paraId="67CEA39F" w14:textId="77777777" w:rsidR="00B50B0C" w:rsidRPr="002445EC" w:rsidRDefault="002308D1" w:rsidP="004B1F4A">
      <w:pPr>
        <w:pStyle w:val="TOC3"/>
        <w:spacing w:line="240" w:lineRule="auto"/>
        <w:rPr>
          <w:rFonts w:ascii="Times New Roman" w:eastAsiaTheme="minorEastAsia" w:hAnsi="Times New Roman" w:cs="Times New Roman"/>
          <w:noProof/>
          <w:sz w:val="24"/>
          <w:szCs w:val="24"/>
          <w:lang w:val="en-US"/>
        </w:rPr>
      </w:pPr>
      <w:hyperlink w:anchor="_Toc93286591" w:history="1">
        <w:r w:rsidR="00B50B0C" w:rsidRPr="002445EC">
          <w:rPr>
            <w:rStyle w:val="Hyperlink"/>
            <w:rFonts w:ascii="Times New Roman" w:hAnsi="Times New Roman" w:cs="Times New Roman"/>
            <w:noProof/>
            <w:sz w:val="24"/>
            <w:szCs w:val="24"/>
          </w:rPr>
          <w:t>2.4.5 Penatalaksanaan Kecemasan.</w:t>
        </w:r>
        <w:r w:rsidR="00B50B0C" w:rsidRPr="002445EC">
          <w:rPr>
            <w:rFonts w:ascii="Times New Roman" w:hAnsi="Times New Roman" w:cs="Times New Roman"/>
            <w:noProof/>
            <w:webHidden/>
            <w:sz w:val="24"/>
            <w:szCs w:val="24"/>
          </w:rPr>
          <w:tab/>
        </w:r>
        <w:r w:rsidR="00B50B0C" w:rsidRPr="002445EC">
          <w:rPr>
            <w:rFonts w:ascii="Times New Roman" w:hAnsi="Times New Roman" w:cs="Times New Roman"/>
            <w:noProof/>
            <w:webHidden/>
            <w:sz w:val="24"/>
            <w:szCs w:val="24"/>
          </w:rPr>
          <w:fldChar w:fldCharType="begin"/>
        </w:r>
        <w:r w:rsidR="00B50B0C" w:rsidRPr="002445EC">
          <w:rPr>
            <w:rFonts w:ascii="Times New Roman" w:hAnsi="Times New Roman" w:cs="Times New Roman"/>
            <w:noProof/>
            <w:webHidden/>
            <w:sz w:val="24"/>
            <w:szCs w:val="24"/>
          </w:rPr>
          <w:instrText xml:space="preserve"> PAGEREF _Toc93286591 \h </w:instrText>
        </w:r>
        <w:r w:rsidR="00B50B0C" w:rsidRPr="002445EC">
          <w:rPr>
            <w:rFonts w:ascii="Times New Roman" w:hAnsi="Times New Roman" w:cs="Times New Roman"/>
            <w:noProof/>
            <w:webHidden/>
            <w:sz w:val="24"/>
            <w:szCs w:val="24"/>
          </w:rPr>
        </w:r>
        <w:r w:rsidR="00B50B0C" w:rsidRPr="002445EC">
          <w:rPr>
            <w:rFonts w:ascii="Times New Roman" w:hAnsi="Times New Roman" w:cs="Times New Roman"/>
            <w:noProof/>
            <w:webHidden/>
            <w:sz w:val="24"/>
            <w:szCs w:val="24"/>
          </w:rPr>
          <w:fldChar w:fldCharType="separate"/>
        </w:r>
        <w:r w:rsidR="006F0D73">
          <w:rPr>
            <w:rFonts w:ascii="Times New Roman" w:hAnsi="Times New Roman" w:cs="Times New Roman"/>
            <w:noProof/>
            <w:webHidden/>
            <w:sz w:val="24"/>
            <w:szCs w:val="24"/>
          </w:rPr>
          <w:t>32</w:t>
        </w:r>
        <w:r w:rsidR="00B50B0C" w:rsidRPr="002445EC">
          <w:rPr>
            <w:rFonts w:ascii="Times New Roman" w:hAnsi="Times New Roman" w:cs="Times New Roman"/>
            <w:noProof/>
            <w:webHidden/>
            <w:sz w:val="24"/>
            <w:szCs w:val="24"/>
          </w:rPr>
          <w:fldChar w:fldCharType="end"/>
        </w:r>
      </w:hyperlink>
    </w:p>
    <w:p w14:paraId="7D680C29" w14:textId="77777777" w:rsidR="00B50B0C" w:rsidRPr="002445EC" w:rsidRDefault="002308D1" w:rsidP="004B1F4A">
      <w:pPr>
        <w:pStyle w:val="TOC2"/>
        <w:spacing w:before="0" w:line="240" w:lineRule="auto"/>
        <w:rPr>
          <w:rFonts w:ascii="Times New Roman" w:eastAsiaTheme="minorEastAsia" w:hAnsi="Times New Roman" w:cs="Times New Roman"/>
          <w:i w:val="0"/>
          <w:iCs w:val="0"/>
          <w:noProof/>
          <w:sz w:val="24"/>
          <w:szCs w:val="24"/>
          <w:lang w:val="en-US"/>
        </w:rPr>
      </w:pPr>
      <w:hyperlink w:anchor="_Toc93286592" w:history="1">
        <w:r w:rsidR="00B50B0C" w:rsidRPr="002445EC">
          <w:rPr>
            <w:rStyle w:val="Hyperlink"/>
            <w:rFonts w:ascii="Times New Roman" w:eastAsia="Times New Roman" w:hAnsi="Times New Roman" w:cs="Times New Roman"/>
            <w:i w:val="0"/>
            <w:noProof/>
            <w:sz w:val="24"/>
            <w:szCs w:val="24"/>
          </w:rPr>
          <w:t>2.5 Konsep  Keperawatan Calista Roy</w:t>
        </w:r>
        <w:r w:rsidR="00B50B0C" w:rsidRPr="002445EC">
          <w:rPr>
            <w:rFonts w:ascii="Times New Roman" w:hAnsi="Times New Roman" w:cs="Times New Roman"/>
            <w:i w:val="0"/>
            <w:noProof/>
            <w:webHidden/>
            <w:sz w:val="24"/>
            <w:szCs w:val="24"/>
          </w:rPr>
          <w:tab/>
        </w:r>
        <w:r w:rsidR="00B50B0C" w:rsidRPr="002445EC">
          <w:rPr>
            <w:rFonts w:ascii="Times New Roman" w:hAnsi="Times New Roman" w:cs="Times New Roman"/>
            <w:i w:val="0"/>
            <w:noProof/>
            <w:webHidden/>
            <w:sz w:val="24"/>
            <w:szCs w:val="24"/>
          </w:rPr>
          <w:fldChar w:fldCharType="begin"/>
        </w:r>
        <w:r w:rsidR="00B50B0C" w:rsidRPr="002445EC">
          <w:rPr>
            <w:rFonts w:ascii="Times New Roman" w:hAnsi="Times New Roman" w:cs="Times New Roman"/>
            <w:i w:val="0"/>
            <w:noProof/>
            <w:webHidden/>
            <w:sz w:val="24"/>
            <w:szCs w:val="24"/>
          </w:rPr>
          <w:instrText xml:space="preserve"> PAGEREF _Toc93286592 \h </w:instrText>
        </w:r>
        <w:r w:rsidR="00B50B0C" w:rsidRPr="002445EC">
          <w:rPr>
            <w:rFonts w:ascii="Times New Roman" w:hAnsi="Times New Roman" w:cs="Times New Roman"/>
            <w:i w:val="0"/>
            <w:noProof/>
            <w:webHidden/>
            <w:sz w:val="24"/>
            <w:szCs w:val="24"/>
          </w:rPr>
        </w:r>
        <w:r w:rsidR="00B50B0C" w:rsidRPr="002445EC">
          <w:rPr>
            <w:rFonts w:ascii="Times New Roman" w:hAnsi="Times New Roman" w:cs="Times New Roman"/>
            <w:i w:val="0"/>
            <w:noProof/>
            <w:webHidden/>
            <w:sz w:val="24"/>
            <w:szCs w:val="24"/>
          </w:rPr>
          <w:fldChar w:fldCharType="separate"/>
        </w:r>
        <w:r w:rsidR="006F0D73">
          <w:rPr>
            <w:rFonts w:ascii="Times New Roman" w:hAnsi="Times New Roman" w:cs="Times New Roman"/>
            <w:i w:val="0"/>
            <w:noProof/>
            <w:webHidden/>
            <w:sz w:val="24"/>
            <w:szCs w:val="24"/>
          </w:rPr>
          <w:t>32</w:t>
        </w:r>
        <w:r w:rsidR="00B50B0C" w:rsidRPr="002445EC">
          <w:rPr>
            <w:rFonts w:ascii="Times New Roman" w:hAnsi="Times New Roman" w:cs="Times New Roman"/>
            <w:i w:val="0"/>
            <w:noProof/>
            <w:webHidden/>
            <w:sz w:val="24"/>
            <w:szCs w:val="24"/>
          </w:rPr>
          <w:fldChar w:fldCharType="end"/>
        </w:r>
      </w:hyperlink>
    </w:p>
    <w:p w14:paraId="1BA77556" w14:textId="77777777" w:rsidR="00B50B0C" w:rsidRPr="002445EC" w:rsidRDefault="002308D1" w:rsidP="004B1F4A">
      <w:pPr>
        <w:pStyle w:val="TOC3"/>
        <w:spacing w:line="240" w:lineRule="auto"/>
        <w:rPr>
          <w:rFonts w:ascii="Times New Roman" w:eastAsiaTheme="minorEastAsia" w:hAnsi="Times New Roman" w:cs="Times New Roman"/>
          <w:noProof/>
          <w:sz w:val="24"/>
          <w:szCs w:val="24"/>
          <w:lang w:val="en-US"/>
        </w:rPr>
      </w:pPr>
      <w:hyperlink w:anchor="_Toc93286593" w:history="1">
        <w:r w:rsidR="00B50B0C" w:rsidRPr="002445EC">
          <w:rPr>
            <w:rStyle w:val="Hyperlink"/>
            <w:rFonts w:ascii="Times New Roman" w:eastAsia="Times New Roman" w:hAnsi="Times New Roman" w:cs="Times New Roman"/>
            <w:noProof/>
            <w:sz w:val="24"/>
            <w:szCs w:val="24"/>
          </w:rPr>
          <w:t>2.5.1 Teori keperawatan Calista Roy</w:t>
        </w:r>
        <w:r w:rsidR="00B50B0C" w:rsidRPr="002445EC">
          <w:rPr>
            <w:rFonts w:ascii="Times New Roman" w:hAnsi="Times New Roman" w:cs="Times New Roman"/>
            <w:noProof/>
            <w:webHidden/>
            <w:sz w:val="24"/>
            <w:szCs w:val="24"/>
          </w:rPr>
          <w:tab/>
        </w:r>
        <w:r w:rsidR="00B50B0C" w:rsidRPr="002445EC">
          <w:rPr>
            <w:rFonts w:ascii="Times New Roman" w:hAnsi="Times New Roman" w:cs="Times New Roman"/>
            <w:noProof/>
            <w:webHidden/>
            <w:sz w:val="24"/>
            <w:szCs w:val="24"/>
          </w:rPr>
          <w:fldChar w:fldCharType="begin"/>
        </w:r>
        <w:r w:rsidR="00B50B0C" w:rsidRPr="002445EC">
          <w:rPr>
            <w:rFonts w:ascii="Times New Roman" w:hAnsi="Times New Roman" w:cs="Times New Roman"/>
            <w:noProof/>
            <w:webHidden/>
            <w:sz w:val="24"/>
            <w:szCs w:val="24"/>
          </w:rPr>
          <w:instrText xml:space="preserve"> PAGEREF _Toc93286593 \h </w:instrText>
        </w:r>
        <w:r w:rsidR="00B50B0C" w:rsidRPr="002445EC">
          <w:rPr>
            <w:rFonts w:ascii="Times New Roman" w:hAnsi="Times New Roman" w:cs="Times New Roman"/>
            <w:noProof/>
            <w:webHidden/>
            <w:sz w:val="24"/>
            <w:szCs w:val="24"/>
          </w:rPr>
        </w:r>
        <w:r w:rsidR="00B50B0C" w:rsidRPr="002445EC">
          <w:rPr>
            <w:rFonts w:ascii="Times New Roman" w:hAnsi="Times New Roman" w:cs="Times New Roman"/>
            <w:noProof/>
            <w:webHidden/>
            <w:sz w:val="24"/>
            <w:szCs w:val="24"/>
          </w:rPr>
          <w:fldChar w:fldCharType="separate"/>
        </w:r>
        <w:r w:rsidR="006F0D73">
          <w:rPr>
            <w:rFonts w:ascii="Times New Roman" w:hAnsi="Times New Roman" w:cs="Times New Roman"/>
            <w:noProof/>
            <w:webHidden/>
            <w:sz w:val="24"/>
            <w:szCs w:val="24"/>
          </w:rPr>
          <w:t>32</w:t>
        </w:r>
        <w:r w:rsidR="00B50B0C" w:rsidRPr="002445EC">
          <w:rPr>
            <w:rFonts w:ascii="Times New Roman" w:hAnsi="Times New Roman" w:cs="Times New Roman"/>
            <w:noProof/>
            <w:webHidden/>
            <w:sz w:val="24"/>
            <w:szCs w:val="24"/>
          </w:rPr>
          <w:fldChar w:fldCharType="end"/>
        </w:r>
      </w:hyperlink>
    </w:p>
    <w:p w14:paraId="024D2210" w14:textId="77777777" w:rsidR="00B50B0C" w:rsidRPr="002445EC" w:rsidRDefault="002308D1" w:rsidP="004B1F4A">
      <w:pPr>
        <w:pStyle w:val="TOC3"/>
        <w:spacing w:line="240" w:lineRule="auto"/>
        <w:rPr>
          <w:rFonts w:ascii="Times New Roman" w:eastAsiaTheme="minorEastAsia" w:hAnsi="Times New Roman" w:cs="Times New Roman"/>
          <w:noProof/>
          <w:sz w:val="24"/>
          <w:szCs w:val="24"/>
          <w:lang w:val="en-US"/>
        </w:rPr>
      </w:pPr>
      <w:hyperlink w:anchor="_Toc93286594" w:history="1">
        <w:r w:rsidR="00B50B0C" w:rsidRPr="002445EC">
          <w:rPr>
            <w:rStyle w:val="Hyperlink"/>
            <w:rFonts w:ascii="Times New Roman" w:eastAsia="Times New Roman" w:hAnsi="Times New Roman" w:cs="Times New Roman"/>
            <w:bCs/>
            <w:noProof/>
            <w:sz w:val="24"/>
            <w:szCs w:val="24"/>
          </w:rPr>
          <w:t>2.5.2 Proses Keperawatan</w:t>
        </w:r>
        <w:r w:rsidR="00B50B0C" w:rsidRPr="002445EC">
          <w:rPr>
            <w:rFonts w:ascii="Times New Roman" w:hAnsi="Times New Roman" w:cs="Times New Roman"/>
            <w:noProof/>
            <w:webHidden/>
            <w:sz w:val="24"/>
            <w:szCs w:val="24"/>
          </w:rPr>
          <w:tab/>
        </w:r>
        <w:r w:rsidR="00B50B0C" w:rsidRPr="002445EC">
          <w:rPr>
            <w:rFonts w:ascii="Times New Roman" w:hAnsi="Times New Roman" w:cs="Times New Roman"/>
            <w:noProof/>
            <w:webHidden/>
            <w:sz w:val="24"/>
            <w:szCs w:val="24"/>
          </w:rPr>
          <w:fldChar w:fldCharType="begin"/>
        </w:r>
        <w:r w:rsidR="00B50B0C" w:rsidRPr="002445EC">
          <w:rPr>
            <w:rFonts w:ascii="Times New Roman" w:hAnsi="Times New Roman" w:cs="Times New Roman"/>
            <w:noProof/>
            <w:webHidden/>
            <w:sz w:val="24"/>
            <w:szCs w:val="24"/>
          </w:rPr>
          <w:instrText xml:space="preserve"> PAGEREF _Toc93286594 \h </w:instrText>
        </w:r>
        <w:r w:rsidR="00B50B0C" w:rsidRPr="002445EC">
          <w:rPr>
            <w:rFonts w:ascii="Times New Roman" w:hAnsi="Times New Roman" w:cs="Times New Roman"/>
            <w:noProof/>
            <w:webHidden/>
            <w:sz w:val="24"/>
            <w:szCs w:val="24"/>
          </w:rPr>
        </w:r>
        <w:r w:rsidR="00B50B0C" w:rsidRPr="002445EC">
          <w:rPr>
            <w:rFonts w:ascii="Times New Roman" w:hAnsi="Times New Roman" w:cs="Times New Roman"/>
            <w:noProof/>
            <w:webHidden/>
            <w:sz w:val="24"/>
            <w:szCs w:val="24"/>
          </w:rPr>
          <w:fldChar w:fldCharType="separate"/>
        </w:r>
        <w:r w:rsidR="006F0D73">
          <w:rPr>
            <w:rFonts w:ascii="Times New Roman" w:hAnsi="Times New Roman" w:cs="Times New Roman"/>
            <w:noProof/>
            <w:webHidden/>
            <w:sz w:val="24"/>
            <w:szCs w:val="24"/>
          </w:rPr>
          <w:t>35</w:t>
        </w:r>
        <w:r w:rsidR="00B50B0C" w:rsidRPr="002445EC">
          <w:rPr>
            <w:rFonts w:ascii="Times New Roman" w:hAnsi="Times New Roman" w:cs="Times New Roman"/>
            <w:noProof/>
            <w:webHidden/>
            <w:sz w:val="24"/>
            <w:szCs w:val="24"/>
          </w:rPr>
          <w:fldChar w:fldCharType="end"/>
        </w:r>
      </w:hyperlink>
    </w:p>
    <w:p w14:paraId="64206DAB" w14:textId="77777777" w:rsidR="00B50B0C" w:rsidRPr="002445EC" w:rsidRDefault="002308D1" w:rsidP="004B1F4A">
      <w:pPr>
        <w:pStyle w:val="TOC3"/>
        <w:spacing w:line="240" w:lineRule="auto"/>
        <w:rPr>
          <w:rFonts w:ascii="Times New Roman" w:eastAsiaTheme="minorEastAsia" w:hAnsi="Times New Roman" w:cs="Times New Roman"/>
          <w:noProof/>
          <w:sz w:val="24"/>
          <w:szCs w:val="24"/>
          <w:lang w:val="en-US"/>
        </w:rPr>
      </w:pPr>
      <w:hyperlink w:anchor="_Toc93286595" w:history="1">
        <w:r w:rsidR="00B50B0C" w:rsidRPr="002445EC">
          <w:rPr>
            <w:rStyle w:val="Hyperlink"/>
            <w:rFonts w:ascii="Times New Roman" w:eastAsia="Times New Roman" w:hAnsi="Times New Roman" w:cs="Times New Roman"/>
            <w:bCs/>
            <w:noProof/>
            <w:sz w:val="24"/>
            <w:szCs w:val="24"/>
          </w:rPr>
          <w:t>2.5.3 Tujuan Proses Keperawatan</w:t>
        </w:r>
        <w:r w:rsidR="00B50B0C" w:rsidRPr="002445EC">
          <w:rPr>
            <w:rFonts w:ascii="Times New Roman" w:hAnsi="Times New Roman" w:cs="Times New Roman"/>
            <w:noProof/>
            <w:webHidden/>
            <w:sz w:val="24"/>
            <w:szCs w:val="24"/>
          </w:rPr>
          <w:tab/>
        </w:r>
        <w:r w:rsidR="00B50B0C" w:rsidRPr="002445EC">
          <w:rPr>
            <w:rFonts w:ascii="Times New Roman" w:hAnsi="Times New Roman" w:cs="Times New Roman"/>
            <w:noProof/>
            <w:webHidden/>
            <w:sz w:val="24"/>
            <w:szCs w:val="24"/>
          </w:rPr>
          <w:fldChar w:fldCharType="begin"/>
        </w:r>
        <w:r w:rsidR="00B50B0C" w:rsidRPr="002445EC">
          <w:rPr>
            <w:rFonts w:ascii="Times New Roman" w:hAnsi="Times New Roman" w:cs="Times New Roman"/>
            <w:noProof/>
            <w:webHidden/>
            <w:sz w:val="24"/>
            <w:szCs w:val="24"/>
          </w:rPr>
          <w:instrText xml:space="preserve"> PAGEREF _Toc93286595 \h </w:instrText>
        </w:r>
        <w:r w:rsidR="00B50B0C" w:rsidRPr="002445EC">
          <w:rPr>
            <w:rFonts w:ascii="Times New Roman" w:hAnsi="Times New Roman" w:cs="Times New Roman"/>
            <w:noProof/>
            <w:webHidden/>
            <w:sz w:val="24"/>
            <w:szCs w:val="24"/>
          </w:rPr>
        </w:r>
        <w:r w:rsidR="00B50B0C" w:rsidRPr="002445EC">
          <w:rPr>
            <w:rFonts w:ascii="Times New Roman" w:hAnsi="Times New Roman" w:cs="Times New Roman"/>
            <w:noProof/>
            <w:webHidden/>
            <w:sz w:val="24"/>
            <w:szCs w:val="24"/>
          </w:rPr>
          <w:fldChar w:fldCharType="separate"/>
        </w:r>
        <w:r w:rsidR="006F0D73">
          <w:rPr>
            <w:rFonts w:ascii="Times New Roman" w:hAnsi="Times New Roman" w:cs="Times New Roman"/>
            <w:noProof/>
            <w:webHidden/>
            <w:sz w:val="24"/>
            <w:szCs w:val="24"/>
          </w:rPr>
          <w:t>35</w:t>
        </w:r>
        <w:r w:rsidR="00B50B0C" w:rsidRPr="002445EC">
          <w:rPr>
            <w:rFonts w:ascii="Times New Roman" w:hAnsi="Times New Roman" w:cs="Times New Roman"/>
            <w:noProof/>
            <w:webHidden/>
            <w:sz w:val="24"/>
            <w:szCs w:val="24"/>
          </w:rPr>
          <w:fldChar w:fldCharType="end"/>
        </w:r>
      </w:hyperlink>
    </w:p>
    <w:p w14:paraId="4B1C1942" w14:textId="77777777" w:rsidR="00B50B0C" w:rsidRPr="002445EC" w:rsidRDefault="002308D1" w:rsidP="004B1F4A">
      <w:pPr>
        <w:pStyle w:val="TOC3"/>
        <w:spacing w:line="240" w:lineRule="auto"/>
        <w:rPr>
          <w:rFonts w:ascii="Times New Roman" w:eastAsiaTheme="minorEastAsia" w:hAnsi="Times New Roman" w:cs="Times New Roman"/>
          <w:noProof/>
          <w:sz w:val="24"/>
          <w:szCs w:val="24"/>
          <w:lang w:val="en-US"/>
        </w:rPr>
      </w:pPr>
      <w:hyperlink w:anchor="_Toc93286596" w:history="1">
        <w:r w:rsidR="00B50B0C" w:rsidRPr="002445EC">
          <w:rPr>
            <w:rStyle w:val="Hyperlink"/>
            <w:rFonts w:ascii="Times New Roman" w:eastAsia="Times New Roman" w:hAnsi="Times New Roman" w:cs="Times New Roman"/>
            <w:bCs/>
            <w:noProof/>
            <w:sz w:val="24"/>
            <w:szCs w:val="24"/>
          </w:rPr>
          <w:t>2.5.4 Komponen Proses Keperawatan Jiwa</w:t>
        </w:r>
        <w:r w:rsidR="00B50B0C" w:rsidRPr="002445EC">
          <w:rPr>
            <w:rFonts w:ascii="Times New Roman" w:hAnsi="Times New Roman" w:cs="Times New Roman"/>
            <w:noProof/>
            <w:webHidden/>
            <w:sz w:val="24"/>
            <w:szCs w:val="24"/>
          </w:rPr>
          <w:tab/>
        </w:r>
        <w:r w:rsidR="00B50B0C" w:rsidRPr="002445EC">
          <w:rPr>
            <w:rFonts w:ascii="Times New Roman" w:hAnsi="Times New Roman" w:cs="Times New Roman"/>
            <w:noProof/>
            <w:webHidden/>
            <w:sz w:val="24"/>
            <w:szCs w:val="24"/>
          </w:rPr>
          <w:fldChar w:fldCharType="begin"/>
        </w:r>
        <w:r w:rsidR="00B50B0C" w:rsidRPr="002445EC">
          <w:rPr>
            <w:rFonts w:ascii="Times New Roman" w:hAnsi="Times New Roman" w:cs="Times New Roman"/>
            <w:noProof/>
            <w:webHidden/>
            <w:sz w:val="24"/>
            <w:szCs w:val="24"/>
          </w:rPr>
          <w:instrText xml:space="preserve"> PAGEREF _Toc93286596 \h </w:instrText>
        </w:r>
        <w:r w:rsidR="00B50B0C" w:rsidRPr="002445EC">
          <w:rPr>
            <w:rFonts w:ascii="Times New Roman" w:hAnsi="Times New Roman" w:cs="Times New Roman"/>
            <w:noProof/>
            <w:webHidden/>
            <w:sz w:val="24"/>
            <w:szCs w:val="24"/>
          </w:rPr>
        </w:r>
        <w:r w:rsidR="00B50B0C" w:rsidRPr="002445EC">
          <w:rPr>
            <w:rFonts w:ascii="Times New Roman" w:hAnsi="Times New Roman" w:cs="Times New Roman"/>
            <w:noProof/>
            <w:webHidden/>
            <w:sz w:val="24"/>
            <w:szCs w:val="24"/>
          </w:rPr>
          <w:fldChar w:fldCharType="separate"/>
        </w:r>
        <w:r w:rsidR="006F0D73">
          <w:rPr>
            <w:rFonts w:ascii="Times New Roman" w:hAnsi="Times New Roman" w:cs="Times New Roman"/>
            <w:noProof/>
            <w:webHidden/>
            <w:sz w:val="24"/>
            <w:szCs w:val="24"/>
          </w:rPr>
          <w:t>35</w:t>
        </w:r>
        <w:r w:rsidR="00B50B0C" w:rsidRPr="002445EC">
          <w:rPr>
            <w:rFonts w:ascii="Times New Roman" w:hAnsi="Times New Roman" w:cs="Times New Roman"/>
            <w:noProof/>
            <w:webHidden/>
            <w:sz w:val="24"/>
            <w:szCs w:val="24"/>
          </w:rPr>
          <w:fldChar w:fldCharType="end"/>
        </w:r>
      </w:hyperlink>
    </w:p>
    <w:p w14:paraId="1001C52F" w14:textId="6E89E99A" w:rsidR="00B50B0C" w:rsidRPr="004A1E10" w:rsidRDefault="002308D1" w:rsidP="004A1E10">
      <w:pPr>
        <w:tabs>
          <w:tab w:val="right" w:leader="dot" w:pos="7926"/>
        </w:tabs>
        <w:spacing w:after="0" w:line="240" w:lineRule="auto"/>
        <w:rPr>
          <w:rFonts w:ascii="Times New Roman" w:eastAsiaTheme="minorEastAsia" w:hAnsi="Times New Roman" w:cs="Times New Roman"/>
          <w:b/>
          <w:bCs/>
          <w:noProof/>
          <w:sz w:val="24"/>
          <w:szCs w:val="24"/>
          <w:lang w:val="en-US"/>
        </w:rPr>
      </w:pPr>
      <w:hyperlink w:anchor="_Toc93286597" w:history="1">
        <w:r w:rsidR="00B50B0C" w:rsidRPr="004A1E10">
          <w:rPr>
            <w:rStyle w:val="Hyperlink"/>
            <w:rFonts w:ascii="Times New Roman" w:hAnsi="Times New Roman" w:cs="Times New Roman"/>
            <w:b/>
            <w:noProof/>
            <w:sz w:val="24"/>
            <w:szCs w:val="24"/>
          </w:rPr>
          <w:t>BAB  3</w:t>
        </w:r>
        <w:r w:rsidR="00622417" w:rsidRPr="002445EC">
          <w:rPr>
            <w:noProof/>
          </w:rPr>
          <w:t xml:space="preserve">  </w:t>
        </w:r>
        <w:r w:rsidR="00622417" w:rsidRPr="004A1E10">
          <w:rPr>
            <w:rStyle w:val="Hyperlink"/>
            <w:rFonts w:ascii="Times New Roman" w:hAnsi="Times New Roman" w:cs="Times New Roman"/>
            <w:b/>
            <w:noProof/>
            <w:sz w:val="24"/>
            <w:szCs w:val="24"/>
          </w:rPr>
          <w:t xml:space="preserve">KERANGKA KONSEPTUAL DAN HIPOTESIS </w:t>
        </w:r>
        <w:r w:rsidR="00B50B0C" w:rsidRPr="004A1E10">
          <w:rPr>
            <w:rFonts w:ascii="Times New Roman" w:hAnsi="Times New Roman" w:cs="Times New Roman"/>
            <w:b/>
            <w:noProof/>
            <w:webHidden/>
            <w:sz w:val="24"/>
            <w:szCs w:val="24"/>
          </w:rPr>
          <w:tab/>
        </w:r>
        <w:r w:rsidR="00B50B0C" w:rsidRPr="004A1E10">
          <w:rPr>
            <w:rFonts w:ascii="Times New Roman" w:hAnsi="Times New Roman" w:cs="Times New Roman"/>
            <w:b/>
            <w:noProof/>
            <w:webHidden/>
            <w:sz w:val="24"/>
            <w:szCs w:val="24"/>
          </w:rPr>
          <w:fldChar w:fldCharType="begin"/>
        </w:r>
        <w:r w:rsidR="00B50B0C" w:rsidRPr="004A1E10">
          <w:rPr>
            <w:rFonts w:ascii="Times New Roman" w:hAnsi="Times New Roman" w:cs="Times New Roman"/>
            <w:b/>
            <w:noProof/>
            <w:webHidden/>
            <w:sz w:val="24"/>
            <w:szCs w:val="24"/>
          </w:rPr>
          <w:instrText xml:space="preserve"> PAGEREF _Toc93286597 \h </w:instrText>
        </w:r>
        <w:r w:rsidR="00B50B0C" w:rsidRPr="004A1E10">
          <w:rPr>
            <w:rFonts w:ascii="Times New Roman" w:hAnsi="Times New Roman" w:cs="Times New Roman"/>
            <w:b/>
            <w:noProof/>
            <w:webHidden/>
            <w:sz w:val="24"/>
            <w:szCs w:val="24"/>
          </w:rPr>
        </w:r>
        <w:r w:rsidR="00B50B0C" w:rsidRPr="004A1E10">
          <w:rPr>
            <w:rFonts w:ascii="Times New Roman" w:hAnsi="Times New Roman" w:cs="Times New Roman"/>
            <w:b/>
            <w:noProof/>
            <w:webHidden/>
            <w:sz w:val="24"/>
            <w:szCs w:val="24"/>
          </w:rPr>
          <w:fldChar w:fldCharType="separate"/>
        </w:r>
        <w:r w:rsidR="006F0D73">
          <w:rPr>
            <w:rFonts w:ascii="Times New Roman" w:hAnsi="Times New Roman" w:cs="Times New Roman"/>
            <w:b/>
            <w:noProof/>
            <w:webHidden/>
            <w:sz w:val="24"/>
            <w:szCs w:val="24"/>
          </w:rPr>
          <w:t>40</w:t>
        </w:r>
        <w:r w:rsidR="00B50B0C" w:rsidRPr="004A1E10">
          <w:rPr>
            <w:rFonts w:ascii="Times New Roman" w:hAnsi="Times New Roman" w:cs="Times New Roman"/>
            <w:b/>
            <w:noProof/>
            <w:webHidden/>
            <w:sz w:val="24"/>
            <w:szCs w:val="24"/>
          </w:rPr>
          <w:fldChar w:fldCharType="end"/>
        </w:r>
      </w:hyperlink>
    </w:p>
    <w:p w14:paraId="2EF64523" w14:textId="77777777" w:rsidR="00B50B0C" w:rsidRPr="002445EC" w:rsidRDefault="002308D1" w:rsidP="004B1F4A">
      <w:pPr>
        <w:pStyle w:val="TOC2"/>
        <w:spacing w:before="0" w:line="240" w:lineRule="auto"/>
        <w:rPr>
          <w:rFonts w:ascii="Times New Roman" w:eastAsiaTheme="minorEastAsia" w:hAnsi="Times New Roman" w:cs="Times New Roman"/>
          <w:i w:val="0"/>
          <w:iCs w:val="0"/>
          <w:noProof/>
          <w:sz w:val="24"/>
          <w:szCs w:val="24"/>
          <w:lang w:val="en-US"/>
        </w:rPr>
      </w:pPr>
      <w:hyperlink w:anchor="_Toc93286598" w:history="1">
        <w:r w:rsidR="00B50B0C" w:rsidRPr="002445EC">
          <w:rPr>
            <w:rStyle w:val="Hyperlink"/>
            <w:rFonts w:ascii="Times New Roman" w:eastAsia="Calibri" w:hAnsi="Times New Roman" w:cs="Times New Roman"/>
            <w:i w:val="0"/>
            <w:noProof/>
            <w:sz w:val="24"/>
            <w:szCs w:val="24"/>
            <w:lang w:val="en-US"/>
          </w:rPr>
          <w:t>3.1</w:t>
        </w:r>
        <w:r w:rsidR="00B50B0C" w:rsidRPr="002445EC">
          <w:rPr>
            <w:rStyle w:val="Hyperlink"/>
            <w:rFonts w:ascii="Times New Roman" w:eastAsia="Calibri" w:hAnsi="Times New Roman" w:cs="Times New Roman"/>
            <w:i w:val="0"/>
            <w:noProof/>
            <w:sz w:val="24"/>
            <w:szCs w:val="24"/>
            <w:lang w:val="id-ID"/>
          </w:rPr>
          <w:t xml:space="preserve"> Kerangka </w:t>
        </w:r>
        <w:r w:rsidR="00B50B0C" w:rsidRPr="002445EC">
          <w:rPr>
            <w:rStyle w:val="Hyperlink"/>
            <w:rFonts w:ascii="Times New Roman" w:eastAsia="Calibri" w:hAnsi="Times New Roman" w:cs="Times New Roman"/>
            <w:i w:val="0"/>
            <w:noProof/>
            <w:sz w:val="24"/>
            <w:szCs w:val="24"/>
            <w:lang w:val="en-US"/>
          </w:rPr>
          <w:t>Konsep</w:t>
        </w:r>
        <w:r w:rsidR="00B50B0C" w:rsidRPr="002445EC">
          <w:rPr>
            <w:rFonts w:ascii="Times New Roman" w:hAnsi="Times New Roman" w:cs="Times New Roman"/>
            <w:i w:val="0"/>
            <w:noProof/>
            <w:webHidden/>
            <w:sz w:val="24"/>
            <w:szCs w:val="24"/>
          </w:rPr>
          <w:tab/>
        </w:r>
        <w:r w:rsidR="00B50B0C" w:rsidRPr="002445EC">
          <w:rPr>
            <w:rFonts w:ascii="Times New Roman" w:hAnsi="Times New Roman" w:cs="Times New Roman"/>
            <w:i w:val="0"/>
            <w:noProof/>
            <w:webHidden/>
            <w:sz w:val="24"/>
            <w:szCs w:val="24"/>
          </w:rPr>
          <w:fldChar w:fldCharType="begin"/>
        </w:r>
        <w:r w:rsidR="00B50B0C" w:rsidRPr="002445EC">
          <w:rPr>
            <w:rFonts w:ascii="Times New Roman" w:hAnsi="Times New Roman" w:cs="Times New Roman"/>
            <w:i w:val="0"/>
            <w:noProof/>
            <w:webHidden/>
            <w:sz w:val="24"/>
            <w:szCs w:val="24"/>
          </w:rPr>
          <w:instrText xml:space="preserve"> PAGEREF _Toc93286598 \h </w:instrText>
        </w:r>
        <w:r w:rsidR="00B50B0C" w:rsidRPr="002445EC">
          <w:rPr>
            <w:rFonts w:ascii="Times New Roman" w:hAnsi="Times New Roman" w:cs="Times New Roman"/>
            <w:i w:val="0"/>
            <w:noProof/>
            <w:webHidden/>
            <w:sz w:val="24"/>
            <w:szCs w:val="24"/>
          </w:rPr>
        </w:r>
        <w:r w:rsidR="00B50B0C" w:rsidRPr="002445EC">
          <w:rPr>
            <w:rFonts w:ascii="Times New Roman" w:hAnsi="Times New Roman" w:cs="Times New Roman"/>
            <w:i w:val="0"/>
            <w:noProof/>
            <w:webHidden/>
            <w:sz w:val="24"/>
            <w:szCs w:val="24"/>
          </w:rPr>
          <w:fldChar w:fldCharType="separate"/>
        </w:r>
        <w:r w:rsidR="006F0D73">
          <w:rPr>
            <w:rFonts w:ascii="Times New Roman" w:hAnsi="Times New Roman" w:cs="Times New Roman"/>
            <w:i w:val="0"/>
            <w:noProof/>
            <w:webHidden/>
            <w:sz w:val="24"/>
            <w:szCs w:val="24"/>
          </w:rPr>
          <w:t>40</w:t>
        </w:r>
        <w:r w:rsidR="00B50B0C" w:rsidRPr="002445EC">
          <w:rPr>
            <w:rFonts w:ascii="Times New Roman" w:hAnsi="Times New Roman" w:cs="Times New Roman"/>
            <w:i w:val="0"/>
            <w:noProof/>
            <w:webHidden/>
            <w:sz w:val="24"/>
            <w:szCs w:val="24"/>
          </w:rPr>
          <w:fldChar w:fldCharType="end"/>
        </w:r>
      </w:hyperlink>
    </w:p>
    <w:p w14:paraId="38C717DF" w14:textId="77777777" w:rsidR="00B50B0C" w:rsidRPr="002445EC" w:rsidRDefault="002308D1" w:rsidP="004B1F4A">
      <w:pPr>
        <w:pStyle w:val="TOC2"/>
        <w:spacing w:before="0" w:line="240" w:lineRule="auto"/>
        <w:rPr>
          <w:rFonts w:ascii="Times New Roman" w:eastAsiaTheme="minorEastAsia" w:hAnsi="Times New Roman" w:cs="Times New Roman"/>
          <w:i w:val="0"/>
          <w:iCs w:val="0"/>
          <w:noProof/>
          <w:sz w:val="24"/>
          <w:szCs w:val="24"/>
          <w:lang w:val="en-US"/>
        </w:rPr>
      </w:pPr>
      <w:hyperlink w:anchor="_Toc93286599" w:history="1">
        <w:r w:rsidR="00B50B0C" w:rsidRPr="002445EC">
          <w:rPr>
            <w:rStyle w:val="Hyperlink"/>
            <w:rFonts w:ascii="Times New Roman" w:eastAsia="Calibri" w:hAnsi="Times New Roman" w:cs="Times New Roman"/>
            <w:i w:val="0"/>
            <w:noProof/>
            <w:sz w:val="24"/>
            <w:szCs w:val="24"/>
            <w:lang w:val="en-US"/>
          </w:rPr>
          <w:t>3.2</w:t>
        </w:r>
        <w:r w:rsidR="00B50B0C" w:rsidRPr="002445EC">
          <w:rPr>
            <w:rStyle w:val="Hyperlink"/>
            <w:rFonts w:ascii="Times New Roman" w:eastAsia="Calibri" w:hAnsi="Times New Roman" w:cs="Times New Roman"/>
            <w:i w:val="0"/>
            <w:noProof/>
            <w:sz w:val="24"/>
            <w:szCs w:val="24"/>
            <w:lang w:val="id-ID"/>
          </w:rPr>
          <w:t xml:space="preserve"> H</w:t>
        </w:r>
        <w:r w:rsidR="00B50B0C" w:rsidRPr="002445EC">
          <w:rPr>
            <w:rStyle w:val="Hyperlink"/>
            <w:rFonts w:ascii="Times New Roman" w:eastAsia="Calibri" w:hAnsi="Times New Roman" w:cs="Times New Roman"/>
            <w:i w:val="0"/>
            <w:noProof/>
            <w:sz w:val="24"/>
            <w:szCs w:val="24"/>
            <w:lang w:val="en-US"/>
          </w:rPr>
          <w:t>ipotesis Penelitian</w:t>
        </w:r>
        <w:r w:rsidR="00B50B0C" w:rsidRPr="002445EC">
          <w:rPr>
            <w:rFonts w:ascii="Times New Roman" w:hAnsi="Times New Roman" w:cs="Times New Roman"/>
            <w:i w:val="0"/>
            <w:noProof/>
            <w:webHidden/>
            <w:sz w:val="24"/>
            <w:szCs w:val="24"/>
          </w:rPr>
          <w:tab/>
        </w:r>
        <w:r w:rsidR="00B50B0C" w:rsidRPr="002445EC">
          <w:rPr>
            <w:rFonts w:ascii="Times New Roman" w:hAnsi="Times New Roman" w:cs="Times New Roman"/>
            <w:i w:val="0"/>
            <w:noProof/>
            <w:webHidden/>
            <w:sz w:val="24"/>
            <w:szCs w:val="24"/>
          </w:rPr>
          <w:fldChar w:fldCharType="begin"/>
        </w:r>
        <w:r w:rsidR="00B50B0C" w:rsidRPr="002445EC">
          <w:rPr>
            <w:rFonts w:ascii="Times New Roman" w:hAnsi="Times New Roman" w:cs="Times New Roman"/>
            <w:i w:val="0"/>
            <w:noProof/>
            <w:webHidden/>
            <w:sz w:val="24"/>
            <w:szCs w:val="24"/>
          </w:rPr>
          <w:instrText xml:space="preserve"> PAGEREF _Toc93286599 \h </w:instrText>
        </w:r>
        <w:r w:rsidR="00B50B0C" w:rsidRPr="002445EC">
          <w:rPr>
            <w:rFonts w:ascii="Times New Roman" w:hAnsi="Times New Roman" w:cs="Times New Roman"/>
            <w:i w:val="0"/>
            <w:noProof/>
            <w:webHidden/>
            <w:sz w:val="24"/>
            <w:szCs w:val="24"/>
          </w:rPr>
        </w:r>
        <w:r w:rsidR="00B50B0C" w:rsidRPr="002445EC">
          <w:rPr>
            <w:rFonts w:ascii="Times New Roman" w:hAnsi="Times New Roman" w:cs="Times New Roman"/>
            <w:i w:val="0"/>
            <w:noProof/>
            <w:webHidden/>
            <w:sz w:val="24"/>
            <w:szCs w:val="24"/>
          </w:rPr>
          <w:fldChar w:fldCharType="separate"/>
        </w:r>
        <w:r w:rsidR="006F0D73">
          <w:rPr>
            <w:rFonts w:ascii="Times New Roman" w:hAnsi="Times New Roman" w:cs="Times New Roman"/>
            <w:i w:val="0"/>
            <w:noProof/>
            <w:webHidden/>
            <w:sz w:val="24"/>
            <w:szCs w:val="24"/>
          </w:rPr>
          <w:t>41</w:t>
        </w:r>
        <w:r w:rsidR="00B50B0C" w:rsidRPr="002445EC">
          <w:rPr>
            <w:rFonts w:ascii="Times New Roman" w:hAnsi="Times New Roman" w:cs="Times New Roman"/>
            <w:i w:val="0"/>
            <w:noProof/>
            <w:webHidden/>
            <w:sz w:val="24"/>
            <w:szCs w:val="24"/>
          </w:rPr>
          <w:fldChar w:fldCharType="end"/>
        </w:r>
      </w:hyperlink>
    </w:p>
    <w:p w14:paraId="48EB9CC7" w14:textId="086E742A" w:rsidR="00B50B0C" w:rsidRPr="004A1E10" w:rsidRDefault="002308D1" w:rsidP="004A1E10">
      <w:pPr>
        <w:tabs>
          <w:tab w:val="right" w:leader="dot" w:pos="7926"/>
        </w:tabs>
        <w:spacing w:after="0" w:line="240" w:lineRule="auto"/>
        <w:rPr>
          <w:rFonts w:ascii="Times New Roman" w:eastAsiaTheme="minorEastAsia" w:hAnsi="Times New Roman" w:cs="Times New Roman"/>
          <w:b/>
          <w:bCs/>
          <w:noProof/>
          <w:sz w:val="24"/>
          <w:szCs w:val="24"/>
          <w:lang w:val="en-US"/>
        </w:rPr>
      </w:pPr>
      <w:hyperlink w:anchor="_Toc93286600" w:history="1">
        <w:r w:rsidR="00B50B0C" w:rsidRPr="004A1E10">
          <w:rPr>
            <w:rStyle w:val="Hyperlink"/>
            <w:rFonts w:ascii="Times New Roman" w:eastAsia="Calibri" w:hAnsi="Times New Roman" w:cs="Times New Roman"/>
            <w:b/>
            <w:noProof/>
            <w:sz w:val="24"/>
            <w:szCs w:val="24"/>
            <w:lang w:val="en-US"/>
          </w:rPr>
          <w:t>BAB  4</w:t>
        </w:r>
        <w:r w:rsidR="00622417" w:rsidRPr="004A1E10">
          <w:rPr>
            <w:rStyle w:val="Hyperlink"/>
            <w:rFonts w:ascii="Times New Roman" w:eastAsia="Calibri" w:hAnsi="Times New Roman" w:cs="Times New Roman"/>
            <w:b/>
            <w:noProof/>
            <w:sz w:val="24"/>
            <w:szCs w:val="24"/>
            <w:lang w:val="en-US"/>
          </w:rPr>
          <w:t xml:space="preserve"> METODE PENELITIAN</w:t>
        </w:r>
        <w:r w:rsidR="00B50B0C" w:rsidRPr="004A1E10">
          <w:rPr>
            <w:rFonts w:ascii="Times New Roman" w:hAnsi="Times New Roman" w:cs="Times New Roman"/>
            <w:b/>
            <w:noProof/>
            <w:webHidden/>
            <w:sz w:val="24"/>
            <w:szCs w:val="24"/>
          </w:rPr>
          <w:tab/>
        </w:r>
        <w:r w:rsidR="00B50B0C" w:rsidRPr="004A1E10">
          <w:rPr>
            <w:rFonts w:ascii="Times New Roman" w:hAnsi="Times New Roman" w:cs="Times New Roman"/>
            <w:b/>
            <w:noProof/>
            <w:webHidden/>
            <w:sz w:val="24"/>
            <w:szCs w:val="24"/>
          </w:rPr>
          <w:fldChar w:fldCharType="begin"/>
        </w:r>
        <w:r w:rsidR="00B50B0C" w:rsidRPr="004A1E10">
          <w:rPr>
            <w:rFonts w:ascii="Times New Roman" w:hAnsi="Times New Roman" w:cs="Times New Roman"/>
            <w:b/>
            <w:noProof/>
            <w:webHidden/>
            <w:sz w:val="24"/>
            <w:szCs w:val="24"/>
          </w:rPr>
          <w:instrText xml:space="preserve"> PAGEREF _Toc93286600 \h </w:instrText>
        </w:r>
        <w:r w:rsidR="00B50B0C" w:rsidRPr="004A1E10">
          <w:rPr>
            <w:rFonts w:ascii="Times New Roman" w:hAnsi="Times New Roman" w:cs="Times New Roman"/>
            <w:b/>
            <w:noProof/>
            <w:webHidden/>
            <w:sz w:val="24"/>
            <w:szCs w:val="24"/>
          </w:rPr>
        </w:r>
        <w:r w:rsidR="00B50B0C" w:rsidRPr="004A1E10">
          <w:rPr>
            <w:rFonts w:ascii="Times New Roman" w:hAnsi="Times New Roman" w:cs="Times New Roman"/>
            <w:b/>
            <w:noProof/>
            <w:webHidden/>
            <w:sz w:val="24"/>
            <w:szCs w:val="24"/>
          </w:rPr>
          <w:fldChar w:fldCharType="separate"/>
        </w:r>
        <w:r w:rsidR="006F0D73">
          <w:rPr>
            <w:rFonts w:ascii="Times New Roman" w:hAnsi="Times New Roman" w:cs="Times New Roman"/>
            <w:b/>
            <w:noProof/>
            <w:webHidden/>
            <w:sz w:val="24"/>
            <w:szCs w:val="24"/>
          </w:rPr>
          <w:t>42</w:t>
        </w:r>
        <w:r w:rsidR="00B50B0C" w:rsidRPr="004A1E10">
          <w:rPr>
            <w:rFonts w:ascii="Times New Roman" w:hAnsi="Times New Roman" w:cs="Times New Roman"/>
            <w:b/>
            <w:noProof/>
            <w:webHidden/>
            <w:sz w:val="24"/>
            <w:szCs w:val="24"/>
          </w:rPr>
          <w:fldChar w:fldCharType="end"/>
        </w:r>
      </w:hyperlink>
    </w:p>
    <w:p w14:paraId="11EA652C" w14:textId="77777777" w:rsidR="00B50B0C" w:rsidRPr="002445EC" w:rsidRDefault="002308D1" w:rsidP="004B1F4A">
      <w:pPr>
        <w:pStyle w:val="TOC2"/>
        <w:spacing w:before="0" w:line="240" w:lineRule="auto"/>
        <w:rPr>
          <w:rFonts w:ascii="Times New Roman" w:eastAsiaTheme="minorEastAsia" w:hAnsi="Times New Roman" w:cs="Times New Roman"/>
          <w:i w:val="0"/>
          <w:iCs w:val="0"/>
          <w:noProof/>
          <w:sz w:val="24"/>
          <w:szCs w:val="24"/>
          <w:lang w:val="en-US"/>
        </w:rPr>
      </w:pPr>
      <w:hyperlink w:anchor="_Toc93286601" w:history="1">
        <w:r w:rsidR="00B50B0C" w:rsidRPr="002445EC">
          <w:rPr>
            <w:rStyle w:val="Hyperlink"/>
            <w:rFonts w:ascii="Times New Roman" w:eastAsia="Calibri" w:hAnsi="Times New Roman" w:cs="Times New Roman"/>
            <w:i w:val="0"/>
            <w:noProof/>
            <w:sz w:val="24"/>
            <w:szCs w:val="24"/>
            <w:lang w:val="en-US"/>
          </w:rPr>
          <w:t>4.1 Desain Penelitian</w:t>
        </w:r>
        <w:r w:rsidR="00B50B0C" w:rsidRPr="002445EC">
          <w:rPr>
            <w:rFonts w:ascii="Times New Roman" w:hAnsi="Times New Roman" w:cs="Times New Roman"/>
            <w:i w:val="0"/>
            <w:noProof/>
            <w:webHidden/>
            <w:sz w:val="24"/>
            <w:szCs w:val="24"/>
          </w:rPr>
          <w:tab/>
        </w:r>
        <w:r w:rsidR="00B50B0C" w:rsidRPr="002445EC">
          <w:rPr>
            <w:rFonts w:ascii="Times New Roman" w:hAnsi="Times New Roman" w:cs="Times New Roman"/>
            <w:i w:val="0"/>
            <w:noProof/>
            <w:webHidden/>
            <w:sz w:val="24"/>
            <w:szCs w:val="24"/>
          </w:rPr>
          <w:fldChar w:fldCharType="begin"/>
        </w:r>
        <w:r w:rsidR="00B50B0C" w:rsidRPr="002445EC">
          <w:rPr>
            <w:rFonts w:ascii="Times New Roman" w:hAnsi="Times New Roman" w:cs="Times New Roman"/>
            <w:i w:val="0"/>
            <w:noProof/>
            <w:webHidden/>
            <w:sz w:val="24"/>
            <w:szCs w:val="24"/>
          </w:rPr>
          <w:instrText xml:space="preserve"> PAGEREF _Toc93286601 \h </w:instrText>
        </w:r>
        <w:r w:rsidR="00B50B0C" w:rsidRPr="002445EC">
          <w:rPr>
            <w:rFonts w:ascii="Times New Roman" w:hAnsi="Times New Roman" w:cs="Times New Roman"/>
            <w:i w:val="0"/>
            <w:noProof/>
            <w:webHidden/>
            <w:sz w:val="24"/>
            <w:szCs w:val="24"/>
          </w:rPr>
        </w:r>
        <w:r w:rsidR="00B50B0C" w:rsidRPr="002445EC">
          <w:rPr>
            <w:rFonts w:ascii="Times New Roman" w:hAnsi="Times New Roman" w:cs="Times New Roman"/>
            <w:i w:val="0"/>
            <w:noProof/>
            <w:webHidden/>
            <w:sz w:val="24"/>
            <w:szCs w:val="24"/>
          </w:rPr>
          <w:fldChar w:fldCharType="separate"/>
        </w:r>
        <w:r w:rsidR="006F0D73">
          <w:rPr>
            <w:rFonts w:ascii="Times New Roman" w:hAnsi="Times New Roman" w:cs="Times New Roman"/>
            <w:i w:val="0"/>
            <w:noProof/>
            <w:webHidden/>
            <w:sz w:val="24"/>
            <w:szCs w:val="24"/>
          </w:rPr>
          <w:t>42</w:t>
        </w:r>
        <w:r w:rsidR="00B50B0C" w:rsidRPr="002445EC">
          <w:rPr>
            <w:rFonts w:ascii="Times New Roman" w:hAnsi="Times New Roman" w:cs="Times New Roman"/>
            <w:i w:val="0"/>
            <w:noProof/>
            <w:webHidden/>
            <w:sz w:val="24"/>
            <w:szCs w:val="24"/>
          </w:rPr>
          <w:fldChar w:fldCharType="end"/>
        </w:r>
      </w:hyperlink>
    </w:p>
    <w:p w14:paraId="68380B85" w14:textId="77777777" w:rsidR="00B50B0C" w:rsidRPr="002445EC" w:rsidRDefault="002308D1" w:rsidP="004B1F4A">
      <w:pPr>
        <w:pStyle w:val="TOC2"/>
        <w:spacing w:before="0" w:line="240" w:lineRule="auto"/>
        <w:rPr>
          <w:rFonts w:ascii="Times New Roman" w:eastAsiaTheme="minorEastAsia" w:hAnsi="Times New Roman" w:cs="Times New Roman"/>
          <w:i w:val="0"/>
          <w:iCs w:val="0"/>
          <w:noProof/>
          <w:sz w:val="24"/>
          <w:szCs w:val="24"/>
          <w:lang w:val="en-US"/>
        </w:rPr>
      </w:pPr>
      <w:hyperlink w:anchor="_Toc93286602" w:history="1">
        <w:r w:rsidR="00B50B0C" w:rsidRPr="002445EC">
          <w:rPr>
            <w:rStyle w:val="Hyperlink"/>
            <w:rFonts w:ascii="Times New Roman" w:eastAsia="Calibri" w:hAnsi="Times New Roman" w:cs="Times New Roman"/>
            <w:i w:val="0"/>
            <w:noProof/>
            <w:sz w:val="24"/>
            <w:szCs w:val="24"/>
            <w:lang w:val="en-US"/>
          </w:rPr>
          <w:t>4.2 Kerangka Kerja</w:t>
        </w:r>
        <w:r w:rsidR="00B50B0C" w:rsidRPr="002445EC">
          <w:rPr>
            <w:rFonts w:ascii="Times New Roman" w:hAnsi="Times New Roman" w:cs="Times New Roman"/>
            <w:i w:val="0"/>
            <w:noProof/>
            <w:webHidden/>
            <w:sz w:val="24"/>
            <w:szCs w:val="24"/>
          </w:rPr>
          <w:tab/>
        </w:r>
        <w:r w:rsidR="00B50B0C" w:rsidRPr="002445EC">
          <w:rPr>
            <w:rFonts w:ascii="Times New Roman" w:hAnsi="Times New Roman" w:cs="Times New Roman"/>
            <w:i w:val="0"/>
            <w:noProof/>
            <w:webHidden/>
            <w:sz w:val="24"/>
            <w:szCs w:val="24"/>
          </w:rPr>
          <w:fldChar w:fldCharType="begin"/>
        </w:r>
        <w:r w:rsidR="00B50B0C" w:rsidRPr="002445EC">
          <w:rPr>
            <w:rFonts w:ascii="Times New Roman" w:hAnsi="Times New Roman" w:cs="Times New Roman"/>
            <w:i w:val="0"/>
            <w:noProof/>
            <w:webHidden/>
            <w:sz w:val="24"/>
            <w:szCs w:val="24"/>
          </w:rPr>
          <w:instrText xml:space="preserve"> PAGEREF _Toc93286602 \h </w:instrText>
        </w:r>
        <w:r w:rsidR="00B50B0C" w:rsidRPr="002445EC">
          <w:rPr>
            <w:rFonts w:ascii="Times New Roman" w:hAnsi="Times New Roman" w:cs="Times New Roman"/>
            <w:i w:val="0"/>
            <w:noProof/>
            <w:webHidden/>
            <w:sz w:val="24"/>
            <w:szCs w:val="24"/>
          </w:rPr>
        </w:r>
        <w:r w:rsidR="00B50B0C" w:rsidRPr="002445EC">
          <w:rPr>
            <w:rFonts w:ascii="Times New Roman" w:hAnsi="Times New Roman" w:cs="Times New Roman"/>
            <w:i w:val="0"/>
            <w:noProof/>
            <w:webHidden/>
            <w:sz w:val="24"/>
            <w:szCs w:val="24"/>
          </w:rPr>
          <w:fldChar w:fldCharType="separate"/>
        </w:r>
        <w:r w:rsidR="006F0D73">
          <w:rPr>
            <w:rFonts w:ascii="Times New Roman" w:hAnsi="Times New Roman" w:cs="Times New Roman"/>
            <w:i w:val="0"/>
            <w:noProof/>
            <w:webHidden/>
            <w:sz w:val="24"/>
            <w:szCs w:val="24"/>
          </w:rPr>
          <w:t>43</w:t>
        </w:r>
        <w:r w:rsidR="00B50B0C" w:rsidRPr="002445EC">
          <w:rPr>
            <w:rFonts w:ascii="Times New Roman" w:hAnsi="Times New Roman" w:cs="Times New Roman"/>
            <w:i w:val="0"/>
            <w:noProof/>
            <w:webHidden/>
            <w:sz w:val="24"/>
            <w:szCs w:val="24"/>
          </w:rPr>
          <w:fldChar w:fldCharType="end"/>
        </w:r>
      </w:hyperlink>
    </w:p>
    <w:p w14:paraId="491ED28B" w14:textId="77777777" w:rsidR="00B50B0C" w:rsidRPr="002445EC" w:rsidRDefault="002308D1" w:rsidP="004B1F4A">
      <w:pPr>
        <w:pStyle w:val="TOC2"/>
        <w:spacing w:before="0" w:line="240" w:lineRule="auto"/>
        <w:rPr>
          <w:rFonts w:ascii="Times New Roman" w:eastAsiaTheme="minorEastAsia" w:hAnsi="Times New Roman" w:cs="Times New Roman"/>
          <w:i w:val="0"/>
          <w:iCs w:val="0"/>
          <w:noProof/>
          <w:sz w:val="24"/>
          <w:szCs w:val="24"/>
          <w:lang w:val="en-US"/>
        </w:rPr>
      </w:pPr>
      <w:hyperlink w:anchor="_Toc93286603" w:history="1">
        <w:r w:rsidR="00B50B0C" w:rsidRPr="002445EC">
          <w:rPr>
            <w:rStyle w:val="Hyperlink"/>
            <w:rFonts w:ascii="Times New Roman" w:eastAsia="Calibri" w:hAnsi="Times New Roman" w:cs="Times New Roman"/>
            <w:i w:val="0"/>
            <w:noProof/>
            <w:sz w:val="24"/>
            <w:szCs w:val="24"/>
            <w:lang w:val="en-US"/>
          </w:rPr>
          <w:t>4.3 Waktu dan Tempat Penelitian</w:t>
        </w:r>
        <w:r w:rsidR="00B50B0C" w:rsidRPr="002445EC">
          <w:rPr>
            <w:rFonts w:ascii="Times New Roman" w:hAnsi="Times New Roman" w:cs="Times New Roman"/>
            <w:i w:val="0"/>
            <w:noProof/>
            <w:webHidden/>
            <w:sz w:val="24"/>
            <w:szCs w:val="24"/>
          </w:rPr>
          <w:tab/>
        </w:r>
        <w:r w:rsidR="00B50B0C" w:rsidRPr="002445EC">
          <w:rPr>
            <w:rFonts w:ascii="Times New Roman" w:hAnsi="Times New Roman" w:cs="Times New Roman"/>
            <w:i w:val="0"/>
            <w:noProof/>
            <w:webHidden/>
            <w:sz w:val="24"/>
            <w:szCs w:val="24"/>
          </w:rPr>
          <w:fldChar w:fldCharType="begin"/>
        </w:r>
        <w:r w:rsidR="00B50B0C" w:rsidRPr="002445EC">
          <w:rPr>
            <w:rFonts w:ascii="Times New Roman" w:hAnsi="Times New Roman" w:cs="Times New Roman"/>
            <w:i w:val="0"/>
            <w:noProof/>
            <w:webHidden/>
            <w:sz w:val="24"/>
            <w:szCs w:val="24"/>
          </w:rPr>
          <w:instrText xml:space="preserve"> PAGEREF _Toc93286603 \h </w:instrText>
        </w:r>
        <w:r w:rsidR="00B50B0C" w:rsidRPr="002445EC">
          <w:rPr>
            <w:rFonts w:ascii="Times New Roman" w:hAnsi="Times New Roman" w:cs="Times New Roman"/>
            <w:i w:val="0"/>
            <w:noProof/>
            <w:webHidden/>
            <w:sz w:val="24"/>
            <w:szCs w:val="24"/>
          </w:rPr>
        </w:r>
        <w:r w:rsidR="00B50B0C" w:rsidRPr="002445EC">
          <w:rPr>
            <w:rFonts w:ascii="Times New Roman" w:hAnsi="Times New Roman" w:cs="Times New Roman"/>
            <w:i w:val="0"/>
            <w:noProof/>
            <w:webHidden/>
            <w:sz w:val="24"/>
            <w:szCs w:val="24"/>
          </w:rPr>
          <w:fldChar w:fldCharType="separate"/>
        </w:r>
        <w:r w:rsidR="006F0D73">
          <w:rPr>
            <w:rFonts w:ascii="Times New Roman" w:hAnsi="Times New Roman" w:cs="Times New Roman"/>
            <w:i w:val="0"/>
            <w:noProof/>
            <w:webHidden/>
            <w:sz w:val="24"/>
            <w:szCs w:val="24"/>
          </w:rPr>
          <w:t>44</w:t>
        </w:r>
        <w:r w:rsidR="00B50B0C" w:rsidRPr="002445EC">
          <w:rPr>
            <w:rFonts w:ascii="Times New Roman" w:hAnsi="Times New Roman" w:cs="Times New Roman"/>
            <w:i w:val="0"/>
            <w:noProof/>
            <w:webHidden/>
            <w:sz w:val="24"/>
            <w:szCs w:val="24"/>
          </w:rPr>
          <w:fldChar w:fldCharType="end"/>
        </w:r>
      </w:hyperlink>
    </w:p>
    <w:p w14:paraId="3E80078C" w14:textId="77777777" w:rsidR="00B50B0C" w:rsidRPr="002445EC" w:rsidRDefault="002308D1" w:rsidP="004B1F4A">
      <w:pPr>
        <w:pStyle w:val="TOC2"/>
        <w:spacing w:before="0" w:line="240" w:lineRule="auto"/>
        <w:rPr>
          <w:rFonts w:ascii="Times New Roman" w:eastAsiaTheme="minorEastAsia" w:hAnsi="Times New Roman" w:cs="Times New Roman"/>
          <w:i w:val="0"/>
          <w:iCs w:val="0"/>
          <w:noProof/>
          <w:sz w:val="24"/>
          <w:szCs w:val="24"/>
          <w:lang w:val="en-US"/>
        </w:rPr>
      </w:pPr>
      <w:hyperlink w:anchor="_Toc93286604" w:history="1">
        <w:r w:rsidR="00B50B0C" w:rsidRPr="002445EC">
          <w:rPr>
            <w:rStyle w:val="Hyperlink"/>
            <w:rFonts w:ascii="Times New Roman" w:eastAsia="Calibri" w:hAnsi="Times New Roman" w:cs="Times New Roman"/>
            <w:i w:val="0"/>
            <w:noProof/>
            <w:sz w:val="24"/>
            <w:szCs w:val="24"/>
            <w:lang w:val="en-US"/>
          </w:rPr>
          <w:t>4.4 Populasi, Sampel, dan Teknik Sampling</w:t>
        </w:r>
        <w:r w:rsidR="00B50B0C" w:rsidRPr="002445EC">
          <w:rPr>
            <w:rFonts w:ascii="Times New Roman" w:hAnsi="Times New Roman" w:cs="Times New Roman"/>
            <w:i w:val="0"/>
            <w:noProof/>
            <w:webHidden/>
            <w:sz w:val="24"/>
            <w:szCs w:val="24"/>
          </w:rPr>
          <w:tab/>
        </w:r>
        <w:r w:rsidR="00B50B0C" w:rsidRPr="002445EC">
          <w:rPr>
            <w:rFonts w:ascii="Times New Roman" w:hAnsi="Times New Roman" w:cs="Times New Roman"/>
            <w:i w:val="0"/>
            <w:noProof/>
            <w:webHidden/>
            <w:sz w:val="24"/>
            <w:szCs w:val="24"/>
          </w:rPr>
          <w:fldChar w:fldCharType="begin"/>
        </w:r>
        <w:r w:rsidR="00B50B0C" w:rsidRPr="002445EC">
          <w:rPr>
            <w:rFonts w:ascii="Times New Roman" w:hAnsi="Times New Roman" w:cs="Times New Roman"/>
            <w:i w:val="0"/>
            <w:noProof/>
            <w:webHidden/>
            <w:sz w:val="24"/>
            <w:szCs w:val="24"/>
          </w:rPr>
          <w:instrText xml:space="preserve"> PAGEREF _Toc93286604 \h </w:instrText>
        </w:r>
        <w:r w:rsidR="00B50B0C" w:rsidRPr="002445EC">
          <w:rPr>
            <w:rFonts w:ascii="Times New Roman" w:hAnsi="Times New Roman" w:cs="Times New Roman"/>
            <w:i w:val="0"/>
            <w:noProof/>
            <w:webHidden/>
            <w:sz w:val="24"/>
            <w:szCs w:val="24"/>
          </w:rPr>
        </w:r>
        <w:r w:rsidR="00B50B0C" w:rsidRPr="002445EC">
          <w:rPr>
            <w:rFonts w:ascii="Times New Roman" w:hAnsi="Times New Roman" w:cs="Times New Roman"/>
            <w:i w:val="0"/>
            <w:noProof/>
            <w:webHidden/>
            <w:sz w:val="24"/>
            <w:szCs w:val="24"/>
          </w:rPr>
          <w:fldChar w:fldCharType="separate"/>
        </w:r>
        <w:r w:rsidR="006F0D73">
          <w:rPr>
            <w:rFonts w:ascii="Times New Roman" w:hAnsi="Times New Roman" w:cs="Times New Roman"/>
            <w:i w:val="0"/>
            <w:noProof/>
            <w:webHidden/>
            <w:sz w:val="24"/>
            <w:szCs w:val="24"/>
          </w:rPr>
          <w:t>44</w:t>
        </w:r>
        <w:r w:rsidR="00B50B0C" w:rsidRPr="002445EC">
          <w:rPr>
            <w:rFonts w:ascii="Times New Roman" w:hAnsi="Times New Roman" w:cs="Times New Roman"/>
            <w:i w:val="0"/>
            <w:noProof/>
            <w:webHidden/>
            <w:sz w:val="24"/>
            <w:szCs w:val="24"/>
          </w:rPr>
          <w:fldChar w:fldCharType="end"/>
        </w:r>
      </w:hyperlink>
    </w:p>
    <w:p w14:paraId="50AE52A9" w14:textId="77777777" w:rsidR="00B50B0C" w:rsidRPr="002445EC" w:rsidRDefault="002308D1" w:rsidP="004B1F4A">
      <w:pPr>
        <w:pStyle w:val="TOC3"/>
        <w:spacing w:line="240" w:lineRule="auto"/>
        <w:rPr>
          <w:rFonts w:ascii="Times New Roman" w:eastAsiaTheme="minorEastAsia" w:hAnsi="Times New Roman" w:cs="Times New Roman"/>
          <w:noProof/>
          <w:sz w:val="24"/>
          <w:szCs w:val="24"/>
          <w:lang w:val="en-US"/>
        </w:rPr>
      </w:pPr>
      <w:hyperlink w:anchor="_Toc93286605" w:history="1">
        <w:r w:rsidR="00B50B0C" w:rsidRPr="002445EC">
          <w:rPr>
            <w:rStyle w:val="Hyperlink"/>
            <w:rFonts w:ascii="Times New Roman" w:eastAsia="Calibri" w:hAnsi="Times New Roman" w:cs="Times New Roman"/>
            <w:noProof/>
            <w:sz w:val="24"/>
            <w:szCs w:val="24"/>
            <w:lang w:val="en-US"/>
          </w:rPr>
          <w:t>4.4.1 Populasi</w:t>
        </w:r>
        <w:r w:rsidR="00B50B0C" w:rsidRPr="002445EC">
          <w:rPr>
            <w:rFonts w:ascii="Times New Roman" w:hAnsi="Times New Roman" w:cs="Times New Roman"/>
            <w:noProof/>
            <w:webHidden/>
            <w:sz w:val="24"/>
            <w:szCs w:val="24"/>
          </w:rPr>
          <w:tab/>
        </w:r>
        <w:r w:rsidR="00B50B0C" w:rsidRPr="002445EC">
          <w:rPr>
            <w:rFonts w:ascii="Times New Roman" w:hAnsi="Times New Roman" w:cs="Times New Roman"/>
            <w:noProof/>
            <w:webHidden/>
            <w:sz w:val="24"/>
            <w:szCs w:val="24"/>
          </w:rPr>
          <w:fldChar w:fldCharType="begin"/>
        </w:r>
        <w:r w:rsidR="00B50B0C" w:rsidRPr="002445EC">
          <w:rPr>
            <w:rFonts w:ascii="Times New Roman" w:hAnsi="Times New Roman" w:cs="Times New Roman"/>
            <w:noProof/>
            <w:webHidden/>
            <w:sz w:val="24"/>
            <w:szCs w:val="24"/>
          </w:rPr>
          <w:instrText xml:space="preserve"> PAGEREF _Toc93286605 \h </w:instrText>
        </w:r>
        <w:r w:rsidR="00B50B0C" w:rsidRPr="002445EC">
          <w:rPr>
            <w:rFonts w:ascii="Times New Roman" w:hAnsi="Times New Roman" w:cs="Times New Roman"/>
            <w:noProof/>
            <w:webHidden/>
            <w:sz w:val="24"/>
            <w:szCs w:val="24"/>
          </w:rPr>
        </w:r>
        <w:r w:rsidR="00B50B0C" w:rsidRPr="002445EC">
          <w:rPr>
            <w:rFonts w:ascii="Times New Roman" w:hAnsi="Times New Roman" w:cs="Times New Roman"/>
            <w:noProof/>
            <w:webHidden/>
            <w:sz w:val="24"/>
            <w:szCs w:val="24"/>
          </w:rPr>
          <w:fldChar w:fldCharType="separate"/>
        </w:r>
        <w:r w:rsidR="006F0D73">
          <w:rPr>
            <w:rFonts w:ascii="Times New Roman" w:hAnsi="Times New Roman" w:cs="Times New Roman"/>
            <w:noProof/>
            <w:webHidden/>
            <w:sz w:val="24"/>
            <w:szCs w:val="24"/>
          </w:rPr>
          <w:t>44</w:t>
        </w:r>
        <w:r w:rsidR="00B50B0C" w:rsidRPr="002445EC">
          <w:rPr>
            <w:rFonts w:ascii="Times New Roman" w:hAnsi="Times New Roman" w:cs="Times New Roman"/>
            <w:noProof/>
            <w:webHidden/>
            <w:sz w:val="24"/>
            <w:szCs w:val="24"/>
          </w:rPr>
          <w:fldChar w:fldCharType="end"/>
        </w:r>
      </w:hyperlink>
    </w:p>
    <w:p w14:paraId="4AA5FE34" w14:textId="77777777" w:rsidR="00B50B0C" w:rsidRPr="002445EC" w:rsidRDefault="002308D1" w:rsidP="004B1F4A">
      <w:pPr>
        <w:pStyle w:val="TOC3"/>
        <w:spacing w:line="240" w:lineRule="auto"/>
        <w:rPr>
          <w:rFonts w:ascii="Times New Roman" w:eastAsiaTheme="minorEastAsia" w:hAnsi="Times New Roman" w:cs="Times New Roman"/>
          <w:noProof/>
          <w:sz w:val="24"/>
          <w:szCs w:val="24"/>
          <w:lang w:val="en-US"/>
        </w:rPr>
      </w:pPr>
      <w:hyperlink w:anchor="_Toc93286606" w:history="1">
        <w:r w:rsidR="00B50B0C" w:rsidRPr="002445EC">
          <w:rPr>
            <w:rStyle w:val="Hyperlink"/>
            <w:rFonts w:ascii="Times New Roman" w:eastAsia="Calibri" w:hAnsi="Times New Roman" w:cs="Times New Roman"/>
            <w:noProof/>
            <w:sz w:val="24"/>
            <w:szCs w:val="24"/>
            <w:lang w:val="en-US"/>
          </w:rPr>
          <w:t>4.4.2 Sampel Penelitian</w:t>
        </w:r>
        <w:r w:rsidR="00B50B0C" w:rsidRPr="002445EC">
          <w:rPr>
            <w:rFonts w:ascii="Times New Roman" w:hAnsi="Times New Roman" w:cs="Times New Roman"/>
            <w:noProof/>
            <w:webHidden/>
            <w:sz w:val="24"/>
            <w:szCs w:val="24"/>
          </w:rPr>
          <w:tab/>
        </w:r>
        <w:r w:rsidR="00B50B0C" w:rsidRPr="002445EC">
          <w:rPr>
            <w:rFonts w:ascii="Times New Roman" w:hAnsi="Times New Roman" w:cs="Times New Roman"/>
            <w:noProof/>
            <w:webHidden/>
            <w:sz w:val="24"/>
            <w:szCs w:val="24"/>
          </w:rPr>
          <w:fldChar w:fldCharType="begin"/>
        </w:r>
        <w:r w:rsidR="00B50B0C" w:rsidRPr="002445EC">
          <w:rPr>
            <w:rFonts w:ascii="Times New Roman" w:hAnsi="Times New Roman" w:cs="Times New Roman"/>
            <w:noProof/>
            <w:webHidden/>
            <w:sz w:val="24"/>
            <w:szCs w:val="24"/>
          </w:rPr>
          <w:instrText xml:space="preserve"> PAGEREF _Toc93286606 \h </w:instrText>
        </w:r>
        <w:r w:rsidR="00B50B0C" w:rsidRPr="002445EC">
          <w:rPr>
            <w:rFonts w:ascii="Times New Roman" w:hAnsi="Times New Roman" w:cs="Times New Roman"/>
            <w:noProof/>
            <w:webHidden/>
            <w:sz w:val="24"/>
            <w:szCs w:val="24"/>
          </w:rPr>
        </w:r>
        <w:r w:rsidR="00B50B0C" w:rsidRPr="002445EC">
          <w:rPr>
            <w:rFonts w:ascii="Times New Roman" w:hAnsi="Times New Roman" w:cs="Times New Roman"/>
            <w:noProof/>
            <w:webHidden/>
            <w:sz w:val="24"/>
            <w:szCs w:val="24"/>
          </w:rPr>
          <w:fldChar w:fldCharType="separate"/>
        </w:r>
        <w:r w:rsidR="006F0D73">
          <w:rPr>
            <w:rFonts w:ascii="Times New Roman" w:hAnsi="Times New Roman" w:cs="Times New Roman"/>
            <w:noProof/>
            <w:webHidden/>
            <w:sz w:val="24"/>
            <w:szCs w:val="24"/>
          </w:rPr>
          <w:t>44</w:t>
        </w:r>
        <w:r w:rsidR="00B50B0C" w:rsidRPr="002445EC">
          <w:rPr>
            <w:rFonts w:ascii="Times New Roman" w:hAnsi="Times New Roman" w:cs="Times New Roman"/>
            <w:noProof/>
            <w:webHidden/>
            <w:sz w:val="24"/>
            <w:szCs w:val="24"/>
          </w:rPr>
          <w:fldChar w:fldCharType="end"/>
        </w:r>
      </w:hyperlink>
    </w:p>
    <w:p w14:paraId="5D15DE71" w14:textId="77777777" w:rsidR="00B50B0C" w:rsidRPr="002445EC" w:rsidRDefault="002308D1" w:rsidP="004B1F4A">
      <w:pPr>
        <w:pStyle w:val="TOC3"/>
        <w:spacing w:line="240" w:lineRule="auto"/>
        <w:rPr>
          <w:rFonts w:ascii="Times New Roman" w:eastAsiaTheme="minorEastAsia" w:hAnsi="Times New Roman" w:cs="Times New Roman"/>
          <w:noProof/>
          <w:sz w:val="24"/>
          <w:szCs w:val="24"/>
          <w:lang w:val="en-US"/>
        </w:rPr>
      </w:pPr>
      <w:hyperlink w:anchor="_Toc93286607" w:history="1">
        <w:r w:rsidR="00B50B0C" w:rsidRPr="002445EC">
          <w:rPr>
            <w:rStyle w:val="Hyperlink"/>
            <w:rFonts w:ascii="Times New Roman" w:eastAsia="Calibri" w:hAnsi="Times New Roman" w:cs="Times New Roman"/>
            <w:noProof/>
            <w:sz w:val="24"/>
            <w:szCs w:val="24"/>
            <w:lang w:val="en-US"/>
          </w:rPr>
          <w:t>4.4.3 Teknik Sampling</w:t>
        </w:r>
        <w:r w:rsidR="00B50B0C" w:rsidRPr="002445EC">
          <w:rPr>
            <w:rFonts w:ascii="Times New Roman" w:hAnsi="Times New Roman" w:cs="Times New Roman"/>
            <w:noProof/>
            <w:webHidden/>
            <w:sz w:val="24"/>
            <w:szCs w:val="24"/>
          </w:rPr>
          <w:tab/>
        </w:r>
        <w:r w:rsidR="00B50B0C" w:rsidRPr="002445EC">
          <w:rPr>
            <w:rFonts w:ascii="Times New Roman" w:hAnsi="Times New Roman" w:cs="Times New Roman"/>
            <w:noProof/>
            <w:webHidden/>
            <w:sz w:val="24"/>
            <w:szCs w:val="24"/>
          </w:rPr>
          <w:fldChar w:fldCharType="begin"/>
        </w:r>
        <w:r w:rsidR="00B50B0C" w:rsidRPr="002445EC">
          <w:rPr>
            <w:rFonts w:ascii="Times New Roman" w:hAnsi="Times New Roman" w:cs="Times New Roman"/>
            <w:noProof/>
            <w:webHidden/>
            <w:sz w:val="24"/>
            <w:szCs w:val="24"/>
          </w:rPr>
          <w:instrText xml:space="preserve"> PAGEREF _Toc93286607 \h </w:instrText>
        </w:r>
        <w:r w:rsidR="00B50B0C" w:rsidRPr="002445EC">
          <w:rPr>
            <w:rFonts w:ascii="Times New Roman" w:hAnsi="Times New Roman" w:cs="Times New Roman"/>
            <w:noProof/>
            <w:webHidden/>
            <w:sz w:val="24"/>
            <w:szCs w:val="24"/>
          </w:rPr>
        </w:r>
        <w:r w:rsidR="00B50B0C" w:rsidRPr="002445EC">
          <w:rPr>
            <w:rFonts w:ascii="Times New Roman" w:hAnsi="Times New Roman" w:cs="Times New Roman"/>
            <w:noProof/>
            <w:webHidden/>
            <w:sz w:val="24"/>
            <w:szCs w:val="24"/>
          </w:rPr>
          <w:fldChar w:fldCharType="separate"/>
        </w:r>
        <w:r w:rsidR="006F0D73">
          <w:rPr>
            <w:rFonts w:ascii="Times New Roman" w:hAnsi="Times New Roman" w:cs="Times New Roman"/>
            <w:noProof/>
            <w:webHidden/>
            <w:sz w:val="24"/>
            <w:szCs w:val="24"/>
          </w:rPr>
          <w:t>45</w:t>
        </w:r>
        <w:r w:rsidR="00B50B0C" w:rsidRPr="002445EC">
          <w:rPr>
            <w:rFonts w:ascii="Times New Roman" w:hAnsi="Times New Roman" w:cs="Times New Roman"/>
            <w:noProof/>
            <w:webHidden/>
            <w:sz w:val="24"/>
            <w:szCs w:val="24"/>
          </w:rPr>
          <w:fldChar w:fldCharType="end"/>
        </w:r>
      </w:hyperlink>
    </w:p>
    <w:p w14:paraId="2B036ED1" w14:textId="77777777" w:rsidR="00B50B0C" w:rsidRPr="002445EC" w:rsidRDefault="002308D1" w:rsidP="004B1F4A">
      <w:pPr>
        <w:pStyle w:val="TOC2"/>
        <w:spacing w:before="0" w:line="240" w:lineRule="auto"/>
        <w:rPr>
          <w:rFonts w:ascii="Times New Roman" w:eastAsiaTheme="minorEastAsia" w:hAnsi="Times New Roman" w:cs="Times New Roman"/>
          <w:i w:val="0"/>
          <w:iCs w:val="0"/>
          <w:noProof/>
          <w:sz w:val="24"/>
          <w:szCs w:val="24"/>
          <w:lang w:val="en-US"/>
        </w:rPr>
      </w:pPr>
      <w:hyperlink w:anchor="_Toc93286608" w:history="1">
        <w:r w:rsidR="00B50B0C" w:rsidRPr="002445EC">
          <w:rPr>
            <w:rStyle w:val="Hyperlink"/>
            <w:rFonts w:ascii="Times New Roman" w:eastAsia="Calibri" w:hAnsi="Times New Roman" w:cs="Times New Roman"/>
            <w:i w:val="0"/>
            <w:noProof/>
            <w:sz w:val="24"/>
            <w:szCs w:val="24"/>
            <w:lang w:val="en-US"/>
          </w:rPr>
          <w:t>4.5 Identifikasi Variabel</w:t>
        </w:r>
        <w:r w:rsidR="00B50B0C" w:rsidRPr="002445EC">
          <w:rPr>
            <w:rFonts w:ascii="Times New Roman" w:hAnsi="Times New Roman" w:cs="Times New Roman"/>
            <w:i w:val="0"/>
            <w:noProof/>
            <w:webHidden/>
            <w:sz w:val="24"/>
            <w:szCs w:val="24"/>
          </w:rPr>
          <w:tab/>
        </w:r>
        <w:r w:rsidR="00B50B0C" w:rsidRPr="002445EC">
          <w:rPr>
            <w:rFonts w:ascii="Times New Roman" w:hAnsi="Times New Roman" w:cs="Times New Roman"/>
            <w:i w:val="0"/>
            <w:noProof/>
            <w:webHidden/>
            <w:sz w:val="24"/>
            <w:szCs w:val="24"/>
          </w:rPr>
          <w:fldChar w:fldCharType="begin"/>
        </w:r>
        <w:r w:rsidR="00B50B0C" w:rsidRPr="002445EC">
          <w:rPr>
            <w:rFonts w:ascii="Times New Roman" w:hAnsi="Times New Roman" w:cs="Times New Roman"/>
            <w:i w:val="0"/>
            <w:noProof/>
            <w:webHidden/>
            <w:sz w:val="24"/>
            <w:szCs w:val="24"/>
          </w:rPr>
          <w:instrText xml:space="preserve"> PAGEREF _Toc93286608 \h </w:instrText>
        </w:r>
        <w:r w:rsidR="00B50B0C" w:rsidRPr="002445EC">
          <w:rPr>
            <w:rFonts w:ascii="Times New Roman" w:hAnsi="Times New Roman" w:cs="Times New Roman"/>
            <w:i w:val="0"/>
            <w:noProof/>
            <w:webHidden/>
            <w:sz w:val="24"/>
            <w:szCs w:val="24"/>
          </w:rPr>
        </w:r>
        <w:r w:rsidR="00B50B0C" w:rsidRPr="002445EC">
          <w:rPr>
            <w:rFonts w:ascii="Times New Roman" w:hAnsi="Times New Roman" w:cs="Times New Roman"/>
            <w:i w:val="0"/>
            <w:noProof/>
            <w:webHidden/>
            <w:sz w:val="24"/>
            <w:szCs w:val="24"/>
          </w:rPr>
          <w:fldChar w:fldCharType="separate"/>
        </w:r>
        <w:r w:rsidR="006F0D73">
          <w:rPr>
            <w:rFonts w:ascii="Times New Roman" w:hAnsi="Times New Roman" w:cs="Times New Roman"/>
            <w:i w:val="0"/>
            <w:noProof/>
            <w:webHidden/>
            <w:sz w:val="24"/>
            <w:szCs w:val="24"/>
          </w:rPr>
          <w:t>46</w:t>
        </w:r>
        <w:r w:rsidR="00B50B0C" w:rsidRPr="002445EC">
          <w:rPr>
            <w:rFonts w:ascii="Times New Roman" w:hAnsi="Times New Roman" w:cs="Times New Roman"/>
            <w:i w:val="0"/>
            <w:noProof/>
            <w:webHidden/>
            <w:sz w:val="24"/>
            <w:szCs w:val="24"/>
          </w:rPr>
          <w:fldChar w:fldCharType="end"/>
        </w:r>
      </w:hyperlink>
    </w:p>
    <w:p w14:paraId="3DBF12A1" w14:textId="77777777" w:rsidR="00B50B0C" w:rsidRPr="002445EC" w:rsidRDefault="002308D1" w:rsidP="004B1F4A">
      <w:pPr>
        <w:pStyle w:val="TOC2"/>
        <w:spacing w:before="0" w:line="240" w:lineRule="auto"/>
        <w:rPr>
          <w:rFonts w:ascii="Times New Roman" w:eastAsiaTheme="minorEastAsia" w:hAnsi="Times New Roman" w:cs="Times New Roman"/>
          <w:i w:val="0"/>
          <w:iCs w:val="0"/>
          <w:noProof/>
          <w:sz w:val="24"/>
          <w:szCs w:val="24"/>
          <w:lang w:val="en-US"/>
        </w:rPr>
      </w:pPr>
      <w:hyperlink w:anchor="_Toc93286609" w:history="1">
        <w:r w:rsidR="00B50B0C" w:rsidRPr="002445EC">
          <w:rPr>
            <w:rStyle w:val="Hyperlink"/>
            <w:rFonts w:ascii="Times New Roman" w:eastAsia="Calibri" w:hAnsi="Times New Roman" w:cs="Times New Roman"/>
            <w:i w:val="0"/>
            <w:noProof/>
            <w:sz w:val="24"/>
            <w:szCs w:val="24"/>
            <w:lang w:val="en-US"/>
          </w:rPr>
          <w:t>4.6 Definisi Operasional</w:t>
        </w:r>
        <w:r w:rsidR="00B50B0C" w:rsidRPr="002445EC">
          <w:rPr>
            <w:rFonts w:ascii="Times New Roman" w:hAnsi="Times New Roman" w:cs="Times New Roman"/>
            <w:i w:val="0"/>
            <w:noProof/>
            <w:webHidden/>
            <w:sz w:val="24"/>
            <w:szCs w:val="24"/>
          </w:rPr>
          <w:tab/>
        </w:r>
        <w:r w:rsidR="00B50B0C" w:rsidRPr="002445EC">
          <w:rPr>
            <w:rFonts w:ascii="Times New Roman" w:hAnsi="Times New Roman" w:cs="Times New Roman"/>
            <w:i w:val="0"/>
            <w:noProof/>
            <w:webHidden/>
            <w:sz w:val="24"/>
            <w:szCs w:val="24"/>
          </w:rPr>
          <w:fldChar w:fldCharType="begin"/>
        </w:r>
        <w:r w:rsidR="00B50B0C" w:rsidRPr="002445EC">
          <w:rPr>
            <w:rFonts w:ascii="Times New Roman" w:hAnsi="Times New Roman" w:cs="Times New Roman"/>
            <w:i w:val="0"/>
            <w:noProof/>
            <w:webHidden/>
            <w:sz w:val="24"/>
            <w:szCs w:val="24"/>
          </w:rPr>
          <w:instrText xml:space="preserve"> PAGEREF _Toc93286609 \h </w:instrText>
        </w:r>
        <w:r w:rsidR="00B50B0C" w:rsidRPr="002445EC">
          <w:rPr>
            <w:rFonts w:ascii="Times New Roman" w:hAnsi="Times New Roman" w:cs="Times New Roman"/>
            <w:i w:val="0"/>
            <w:noProof/>
            <w:webHidden/>
            <w:sz w:val="24"/>
            <w:szCs w:val="24"/>
          </w:rPr>
        </w:r>
        <w:r w:rsidR="00B50B0C" w:rsidRPr="002445EC">
          <w:rPr>
            <w:rFonts w:ascii="Times New Roman" w:hAnsi="Times New Roman" w:cs="Times New Roman"/>
            <w:i w:val="0"/>
            <w:noProof/>
            <w:webHidden/>
            <w:sz w:val="24"/>
            <w:szCs w:val="24"/>
          </w:rPr>
          <w:fldChar w:fldCharType="separate"/>
        </w:r>
        <w:r w:rsidR="006F0D73">
          <w:rPr>
            <w:rFonts w:ascii="Times New Roman" w:hAnsi="Times New Roman" w:cs="Times New Roman"/>
            <w:i w:val="0"/>
            <w:noProof/>
            <w:webHidden/>
            <w:sz w:val="24"/>
            <w:szCs w:val="24"/>
          </w:rPr>
          <w:t>47</w:t>
        </w:r>
        <w:r w:rsidR="00B50B0C" w:rsidRPr="002445EC">
          <w:rPr>
            <w:rFonts w:ascii="Times New Roman" w:hAnsi="Times New Roman" w:cs="Times New Roman"/>
            <w:i w:val="0"/>
            <w:noProof/>
            <w:webHidden/>
            <w:sz w:val="24"/>
            <w:szCs w:val="24"/>
          </w:rPr>
          <w:fldChar w:fldCharType="end"/>
        </w:r>
      </w:hyperlink>
    </w:p>
    <w:p w14:paraId="663A87FF" w14:textId="77777777" w:rsidR="00B50B0C" w:rsidRPr="002445EC" w:rsidRDefault="002308D1" w:rsidP="004B1F4A">
      <w:pPr>
        <w:pStyle w:val="TOC2"/>
        <w:spacing w:before="0" w:line="240" w:lineRule="auto"/>
        <w:rPr>
          <w:rFonts w:ascii="Times New Roman" w:eastAsiaTheme="minorEastAsia" w:hAnsi="Times New Roman" w:cs="Times New Roman"/>
          <w:i w:val="0"/>
          <w:iCs w:val="0"/>
          <w:noProof/>
          <w:sz w:val="24"/>
          <w:szCs w:val="24"/>
          <w:lang w:val="en-US"/>
        </w:rPr>
      </w:pPr>
      <w:hyperlink w:anchor="_Toc93286610" w:history="1">
        <w:r w:rsidR="00B50B0C" w:rsidRPr="002445EC">
          <w:rPr>
            <w:rStyle w:val="Hyperlink"/>
            <w:rFonts w:ascii="Times New Roman" w:eastAsia="Calibri" w:hAnsi="Times New Roman" w:cs="Times New Roman"/>
            <w:i w:val="0"/>
            <w:noProof/>
            <w:sz w:val="24"/>
            <w:szCs w:val="24"/>
            <w:lang w:val="en-US"/>
          </w:rPr>
          <w:t>4.7 Pengumpulan data Pengolahan Data</w:t>
        </w:r>
        <w:r w:rsidR="00B50B0C" w:rsidRPr="002445EC">
          <w:rPr>
            <w:rFonts w:ascii="Times New Roman" w:hAnsi="Times New Roman" w:cs="Times New Roman"/>
            <w:i w:val="0"/>
            <w:noProof/>
            <w:webHidden/>
            <w:sz w:val="24"/>
            <w:szCs w:val="24"/>
          </w:rPr>
          <w:tab/>
        </w:r>
        <w:r w:rsidR="00B50B0C" w:rsidRPr="002445EC">
          <w:rPr>
            <w:rFonts w:ascii="Times New Roman" w:hAnsi="Times New Roman" w:cs="Times New Roman"/>
            <w:i w:val="0"/>
            <w:noProof/>
            <w:webHidden/>
            <w:sz w:val="24"/>
            <w:szCs w:val="24"/>
          </w:rPr>
          <w:fldChar w:fldCharType="begin"/>
        </w:r>
        <w:r w:rsidR="00B50B0C" w:rsidRPr="002445EC">
          <w:rPr>
            <w:rFonts w:ascii="Times New Roman" w:hAnsi="Times New Roman" w:cs="Times New Roman"/>
            <w:i w:val="0"/>
            <w:noProof/>
            <w:webHidden/>
            <w:sz w:val="24"/>
            <w:szCs w:val="24"/>
          </w:rPr>
          <w:instrText xml:space="preserve"> PAGEREF _Toc93286610 \h </w:instrText>
        </w:r>
        <w:r w:rsidR="00B50B0C" w:rsidRPr="002445EC">
          <w:rPr>
            <w:rFonts w:ascii="Times New Roman" w:hAnsi="Times New Roman" w:cs="Times New Roman"/>
            <w:i w:val="0"/>
            <w:noProof/>
            <w:webHidden/>
            <w:sz w:val="24"/>
            <w:szCs w:val="24"/>
          </w:rPr>
        </w:r>
        <w:r w:rsidR="00B50B0C" w:rsidRPr="002445EC">
          <w:rPr>
            <w:rFonts w:ascii="Times New Roman" w:hAnsi="Times New Roman" w:cs="Times New Roman"/>
            <w:i w:val="0"/>
            <w:noProof/>
            <w:webHidden/>
            <w:sz w:val="24"/>
            <w:szCs w:val="24"/>
          </w:rPr>
          <w:fldChar w:fldCharType="separate"/>
        </w:r>
        <w:r w:rsidR="006F0D73">
          <w:rPr>
            <w:rFonts w:ascii="Times New Roman" w:hAnsi="Times New Roman" w:cs="Times New Roman"/>
            <w:i w:val="0"/>
            <w:noProof/>
            <w:webHidden/>
            <w:sz w:val="24"/>
            <w:szCs w:val="24"/>
          </w:rPr>
          <w:t>51</w:t>
        </w:r>
        <w:r w:rsidR="00B50B0C" w:rsidRPr="002445EC">
          <w:rPr>
            <w:rFonts w:ascii="Times New Roman" w:hAnsi="Times New Roman" w:cs="Times New Roman"/>
            <w:i w:val="0"/>
            <w:noProof/>
            <w:webHidden/>
            <w:sz w:val="24"/>
            <w:szCs w:val="24"/>
          </w:rPr>
          <w:fldChar w:fldCharType="end"/>
        </w:r>
      </w:hyperlink>
    </w:p>
    <w:p w14:paraId="6E8035D9" w14:textId="77777777" w:rsidR="00B50B0C" w:rsidRPr="002445EC" w:rsidRDefault="002308D1" w:rsidP="004B1F4A">
      <w:pPr>
        <w:pStyle w:val="TOC3"/>
        <w:spacing w:line="240" w:lineRule="auto"/>
        <w:rPr>
          <w:rFonts w:ascii="Times New Roman" w:eastAsiaTheme="minorEastAsia" w:hAnsi="Times New Roman" w:cs="Times New Roman"/>
          <w:noProof/>
          <w:sz w:val="24"/>
          <w:szCs w:val="24"/>
          <w:lang w:val="en-US"/>
        </w:rPr>
      </w:pPr>
      <w:hyperlink w:anchor="_Toc93286611" w:history="1">
        <w:r w:rsidR="00B50B0C" w:rsidRPr="002445EC">
          <w:rPr>
            <w:rStyle w:val="Hyperlink"/>
            <w:rFonts w:ascii="Times New Roman" w:eastAsia="Calibri" w:hAnsi="Times New Roman" w:cs="Times New Roman"/>
            <w:noProof/>
            <w:sz w:val="24"/>
            <w:szCs w:val="24"/>
            <w:lang w:val="en-US"/>
          </w:rPr>
          <w:t>4.7.1 Pengumpulan data</w:t>
        </w:r>
        <w:r w:rsidR="00B50B0C" w:rsidRPr="002445EC">
          <w:rPr>
            <w:rFonts w:ascii="Times New Roman" w:hAnsi="Times New Roman" w:cs="Times New Roman"/>
            <w:noProof/>
            <w:webHidden/>
            <w:sz w:val="24"/>
            <w:szCs w:val="24"/>
          </w:rPr>
          <w:tab/>
        </w:r>
        <w:r w:rsidR="00B50B0C" w:rsidRPr="002445EC">
          <w:rPr>
            <w:rFonts w:ascii="Times New Roman" w:hAnsi="Times New Roman" w:cs="Times New Roman"/>
            <w:noProof/>
            <w:webHidden/>
            <w:sz w:val="24"/>
            <w:szCs w:val="24"/>
          </w:rPr>
          <w:fldChar w:fldCharType="begin"/>
        </w:r>
        <w:r w:rsidR="00B50B0C" w:rsidRPr="002445EC">
          <w:rPr>
            <w:rFonts w:ascii="Times New Roman" w:hAnsi="Times New Roman" w:cs="Times New Roman"/>
            <w:noProof/>
            <w:webHidden/>
            <w:sz w:val="24"/>
            <w:szCs w:val="24"/>
          </w:rPr>
          <w:instrText xml:space="preserve"> PAGEREF _Toc93286611 \h </w:instrText>
        </w:r>
        <w:r w:rsidR="00B50B0C" w:rsidRPr="002445EC">
          <w:rPr>
            <w:rFonts w:ascii="Times New Roman" w:hAnsi="Times New Roman" w:cs="Times New Roman"/>
            <w:noProof/>
            <w:webHidden/>
            <w:sz w:val="24"/>
            <w:szCs w:val="24"/>
          </w:rPr>
        </w:r>
        <w:r w:rsidR="00B50B0C" w:rsidRPr="002445EC">
          <w:rPr>
            <w:rFonts w:ascii="Times New Roman" w:hAnsi="Times New Roman" w:cs="Times New Roman"/>
            <w:noProof/>
            <w:webHidden/>
            <w:sz w:val="24"/>
            <w:szCs w:val="24"/>
          </w:rPr>
          <w:fldChar w:fldCharType="separate"/>
        </w:r>
        <w:r w:rsidR="006F0D73">
          <w:rPr>
            <w:rFonts w:ascii="Times New Roman" w:hAnsi="Times New Roman" w:cs="Times New Roman"/>
            <w:noProof/>
            <w:webHidden/>
            <w:sz w:val="24"/>
            <w:szCs w:val="24"/>
          </w:rPr>
          <w:t>51</w:t>
        </w:r>
        <w:r w:rsidR="00B50B0C" w:rsidRPr="002445EC">
          <w:rPr>
            <w:rFonts w:ascii="Times New Roman" w:hAnsi="Times New Roman" w:cs="Times New Roman"/>
            <w:noProof/>
            <w:webHidden/>
            <w:sz w:val="24"/>
            <w:szCs w:val="24"/>
          </w:rPr>
          <w:fldChar w:fldCharType="end"/>
        </w:r>
      </w:hyperlink>
    </w:p>
    <w:p w14:paraId="479EBB78" w14:textId="77777777" w:rsidR="00B50B0C" w:rsidRPr="002445EC" w:rsidRDefault="002308D1" w:rsidP="004B1F4A">
      <w:pPr>
        <w:pStyle w:val="TOC3"/>
        <w:spacing w:line="240" w:lineRule="auto"/>
        <w:rPr>
          <w:rFonts w:ascii="Times New Roman" w:eastAsiaTheme="minorEastAsia" w:hAnsi="Times New Roman" w:cs="Times New Roman"/>
          <w:noProof/>
          <w:sz w:val="24"/>
          <w:szCs w:val="24"/>
          <w:lang w:val="en-US"/>
        </w:rPr>
      </w:pPr>
      <w:hyperlink w:anchor="_Toc93286612" w:history="1">
        <w:r w:rsidR="00B50B0C" w:rsidRPr="002445EC">
          <w:rPr>
            <w:rStyle w:val="Hyperlink"/>
            <w:rFonts w:ascii="Times New Roman" w:eastAsia="Calibri" w:hAnsi="Times New Roman" w:cs="Times New Roman"/>
            <w:noProof/>
            <w:sz w:val="24"/>
            <w:szCs w:val="24"/>
            <w:lang w:val="en-US"/>
          </w:rPr>
          <w:t>4.7.2 Analisa Data</w:t>
        </w:r>
        <w:r w:rsidR="00B50B0C" w:rsidRPr="002445EC">
          <w:rPr>
            <w:rFonts w:ascii="Times New Roman" w:hAnsi="Times New Roman" w:cs="Times New Roman"/>
            <w:noProof/>
            <w:webHidden/>
            <w:sz w:val="24"/>
            <w:szCs w:val="24"/>
          </w:rPr>
          <w:tab/>
        </w:r>
        <w:r w:rsidR="00B50B0C" w:rsidRPr="002445EC">
          <w:rPr>
            <w:rFonts w:ascii="Times New Roman" w:hAnsi="Times New Roman" w:cs="Times New Roman"/>
            <w:noProof/>
            <w:webHidden/>
            <w:sz w:val="24"/>
            <w:szCs w:val="24"/>
          </w:rPr>
          <w:fldChar w:fldCharType="begin"/>
        </w:r>
        <w:r w:rsidR="00B50B0C" w:rsidRPr="002445EC">
          <w:rPr>
            <w:rFonts w:ascii="Times New Roman" w:hAnsi="Times New Roman" w:cs="Times New Roman"/>
            <w:noProof/>
            <w:webHidden/>
            <w:sz w:val="24"/>
            <w:szCs w:val="24"/>
          </w:rPr>
          <w:instrText xml:space="preserve"> PAGEREF _Toc93286612 \h </w:instrText>
        </w:r>
        <w:r w:rsidR="00B50B0C" w:rsidRPr="002445EC">
          <w:rPr>
            <w:rFonts w:ascii="Times New Roman" w:hAnsi="Times New Roman" w:cs="Times New Roman"/>
            <w:noProof/>
            <w:webHidden/>
            <w:sz w:val="24"/>
            <w:szCs w:val="24"/>
          </w:rPr>
        </w:r>
        <w:r w:rsidR="00B50B0C" w:rsidRPr="002445EC">
          <w:rPr>
            <w:rFonts w:ascii="Times New Roman" w:hAnsi="Times New Roman" w:cs="Times New Roman"/>
            <w:noProof/>
            <w:webHidden/>
            <w:sz w:val="24"/>
            <w:szCs w:val="24"/>
          </w:rPr>
          <w:fldChar w:fldCharType="separate"/>
        </w:r>
        <w:r w:rsidR="006F0D73">
          <w:rPr>
            <w:rFonts w:ascii="Times New Roman" w:hAnsi="Times New Roman" w:cs="Times New Roman"/>
            <w:noProof/>
            <w:webHidden/>
            <w:sz w:val="24"/>
            <w:szCs w:val="24"/>
          </w:rPr>
          <w:t>54</w:t>
        </w:r>
        <w:r w:rsidR="00B50B0C" w:rsidRPr="002445EC">
          <w:rPr>
            <w:rFonts w:ascii="Times New Roman" w:hAnsi="Times New Roman" w:cs="Times New Roman"/>
            <w:noProof/>
            <w:webHidden/>
            <w:sz w:val="24"/>
            <w:szCs w:val="24"/>
          </w:rPr>
          <w:fldChar w:fldCharType="end"/>
        </w:r>
      </w:hyperlink>
    </w:p>
    <w:p w14:paraId="2F8ACB2D" w14:textId="77777777" w:rsidR="00B50B0C" w:rsidRPr="002445EC" w:rsidRDefault="002308D1" w:rsidP="004B1F4A">
      <w:pPr>
        <w:pStyle w:val="TOC2"/>
        <w:spacing w:before="0" w:line="240" w:lineRule="auto"/>
        <w:rPr>
          <w:rFonts w:ascii="Times New Roman" w:eastAsiaTheme="minorEastAsia" w:hAnsi="Times New Roman" w:cs="Times New Roman"/>
          <w:i w:val="0"/>
          <w:iCs w:val="0"/>
          <w:noProof/>
          <w:sz w:val="24"/>
          <w:szCs w:val="24"/>
          <w:lang w:val="en-US"/>
        </w:rPr>
      </w:pPr>
      <w:hyperlink w:anchor="_Toc93286613" w:history="1">
        <w:r w:rsidR="00B50B0C" w:rsidRPr="002445EC">
          <w:rPr>
            <w:rStyle w:val="Hyperlink"/>
            <w:rFonts w:ascii="Times New Roman" w:eastAsia="Calibri" w:hAnsi="Times New Roman" w:cs="Times New Roman"/>
            <w:i w:val="0"/>
            <w:noProof/>
            <w:sz w:val="24"/>
            <w:szCs w:val="24"/>
            <w:lang w:val="en-US"/>
          </w:rPr>
          <w:t>4.8 Etika Penelitian</w:t>
        </w:r>
        <w:r w:rsidR="00B50B0C" w:rsidRPr="002445EC">
          <w:rPr>
            <w:rFonts w:ascii="Times New Roman" w:hAnsi="Times New Roman" w:cs="Times New Roman"/>
            <w:i w:val="0"/>
            <w:noProof/>
            <w:webHidden/>
            <w:sz w:val="24"/>
            <w:szCs w:val="24"/>
          </w:rPr>
          <w:tab/>
        </w:r>
        <w:r w:rsidR="00B50B0C" w:rsidRPr="002445EC">
          <w:rPr>
            <w:rFonts w:ascii="Times New Roman" w:hAnsi="Times New Roman" w:cs="Times New Roman"/>
            <w:i w:val="0"/>
            <w:noProof/>
            <w:webHidden/>
            <w:sz w:val="24"/>
            <w:szCs w:val="24"/>
          </w:rPr>
          <w:fldChar w:fldCharType="begin"/>
        </w:r>
        <w:r w:rsidR="00B50B0C" w:rsidRPr="002445EC">
          <w:rPr>
            <w:rFonts w:ascii="Times New Roman" w:hAnsi="Times New Roman" w:cs="Times New Roman"/>
            <w:i w:val="0"/>
            <w:noProof/>
            <w:webHidden/>
            <w:sz w:val="24"/>
            <w:szCs w:val="24"/>
          </w:rPr>
          <w:instrText xml:space="preserve"> PAGEREF _Toc93286613 \h </w:instrText>
        </w:r>
        <w:r w:rsidR="00B50B0C" w:rsidRPr="002445EC">
          <w:rPr>
            <w:rFonts w:ascii="Times New Roman" w:hAnsi="Times New Roman" w:cs="Times New Roman"/>
            <w:i w:val="0"/>
            <w:noProof/>
            <w:webHidden/>
            <w:sz w:val="24"/>
            <w:szCs w:val="24"/>
          </w:rPr>
        </w:r>
        <w:r w:rsidR="00B50B0C" w:rsidRPr="002445EC">
          <w:rPr>
            <w:rFonts w:ascii="Times New Roman" w:hAnsi="Times New Roman" w:cs="Times New Roman"/>
            <w:i w:val="0"/>
            <w:noProof/>
            <w:webHidden/>
            <w:sz w:val="24"/>
            <w:szCs w:val="24"/>
          </w:rPr>
          <w:fldChar w:fldCharType="separate"/>
        </w:r>
        <w:r w:rsidR="006F0D73">
          <w:rPr>
            <w:rFonts w:ascii="Times New Roman" w:hAnsi="Times New Roman" w:cs="Times New Roman"/>
            <w:i w:val="0"/>
            <w:noProof/>
            <w:webHidden/>
            <w:sz w:val="24"/>
            <w:szCs w:val="24"/>
          </w:rPr>
          <w:t>56</w:t>
        </w:r>
        <w:r w:rsidR="00B50B0C" w:rsidRPr="002445EC">
          <w:rPr>
            <w:rFonts w:ascii="Times New Roman" w:hAnsi="Times New Roman" w:cs="Times New Roman"/>
            <w:i w:val="0"/>
            <w:noProof/>
            <w:webHidden/>
            <w:sz w:val="24"/>
            <w:szCs w:val="24"/>
          </w:rPr>
          <w:fldChar w:fldCharType="end"/>
        </w:r>
      </w:hyperlink>
    </w:p>
    <w:p w14:paraId="7AA15C5A" w14:textId="3A52A68C" w:rsidR="00B50B0C" w:rsidRPr="004A1E10" w:rsidRDefault="002308D1" w:rsidP="004A1E10">
      <w:pPr>
        <w:tabs>
          <w:tab w:val="right" w:leader="dot" w:pos="7926"/>
        </w:tabs>
        <w:spacing w:after="0" w:line="240" w:lineRule="auto"/>
        <w:rPr>
          <w:rFonts w:ascii="Times New Roman" w:eastAsiaTheme="minorEastAsia" w:hAnsi="Times New Roman" w:cs="Times New Roman"/>
          <w:b/>
          <w:bCs/>
          <w:noProof/>
          <w:sz w:val="24"/>
          <w:szCs w:val="24"/>
          <w:lang w:val="en-US"/>
        </w:rPr>
      </w:pPr>
      <w:hyperlink w:anchor="_Toc93286614" w:history="1">
        <w:r w:rsidR="00B50B0C" w:rsidRPr="004A1E10">
          <w:rPr>
            <w:rStyle w:val="Hyperlink"/>
            <w:rFonts w:ascii="Times New Roman" w:hAnsi="Times New Roman" w:cs="Times New Roman"/>
            <w:b/>
            <w:noProof/>
            <w:sz w:val="24"/>
            <w:szCs w:val="24"/>
          </w:rPr>
          <w:t>BAB  5</w:t>
        </w:r>
        <w:r w:rsidR="00622417" w:rsidRPr="004A1E10">
          <w:rPr>
            <w:rStyle w:val="Hyperlink"/>
            <w:rFonts w:ascii="Times New Roman" w:hAnsi="Times New Roman" w:cs="Times New Roman"/>
            <w:b/>
            <w:noProof/>
            <w:sz w:val="24"/>
            <w:szCs w:val="24"/>
          </w:rPr>
          <w:t xml:space="preserve"> HASIL DAN PEMBAHASAN</w:t>
        </w:r>
        <w:r w:rsidR="00B50B0C" w:rsidRPr="004A1E10">
          <w:rPr>
            <w:rFonts w:ascii="Times New Roman" w:hAnsi="Times New Roman" w:cs="Times New Roman"/>
            <w:b/>
            <w:noProof/>
            <w:webHidden/>
            <w:sz w:val="24"/>
            <w:szCs w:val="24"/>
          </w:rPr>
          <w:tab/>
        </w:r>
        <w:r w:rsidR="00B50B0C" w:rsidRPr="004A1E10">
          <w:rPr>
            <w:rFonts w:ascii="Times New Roman" w:hAnsi="Times New Roman" w:cs="Times New Roman"/>
            <w:b/>
            <w:noProof/>
            <w:webHidden/>
            <w:sz w:val="24"/>
            <w:szCs w:val="24"/>
          </w:rPr>
          <w:fldChar w:fldCharType="begin"/>
        </w:r>
        <w:r w:rsidR="00B50B0C" w:rsidRPr="004A1E10">
          <w:rPr>
            <w:rFonts w:ascii="Times New Roman" w:hAnsi="Times New Roman" w:cs="Times New Roman"/>
            <w:b/>
            <w:noProof/>
            <w:webHidden/>
            <w:sz w:val="24"/>
            <w:szCs w:val="24"/>
          </w:rPr>
          <w:instrText xml:space="preserve"> PAGEREF _Toc93286614 \h </w:instrText>
        </w:r>
        <w:r w:rsidR="00B50B0C" w:rsidRPr="004A1E10">
          <w:rPr>
            <w:rFonts w:ascii="Times New Roman" w:hAnsi="Times New Roman" w:cs="Times New Roman"/>
            <w:b/>
            <w:noProof/>
            <w:webHidden/>
            <w:sz w:val="24"/>
            <w:szCs w:val="24"/>
          </w:rPr>
        </w:r>
        <w:r w:rsidR="00B50B0C" w:rsidRPr="004A1E10">
          <w:rPr>
            <w:rFonts w:ascii="Times New Roman" w:hAnsi="Times New Roman" w:cs="Times New Roman"/>
            <w:b/>
            <w:noProof/>
            <w:webHidden/>
            <w:sz w:val="24"/>
            <w:szCs w:val="24"/>
          </w:rPr>
          <w:fldChar w:fldCharType="separate"/>
        </w:r>
        <w:r w:rsidR="006F0D73">
          <w:rPr>
            <w:rFonts w:ascii="Times New Roman" w:hAnsi="Times New Roman" w:cs="Times New Roman"/>
            <w:b/>
            <w:noProof/>
            <w:webHidden/>
            <w:sz w:val="24"/>
            <w:szCs w:val="24"/>
          </w:rPr>
          <w:t>58</w:t>
        </w:r>
        <w:r w:rsidR="00B50B0C" w:rsidRPr="004A1E10">
          <w:rPr>
            <w:rFonts w:ascii="Times New Roman" w:hAnsi="Times New Roman" w:cs="Times New Roman"/>
            <w:b/>
            <w:noProof/>
            <w:webHidden/>
            <w:sz w:val="24"/>
            <w:szCs w:val="24"/>
          </w:rPr>
          <w:fldChar w:fldCharType="end"/>
        </w:r>
      </w:hyperlink>
    </w:p>
    <w:p w14:paraId="1B60F530" w14:textId="77777777" w:rsidR="00B50B0C" w:rsidRPr="002445EC" w:rsidRDefault="002308D1" w:rsidP="004B1F4A">
      <w:pPr>
        <w:pStyle w:val="TOC2"/>
        <w:spacing w:before="0" w:line="240" w:lineRule="auto"/>
        <w:rPr>
          <w:rFonts w:ascii="Times New Roman" w:eastAsiaTheme="minorEastAsia" w:hAnsi="Times New Roman" w:cs="Times New Roman"/>
          <w:i w:val="0"/>
          <w:iCs w:val="0"/>
          <w:noProof/>
          <w:sz w:val="24"/>
          <w:szCs w:val="24"/>
          <w:lang w:val="en-US"/>
        </w:rPr>
      </w:pPr>
      <w:hyperlink w:anchor="_Toc93286615" w:history="1">
        <w:r w:rsidR="00B50B0C" w:rsidRPr="002445EC">
          <w:rPr>
            <w:rStyle w:val="Hyperlink"/>
            <w:rFonts w:ascii="Times New Roman" w:hAnsi="Times New Roman" w:cs="Times New Roman"/>
            <w:i w:val="0"/>
            <w:noProof/>
            <w:sz w:val="24"/>
            <w:szCs w:val="24"/>
          </w:rPr>
          <w:t>5.1 Hasil Penelitian</w:t>
        </w:r>
        <w:r w:rsidR="00B50B0C" w:rsidRPr="002445EC">
          <w:rPr>
            <w:rFonts w:ascii="Times New Roman" w:hAnsi="Times New Roman" w:cs="Times New Roman"/>
            <w:i w:val="0"/>
            <w:noProof/>
            <w:webHidden/>
            <w:sz w:val="24"/>
            <w:szCs w:val="24"/>
          </w:rPr>
          <w:tab/>
        </w:r>
        <w:r w:rsidR="00B50B0C" w:rsidRPr="002445EC">
          <w:rPr>
            <w:rFonts w:ascii="Times New Roman" w:hAnsi="Times New Roman" w:cs="Times New Roman"/>
            <w:i w:val="0"/>
            <w:noProof/>
            <w:webHidden/>
            <w:sz w:val="24"/>
            <w:szCs w:val="24"/>
          </w:rPr>
          <w:fldChar w:fldCharType="begin"/>
        </w:r>
        <w:r w:rsidR="00B50B0C" w:rsidRPr="002445EC">
          <w:rPr>
            <w:rFonts w:ascii="Times New Roman" w:hAnsi="Times New Roman" w:cs="Times New Roman"/>
            <w:i w:val="0"/>
            <w:noProof/>
            <w:webHidden/>
            <w:sz w:val="24"/>
            <w:szCs w:val="24"/>
          </w:rPr>
          <w:instrText xml:space="preserve"> PAGEREF _Toc93286615 \h </w:instrText>
        </w:r>
        <w:r w:rsidR="00B50B0C" w:rsidRPr="002445EC">
          <w:rPr>
            <w:rFonts w:ascii="Times New Roman" w:hAnsi="Times New Roman" w:cs="Times New Roman"/>
            <w:i w:val="0"/>
            <w:noProof/>
            <w:webHidden/>
            <w:sz w:val="24"/>
            <w:szCs w:val="24"/>
          </w:rPr>
        </w:r>
        <w:r w:rsidR="00B50B0C" w:rsidRPr="002445EC">
          <w:rPr>
            <w:rFonts w:ascii="Times New Roman" w:hAnsi="Times New Roman" w:cs="Times New Roman"/>
            <w:i w:val="0"/>
            <w:noProof/>
            <w:webHidden/>
            <w:sz w:val="24"/>
            <w:szCs w:val="24"/>
          </w:rPr>
          <w:fldChar w:fldCharType="separate"/>
        </w:r>
        <w:r w:rsidR="006F0D73">
          <w:rPr>
            <w:rFonts w:ascii="Times New Roman" w:hAnsi="Times New Roman" w:cs="Times New Roman"/>
            <w:i w:val="0"/>
            <w:noProof/>
            <w:webHidden/>
            <w:sz w:val="24"/>
            <w:szCs w:val="24"/>
          </w:rPr>
          <w:t>58</w:t>
        </w:r>
        <w:r w:rsidR="00B50B0C" w:rsidRPr="002445EC">
          <w:rPr>
            <w:rFonts w:ascii="Times New Roman" w:hAnsi="Times New Roman" w:cs="Times New Roman"/>
            <w:i w:val="0"/>
            <w:noProof/>
            <w:webHidden/>
            <w:sz w:val="24"/>
            <w:szCs w:val="24"/>
          </w:rPr>
          <w:fldChar w:fldCharType="end"/>
        </w:r>
      </w:hyperlink>
    </w:p>
    <w:p w14:paraId="71AAFC17" w14:textId="77777777" w:rsidR="00B50B0C" w:rsidRPr="002445EC" w:rsidRDefault="002308D1" w:rsidP="004B1F4A">
      <w:pPr>
        <w:pStyle w:val="TOC3"/>
        <w:spacing w:line="240" w:lineRule="auto"/>
        <w:rPr>
          <w:rFonts w:ascii="Times New Roman" w:eastAsiaTheme="minorEastAsia" w:hAnsi="Times New Roman" w:cs="Times New Roman"/>
          <w:noProof/>
          <w:sz w:val="24"/>
          <w:szCs w:val="24"/>
          <w:lang w:val="en-US"/>
        </w:rPr>
      </w:pPr>
      <w:hyperlink w:anchor="_Toc93286616" w:history="1">
        <w:r w:rsidR="00B50B0C" w:rsidRPr="002445EC">
          <w:rPr>
            <w:rStyle w:val="Hyperlink"/>
            <w:rFonts w:ascii="Times New Roman" w:hAnsi="Times New Roman" w:cs="Times New Roman"/>
            <w:noProof/>
            <w:sz w:val="24"/>
            <w:szCs w:val="24"/>
          </w:rPr>
          <w:t>5.1.1 Gambaran Umum Lokasi Penelitian</w:t>
        </w:r>
        <w:r w:rsidR="00B50B0C" w:rsidRPr="002445EC">
          <w:rPr>
            <w:rFonts w:ascii="Times New Roman" w:hAnsi="Times New Roman" w:cs="Times New Roman"/>
            <w:noProof/>
            <w:webHidden/>
            <w:sz w:val="24"/>
            <w:szCs w:val="24"/>
          </w:rPr>
          <w:tab/>
        </w:r>
        <w:r w:rsidR="00B50B0C" w:rsidRPr="002445EC">
          <w:rPr>
            <w:rFonts w:ascii="Times New Roman" w:hAnsi="Times New Roman" w:cs="Times New Roman"/>
            <w:noProof/>
            <w:webHidden/>
            <w:sz w:val="24"/>
            <w:szCs w:val="24"/>
          </w:rPr>
          <w:fldChar w:fldCharType="begin"/>
        </w:r>
        <w:r w:rsidR="00B50B0C" w:rsidRPr="002445EC">
          <w:rPr>
            <w:rFonts w:ascii="Times New Roman" w:hAnsi="Times New Roman" w:cs="Times New Roman"/>
            <w:noProof/>
            <w:webHidden/>
            <w:sz w:val="24"/>
            <w:szCs w:val="24"/>
          </w:rPr>
          <w:instrText xml:space="preserve"> PAGEREF _Toc93286616 \h </w:instrText>
        </w:r>
        <w:r w:rsidR="00B50B0C" w:rsidRPr="002445EC">
          <w:rPr>
            <w:rFonts w:ascii="Times New Roman" w:hAnsi="Times New Roman" w:cs="Times New Roman"/>
            <w:noProof/>
            <w:webHidden/>
            <w:sz w:val="24"/>
            <w:szCs w:val="24"/>
          </w:rPr>
        </w:r>
        <w:r w:rsidR="00B50B0C" w:rsidRPr="002445EC">
          <w:rPr>
            <w:rFonts w:ascii="Times New Roman" w:hAnsi="Times New Roman" w:cs="Times New Roman"/>
            <w:noProof/>
            <w:webHidden/>
            <w:sz w:val="24"/>
            <w:szCs w:val="24"/>
          </w:rPr>
          <w:fldChar w:fldCharType="separate"/>
        </w:r>
        <w:r w:rsidR="006F0D73">
          <w:rPr>
            <w:rFonts w:ascii="Times New Roman" w:hAnsi="Times New Roman" w:cs="Times New Roman"/>
            <w:noProof/>
            <w:webHidden/>
            <w:sz w:val="24"/>
            <w:szCs w:val="24"/>
          </w:rPr>
          <w:t>58</w:t>
        </w:r>
        <w:r w:rsidR="00B50B0C" w:rsidRPr="002445EC">
          <w:rPr>
            <w:rFonts w:ascii="Times New Roman" w:hAnsi="Times New Roman" w:cs="Times New Roman"/>
            <w:noProof/>
            <w:webHidden/>
            <w:sz w:val="24"/>
            <w:szCs w:val="24"/>
          </w:rPr>
          <w:fldChar w:fldCharType="end"/>
        </w:r>
      </w:hyperlink>
    </w:p>
    <w:p w14:paraId="4795ED66" w14:textId="77777777" w:rsidR="00B50B0C" w:rsidRPr="002445EC" w:rsidRDefault="002308D1" w:rsidP="004B1F4A">
      <w:pPr>
        <w:pStyle w:val="TOC3"/>
        <w:spacing w:line="240" w:lineRule="auto"/>
        <w:rPr>
          <w:rFonts w:ascii="Times New Roman" w:eastAsiaTheme="minorEastAsia" w:hAnsi="Times New Roman" w:cs="Times New Roman"/>
          <w:noProof/>
          <w:sz w:val="24"/>
          <w:szCs w:val="24"/>
          <w:lang w:val="en-US"/>
        </w:rPr>
      </w:pPr>
      <w:hyperlink w:anchor="_Toc93286617" w:history="1">
        <w:r w:rsidR="00B50B0C" w:rsidRPr="002445EC">
          <w:rPr>
            <w:rStyle w:val="Hyperlink"/>
            <w:rFonts w:ascii="Times New Roman" w:hAnsi="Times New Roman" w:cs="Times New Roman"/>
            <w:noProof/>
            <w:sz w:val="24"/>
            <w:szCs w:val="24"/>
          </w:rPr>
          <w:t>5.1.2 Gambaran Subyek Penelitian</w:t>
        </w:r>
        <w:r w:rsidR="00B50B0C" w:rsidRPr="002445EC">
          <w:rPr>
            <w:rFonts w:ascii="Times New Roman" w:hAnsi="Times New Roman" w:cs="Times New Roman"/>
            <w:noProof/>
            <w:webHidden/>
            <w:sz w:val="24"/>
            <w:szCs w:val="24"/>
          </w:rPr>
          <w:tab/>
        </w:r>
        <w:r w:rsidR="00B50B0C" w:rsidRPr="002445EC">
          <w:rPr>
            <w:rFonts w:ascii="Times New Roman" w:hAnsi="Times New Roman" w:cs="Times New Roman"/>
            <w:noProof/>
            <w:webHidden/>
            <w:sz w:val="24"/>
            <w:szCs w:val="24"/>
          </w:rPr>
          <w:fldChar w:fldCharType="begin"/>
        </w:r>
        <w:r w:rsidR="00B50B0C" w:rsidRPr="002445EC">
          <w:rPr>
            <w:rFonts w:ascii="Times New Roman" w:hAnsi="Times New Roman" w:cs="Times New Roman"/>
            <w:noProof/>
            <w:webHidden/>
            <w:sz w:val="24"/>
            <w:szCs w:val="24"/>
          </w:rPr>
          <w:instrText xml:space="preserve"> PAGEREF _Toc93286617 \h </w:instrText>
        </w:r>
        <w:r w:rsidR="00B50B0C" w:rsidRPr="002445EC">
          <w:rPr>
            <w:rFonts w:ascii="Times New Roman" w:hAnsi="Times New Roman" w:cs="Times New Roman"/>
            <w:noProof/>
            <w:webHidden/>
            <w:sz w:val="24"/>
            <w:szCs w:val="24"/>
          </w:rPr>
        </w:r>
        <w:r w:rsidR="00B50B0C" w:rsidRPr="002445EC">
          <w:rPr>
            <w:rFonts w:ascii="Times New Roman" w:hAnsi="Times New Roman" w:cs="Times New Roman"/>
            <w:noProof/>
            <w:webHidden/>
            <w:sz w:val="24"/>
            <w:szCs w:val="24"/>
          </w:rPr>
          <w:fldChar w:fldCharType="separate"/>
        </w:r>
        <w:r w:rsidR="006F0D73">
          <w:rPr>
            <w:rFonts w:ascii="Times New Roman" w:hAnsi="Times New Roman" w:cs="Times New Roman"/>
            <w:noProof/>
            <w:webHidden/>
            <w:sz w:val="24"/>
            <w:szCs w:val="24"/>
          </w:rPr>
          <w:t>59</w:t>
        </w:r>
        <w:r w:rsidR="00B50B0C" w:rsidRPr="002445EC">
          <w:rPr>
            <w:rFonts w:ascii="Times New Roman" w:hAnsi="Times New Roman" w:cs="Times New Roman"/>
            <w:noProof/>
            <w:webHidden/>
            <w:sz w:val="24"/>
            <w:szCs w:val="24"/>
          </w:rPr>
          <w:fldChar w:fldCharType="end"/>
        </w:r>
      </w:hyperlink>
    </w:p>
    <w:p w14:paraId="5DC1433C" w14:textId="77777777" w:rsidR="00B50B0C" w:rsidRPr="002445EC" w:rsidRDefault="002308D1" w:rsidP="004B1F4A">
      <w:pPr>
        <w:pStyle w:val="TOC3"/>
        <w:spacing w:line="240" w:lineRule="auto"/>
        <w:rPr>
          <w:rFonts w:ascii="Times New Roman" w:eastAsiaTheme="minorEastAsia" w:hAnsi="Times New Roman" w:cs="Times New Roman"/>
          <w:noProof/>
          <w:sz w:val="24"/>
          <w:szCs w:val="24"/>
          <w:lang w:val="en-US"/>
        </w:rPr>
      </w:pPr>
      <w:hyperlink w:anchor="_Toc93286618" w:history="1">
        <w:r w:rsidR="00B50B0C" w:rsidRPr="002445EC">
          <w:rPr>
            <w:rStyle w:val="Hyperlink"/>
            <w:rFonts w:ascii="Times New Roman" w:eastAsia="Times New Roman" w:hAnsi="Times New Roman" w:cs="Times New Roman"/>
            <w:bCs/>
            <w:noProof/>
            <w:sz w:val="24"/>
            <w:szCs w:val="24"/>
          </w:rPr>
          <w:t>5.1.3 Data Umum Hasil Penelitian</w:t>
        </w:r>
        <w:r w:rsidR="00B50B0C" w:rsidRPr="002445EC">
          <w:rPr>
            <w:rFonts w:ascii="Times New Roman" w:hAnsi="Times New Roman" w:cs="Times New Roman"/>
            <w:noProof/>
            <w:webHidden/>
            <w:sz w:val="24"/>
            <w:szCs w:val="24"/>
          </w:rPr>
          <w:tab/>
        </w:r>
        <w:r w:rsidR="00B50B0C" w:rsidRPr="002445EC">
          <w:rPr>
            <w:rFonts w:ascii="Times New Roman" w:hAnsi="Times New Roman" w:cs="Times New Roman"/>
            <w:noProof/>
            <w:webHidden/>
            <w:sz w:val="24"/>
            <w:szCs w:val="24"/>
          </w:rPr>
          <w:fldChar w:fldCharType="begin"/>
        </w:r>
        <w:r w:rsidR="00B50B0C" w:rsidRPr="002445EC">
          <w:rPr>
            <w:rFonts w:ascii="Times New Roman" w:hAnsi="Times New Roman" w:cs="Times New Roman"/>
            <w:noProof/>
            <w:webHidden/>
            <w:sz w:val="24"/>
            <w:szCs w:val="24"/>
          </w:rPr>
          <w:instrText xml:space="preserve"> PAGEREF _Toc93286618 \h </w:instrText>
        </w:r>
        <w:r w:rsidR="00B50B0C" w:rsidRPr="002445EC">
          <w:rPr>
            <w:rFonts w:ascii="Times New Roman" w:hAnsi="Times New Roman" w:cs="Times New Roman"/>
            <w:noProof/>
            <w:webHidden/>
            <w:sz w:val="24"/>
            <w:szCs w:val="24"/>
          </w:rPr>
        </w:r>
        <w:r w:rsidR="00B50B0C" w:rsidRPr="002445EC">
          <w:rPr>
            <w:rFonts w:ascii="Times New Roman" w:hAnsi="Times New Roman" w:cs="Times New Roman"/>
            <w:noProof/>
            <w:webHidden/>
            <w:sz w:val="24"/>
            <w:szCs w:val="24"/>
          </w:rPr>
          <w:fldChar w:fldCharType="separate"/>
        </w:r>
        <w:r w:rsidR="006F0D73">
          <w:rPr>
            <w:rFonts w:ascii="Times New Roman" w:hAnsi="Times New Roman" w:cs="Times New Roman"/>
            <w:noProof/>
            <w:webHidden/>
            <w:sz w:val="24"/>
            <w:szCs w:val="24"/>
          </w:rPr>
          <w:t>60</w:t>
        </w:r>
        <w:r w:rsidR="00B50B0C" w:rsidRPr="002445EC">
          <w:rPr>
            <w:rFonts w:ascii="Times New Roman" w:hAnsi="Times New Roman" w:cs="Times New Roman"/>
            <w:noProof/>
            <w:webHidden/>
            <w:sz w:val="24"/>
            <w:szCs w:val="24"/>
          </w:rPr>
          <w:fldChar w:fldCharType="end"/>
        </w:r>
      </w:hyperlink>
    </w:p>
    <w:p w14:paraId="5A3D4530" w14:textId="77777777" w:rsidR="00B50B0C" w:rsidRPr="002445EC" w:rsidRDefault="002308D1" w:rsidP="004B1F4A">
      <w:pPr>
        <w:pStyle w:val="TOC3"/>
        <w:spacing w:line="240" w:lineRule="auto"/>
        <w:rPr>
          <w:rFonts w:ascii="Times New Roman" w:eastAsiaTheme="minorEastAsia" w:hAnsi="Times New Roman" w:cs="Times New Roman"/>
          <w:noProof/>
          <w:sz w:val="24"/>
          <w:szCs w:val="24"/>
          <w:lang w:val="en-US"/>
        </w:rPr>
      </w:pPr>
      <w:hyperlink w:anchor="_Toc93286619" w:history="1">
        <w:r w:rsidR="00B50B0C" w:rsidRPr="002445EC">
          <w:rPr>
            <w:rStyle w:val="Hyperlink"/>
            <w:rFonts w:ascii="Times New Roman" w:hAnsi="Times New Roman" w:cs="Times New Roman"/>
            <w:noProof/>
            <w:sz w:val="24"/>
            <w:szCs w:val="24"/>
            <w:lang w:val="en-US"/>
          </w:rPr>
          <w:t>5.1.4 Data Khusus Hasil Penelitian</w:t>
        </w:r>
        <w:r w:rsidR="00B50B0C" w:rsidRPr="002445EC">
          <w:rPr>
            <w:rFonts w:ascii="Times New Roman" w:hAnsi="Times New Roman" w:cs="Times New Roman"/>
            <w:noProof/>
            <w:webHidden/>
            <w:sz w:val="24"/>
            <w:szCs w:val="24"/>
          </w:rPr>
          <w:tab/>
        </w:r>
        <w:r w:rsidR="00B50B0C" w:rsidRPr="002445EC">
          <w:rPr>
            <w:rFonts w:ascii="Times New Roman" w:hAnsi="Times New Roman" w:cs="Times New Roman"/>
            <w:noProof/>
            <w:webHidden/>
            <w:sz w:val="24"/>
            <w:szCs w:val="24"/>
          </w:rPr>
          <w:fldChar w:fldCharType="begin"/>
        </w:r>
        <w:r w:rsidR="00B50B0C" w:rsidRPr="002445EC">
          <w:rPr>
            <w:rFonts w:ascii="Times New Roman" w:hAnsi="Times New Roman" w:cs="Times New Roman"/>
            <w:noProof/>
            <w:webHidden/>
            <w:sz w:val="24"/>
            <w:szCs w:val="24"/>
          </w:rPr>
          <w:instrText xml:space="preserve"> PAGEREF _Toc93286619 \h </w:instrText>
        </w:r>
        <w:r w:rsidR="00B50B0C" w:rsidRPr="002445EC">
          <w:rPr>
            <w:rFonts w:ascii="Times New Roman" w:hAnsi="Times New Roman" w:cs="Times New Roman"/>
            <w:noProof/>
            <w:webHidden/>
            <w:sz w:val="24"/>
            <w:szCs w:val="24"/>
          </w:rPr>
        </w:r>
        <w:r w:rsidR="00B50B0C" w:rsidRPr="002445EC">
          <w:rPr>
            <w:rFonts w:ascii="Times New Roman" w:hAnsi="Times New Roman" w:cs="Times New Roman"/>
            <w:noProof/>
            <w:webHidden/>
            <w:sz w:val="24"/>
            <w:szCs w:val="24"/>
          </w:rPr>
          <w:fldChar w:fldCharType="separate"/>
        </w:r>
        <w:r w:rsidR="006F0D73">
          <w:rPr>
            <w:rFonts w:ascii="Times New Roman" w:hAnsi="Times New Roman" w:cs="Times New Roman"/>
            <w:noProof/>
            <w:webHidden/>
            <w:sz w:val="24"/>
            <w:szCs w:val="24"/>
          </w:rPr>
          <w:t>63</w:t>
        </w:r>
        <w:r w:rsidR="00B50B0C" w:rsidRPr="002445EC">
          <w:rPr>
            <w:rFonts w:ascii="Times New Roman" w:hAnsi="Times New Roman" w:cs="Times New Roman"/>
            <w:noProof/>
            <w:webHidden/>
            <w:sz w:val="24"/>
            <w:szCs w:val="24"/>
          </w:rPr>
          <w:fldChar w:fldCharType="end"/>
        </w:r>
      </w:hyperlink>
    </w:p>
    <w:p w14:paraId="7B942DF5" w14:textId="77777777" w:rsidR="00B50B0C" w:rsidRPr="002445EC" w:rsidRDefault="002308D1" w:rsidP="004B1F4A">
      <w:pPr>
        <w:pStyle w:val="TOC2"/>
        <w:spacing w:before="0" w:line="240" w:lineRule="auto"/>
        <w:rPr>
          <w:rFonts w:ascii="Times New Roman" w:eastAsiaTheme="minorEastAsia" w:hAnsi="Times New Roman" w:cs="Times New Roman"/>
          <w:i w:val="0"/>
          <w:iCs w:val="0"/>
          <w:noProof/>
          <w:sz w:val="24"/>
          <w:szCs w:val="24"/>
          <w:lang w:val="en-US"/>
        </w:rPr>
      </w:pPr>
      <w:hyperlink w:anchor="_Toc93286620" w:history="1">
        <w:r w:rsidR="00B50B0C" w:rsidRPr="002445EC">
          <w:rPr>
            <w:rStyle w:val="Hyperlink"/>
            <w:rFonts w:ascii="Times New Roman" w:eastAsia="Times New Roman" w:hAnsi="Times New Roman" w:cs="Times New Roman"/>
            <w:bCs/>
            <w:i w:val="0"/>
            <w:noProof/>
            <w:sz w:val="24"/>
            <w:szCs w:val="24"/>
          </w:rPr>
          <w:t>5.2 Pembahasan</w:t>
        </w:r>
        <w:r w:rsidR="00B50B0C" w:rsidRPr="002445EC">
          <w:rPr>
            <w:rFonts w:ascii="Times New Roman" w:hAnsi="Times New Roman" w:cs="Times New Roman"/>
            <w:i w:val="0"/>
            <w:noProof/>
            <w:webHidden/>
            <w:sz w:val="24"/>
            <w:szCs w:val="24"/>
          </w:rPr>
          <w:tab/>
        </w:r>
        <w:r w:rsidR="00B50B0C" w:rsidRPr="002445EC">
          <w:rPr>
            <w:rFonts w:ascii="Times New Roman" w:hAnsi="Times New Roman" w:cs="Times New Roman"/>
            <w:i w:val="0"/>
            <w:noProof/>
            <w:webHidden/>
            <w:sz w:val="24"/>
            <w:szCs w:val="24"/>
          </w:rPr>
          <w:fldChar w:fldCharType="begin"/>
        </w:r>
        <w:r w:rsidR="00B50B0C" w:rsidRPr="002445EC">
          <w:rPr>
            <w:rFonts w:ascii="Times New Roman" w:hAnsi="Times New Roman" w:cs="Times New Roman"/>
            <w:i w:val="0"/>
            <w:noProof/>
            <w:webHidden/>
            <w:sz w:val="24"/>
            <w:szCs w:val="24"/>
          </w:rPr>
          <w:instrText xml:space="preserve"> PAGEREF _Toc93286620 \h </w:instrText>
        </w:r>
        <w:r w:rsidR="00B50B0C" w:rsidRPr="002445EC">
          <w:rPr>
            <w:rFonts w:ascii="Times New Roman" w:hAnsi="Times New Roman" w:cs="Times New Roman"/>
            <w:i w:val="0"/>
            <w:noProof/>
            <w:webHidden/>
            <w:sz w:val="24"/>
            <w:szCs w:val="24"/>
          </w:rPr>
        </w:r>
        <w:r w:rsidR="00B50B0C" w:rsidRPr="002445EC">
          <w:rPr>
            <w:rFonts w:ascii="Times New Roman" w:hAnsi="Times New Roman" w:cs="Times New Roman"/>
            <w:i w:val="0"/>
            <w:noProof/>
            <w:webHidden/>
            <w:sz w:val="24"/>
            <w:szCs w:val="24"/>
          </w:rPr>
          <w:fldChar w:fldCharType="separate"/>
        </w:r>
        <w:r w:rsidR="006F0D73">
          <w:rPr>
            <w:rFonts w:ascii="Times New Roman" w:hAnsi="Times New Roman" w:cs="Times New Roman"/>
            <w:i w:val="0"/>
            <w:noProof/>
            <w:webHidden/>
            <w:sz w:val="24"/>
            <w:szCs w:val="24"/>
          </w:rPr>
          <w:t>69</w:t>
        </w:r>
        <w:r w:rsidR="00B50B0C" w:rsidRPr="002445EC">
          <w:rPr>
            <w:rFonts w:ascii="Times New Roman" w:hAnsi="Times New Roman" w:cs="Times New Roman"/>
            <w:i w:val="0"/>
            <w:noProof/>
            <w:webHidden/>
            <w:sz w:val="24"/>
            <w:szCs w:val="24"/>
          </w:rPr>
          <w:fldChar w:fldCharType="end"/>
        </w:r>
      </w:hyperlink>
    </w:p>
    <w:p w14:paraId="7EB402F1" w14:textId="77777777" w:rsidR="00B50B0C" w:rsidRPr="002445EC" w:rsidRDefault="002308D1" w:rsidP="004B1F4A">
      <w:pPr>
        <w:pStyle w:val="TOC3"/>
        <w:spacing w:line="240" w:lineRule="auto"/>
        <w:rPr>
          <w:rFonts w:ascii="Times New Roman" w:eastAsiaTheme="minorEastAsia" w:hAnsi="Times New Roman" w:cs="Times New Roman"/>
          <w:noProof/>
          <w:sz w:val="24"/>
          <w:szCs w:val="24"/>
          <w:lang w:val="en-US"/>
        </w:rPr>
      </w:pPr>
      <w:hyperlink w:anchor="_Toc93286621" w:history="1">
        <w:r w:rsidR="00B50B0C" w:rsidRPr="002445EC">
          <w:rPr>
            <w:rStyle w:val="Hyperlink"/>
            <w:rFonts w:ascii="Times New Roman" w:eastAsia="Times New Roman" w:hAnsi="Times New Roman" w:cs="Times New Roman"/>
            <w:bCs/>
            <w:noProof/>
            <w:sz w:val="24"/>
            <w:szCs w:val="24"/>
          </w:rPr>
          <w:t>5.2.1 Faktor Demografi Perawat Di RSJ Menur</w:t>
        </w:r>
        <w:r w:rsidR="00B50B0C" w:rsidRPr="002445EC">
          <w:rPr>
            <w:rFonts w:ascii="Times New Roman" w:hAnsi="Times New Roman" w:cs="Times New Roman"/>
            <w:noProof/>
            <w:webHidden/>
            <w:sz w:val="24"/>
            <w:szCs w:val="24"/>
          </w:rPr>
          <w:tab/>
        </w:r>
        <w:r w:rsidR="00B50B0C" w:rsidRPr="002445EC">
          <w:rPr>
            <w:rFonts w:ascii="Times New Roman" w:hAnsi="Times New Roman" w:cs="Times New Roman"/>
            <w:noProof/>
            <w:webHidden/>
            <w:sz w:val="24"/>
            <w:szCs w:val="24"/>
          </w:rPr>
          <w:fldChar w:fldCharType="begin"/>
        </w:r>
        <w:r w:rsidR="00B50B0C" w:rsidRPr="002445EC">
          <w:rPr>
            <w:rFonts w:ascii="Times New Roman" w:hAnsi="Times New Roman" w:cs="Times New Roman"/>
            <w:noProof/>
            <w:webHidden/>
            <w:sz w:val="24"/>
            <w:szCs w:val="24"/>
          </w:rPr>
          <w:instrText xml:space="preserve"> PAGEREF _Toc93286621 \h </w:instrText>
        </w:r>
        <w:r w:rsidR="00B50B0C" w:rsidRPr="002445EC">
          <w:rPr>
            <w:rFonts w:ascii="Times New Roman" w:hAnsi="Times New Roman" w:cs="Times New Roman"/>
            <w:noProof/>
            <w:webHidden/>
            <w:sz w:val="24"/>
            <w:szCs w:val="24"/>
          </w:rPr>
        </w:r>
        <w:r w:rsidR="00B50B0C" w:rsidRPr="002445EC">
          <w:rPr>
            <w:rFonts w:ascii="Times New Roman" w:hAnsi="Times New Roman" w:cs="Times New Roman"/>
            <w:noProof/>
            <w:webHidden/>
            <w:sz w:val="24"/>
            <w:szCs w:val="24"/>
          </w:rPr>
          <w:fldChar w:fldCharType="separate"/>
        </w:r>
        <w:r w:rsidR="006F0D73">
          <w:rPr>
            <w:rFonts w:ascii="Times New Roman" w:hAnsi="Times New Roman" w:cs="Times New Roman"/>
            <w:noProof/>
            <w:webHidden/>
            <w:sz w:val="24"/>
            <w:szCs w:val="24"/>
          </w:rPr>
          <w:t>69</w:t>
        </w:r>
        <w:r w:rsidR="00B50B0C" w:rsidRPr="002445EC">
          <w:rPr>
            <w:rFonts w:ascii="Times New Roman" w:hAnsi="Times New Roman" w:cs="Times New Roman"/>
            <w:noProof/>
            <w:webHidden/>
            <w:sz w:val="24"/>
            <w:szCs w:val="24"/>
          </w:rPr>
          <w:fldChar w:fldCharType="end"/>
        </w:r>
      </w:hyperlink>
    </w:p>
    <w:p w14:paraId="5AE1C9D1" w14:textId="77777777" w:rsidR="00B50B0C" w:rsidRPr="002445EC" w:rsidRDefault="002308D1" w:rsidP="004B1F4A">
      <w:pPr>
        <w:pStyle w:val="TOC3"/>
        <w:spacing w:line="240" w:lineRule="auto"/>
        <w:rPr>
          <w:rFonts w:ascii="Times New Roman" w:eastAsiaTheme="minorEastAsia" w:hAnsi="Times New Roman" w:cs="Times New Roman"/>
          <w:noProof/>
          <w:sz w:val="24"/>
          <w:szCs w:val="24"/>
          <w:lang w:val="en-US"/>
        </w:rPr>
      </w:pPr>
      <w:hyperlink w:anchor="_Toc93286622" w:history="1">
        <w:r w:rsidR="00B50B0C" w:rsidRPr="002445EC">
          <w:rPr>
            <w:rStyle w:val="Hyperlink"/>
            <w:rFonts w:ascii="Times New Roman" w:eastAsia="Times New Roman" w:hAnsi="Times New Roman" w:cs="Times New Roman"/>
            <w:noProof/>
            <w:sz w:val="24"/>
            <w:szCs w:val="24"/>
          </w:rPr>
          <w:t>5.2.2 Tingkat Kecemasan Perawat di Rumah Sakit Jiwa Menur Surabaya</w:t>
        </w:r>
        <w:r w:rsidR="00B50B0C" w:rsidRPr="002445EC">
          <w:rPr>
            <w:rFonts w:ascii="Times New Roman" w:hAnsi="Times New Roman" w:cs="Times New Roman"/>
            <w:noProof/>
            <w:webHidden/>
            <w:sz w:val="24"/>
            <w:szCs w:val="24"/>
          </w:rPr>
          <w:tab/>
        </w:r>
        <w:r w:rsidR="00B50B0C" w:rsidRPr="002445EC">
          <w:rPr>
            <w:rFonts w:ascii="Times New Roman" w:hAnsi="Times New Roman" w:cs="Times New Roman"/>
            <w:noProof/>
            <w:webHidden/>
            <w:sz w:val="24"/>
            <w:szCs w:val="24"/>
          </w:rPr>
          <w:fldChar w:fldCharType="begin"/>
        </w:r>
        <w:r w:rsidR="00B50B0C" w:rsidRPr="002445EC">
          <w:rPr>
            <w:rFonts w:ascii="Times New Roman" w:hAnsi="Times New Roman" w:cs="Times New Roman"/>
            <w:noProof/>
            <w:webHidden/>
            <w:sz w:val="24"/>
            <w:szCs w:val="24"/>
          </w:rPr>
          <w:instrText xml:space="preserve"> PAGEREF _Toc93286622 \h </w:instrText>
        </w:r>
        <w:r w:rsidR="00B50B0C" w:rsidRPr="002445EC">
          <w:rPr>
            <w:rFonts w:ascii="Times New Roman" w:hAnsi="Times New Roman" w:cs="Times New Roman"/>
            <w:noProof/>
            <w:webHidden/>
            <w:sz w:val="24"/>
            <w:szCs w:val="24"/>
          </w:rPr>
        </w:r>
        <w:r w:rsidR="00B50B0C" w:rsidRPr="002445EC">
          <w:rPr>
            <w:rFonts w:ascii="Times New Roman" w:hAnsi="Times New Roman" w:cs="Times New Roman"/>
            <w:noProof/>
            <w:webHidden/>
            <w:sz w:val="24"/>
            <w:szCs w:val="24"/>
          </w:rPr>
          <w:fldChar w:fldCharType="separate"/>
        </w:r>
        <w:r w:rsidR="006F0D73">
          <w:rPr>
            <w:rFonts w:ascii="Times New Roman" w:hAnsi="Times New Roman" w:cs="Times New Roman"/>
            <w:noProof/>
            <w:webHidden/>
            <w:sz w:val="24"/>
            <w:szCs w:val="24"/>
          </w:rPr>
          <w:t>70</w:t>
        </w:r>
        <w:r w:rsidR="00B50B0C" w:rsidRPr="002445EC">
          <w:rPr>
            <w:rFonts w:ascii="Times New Roman" w:hAnsi="Times New Roman" w:cs="Times New Roman"/>
            <w:noProof/>
            <w:webHidden/>
            <w:sz w:val="24"/>
            <w:szCs w:val="24"/>
          </w:rPr>
          <w:fldChar w:fldCharType="end"/>
        </w:r>
      </w:hyperlink>
    </w:p>
    <w:p w14:paraId="230830EB" w14:textId="77777777" w:rsidR="00B50B0C" w:rsidRPr="002445EC" w:rsidRDefault="002308D1" w:rsidP="004B1F4A">
      <w:pPr>
        <w:pStyle w:val="TOC3"/>
        <w:spacing w:line="240" w:lineRule="auto"/>
        <w:rPr>
          <w:rFonts w:ascii="Times New Roman" w:eastAsiaTheme="minorEastAsia" w:hAnsi="Times New Roman" w:cs="Times New Roman"/>
          <w:noProof/>
          <w:sz w:val="24"/>
          <w:szCs w:val="24"/>
          <w:lang w:val="en-US"/>
        </w:rPr>
      </w:pPr>
      <w:hyperlink w:anchor="_Toc93286623" w:history="1">
        <w:r w:rsidR="00B50B0C" w:rsidRPr="002445EC">
          <w:rPr>
            <w:rStyle w:val="Hyperlink"/>
            <w:rFonts w:ascii="Times New Roman" w:eastAsia="Times New Roman" w:hAnsi="Times New Roman" w:cs="Times New Roman"/>
            <w:noProof/>
            <w:sz w:val="24"/>
            <w:szCs w:val="24"/>
          </w:rPr>
          <w:t>5.2.3 Hubungan  faktor demografi perawat dengan kecemasan perawat dalam  merawat pasien skizofrenia di RSJ Menur Pemerintah Provinsi Jawa Timur</w:t>
        </w:r>
        <w:r w:rsidR="00B50B0C" w:rsidRPr="002445EC">
          <w:rPr>
            <w:rFonts w:ascii="Times New Roman" w:hAnsi="Times New Roman" w:cs="Times New Roman"/>
            <w:noProof/>
            <w:webHidden/>
            <w:sz w:val="24"/>
            <w:szCs w:val="24"/>
          </w:rPr>
          <w:tab/>
        </w:r>
        <w:r w:rsidR="00B50B0C" w:rsidRPr="002445EC">
          <w:rPr>
            <w:rFonts w:ascii="Times New Roman" w:hAnsi="Times New Roman" w:cs="Times New Roman"/>
            <w:noProof/>
            <w:webHidden/>
            <w:sz w:val="24"/>
            <w:szCs w:val="24"/>
          </w:rPr>
          <w:fldChar w:fldCharType="begin"/>
        </w:r>
        <w:r w:rsidR="00B50B0C" w:rsidRPr="002445EC">
          <w:rPr>
            <w:rFonts w:ascii="Times New Roman" w:hAnsi="Times New Roman" w:cs="Times New Roman"/>
            <w:noProof/>
            <w:webHidden/>
            <w:sz w:val="24"/>
            <w:szCs w:val="24"/>
          </w:rPr>
          <w:instrText xml:space="preserve"> PAGEREF _Toc93286623 \h </w:instrText>
        </w:r>
        <w:r w:rsidR="00B50B0C" w:rsidRPr="002445EC">
          <w:rPr>
            <w:rFonts w:ascii="Times New Roman" w:hAnsi="Times New Roman" w:cs="Times New Roman"/>
            <w:noProof/>
            <w:webHidden/>
            <w:sz w:val="24"/>
            <w:szCs w:val="24"/>
          </w:rPr>
        </w:r>
        <w:r w:rsidR="00B50B0C" w:rsidRPr="002445EC">
          <w:rPr>
            <w:rFonts w:ascii="Times New Roman" w:hAnsi="Times New Roman" w:cs="Times New Roman"/>
            <w:noProof/>
            <w:webHidden/>
            <w:sz w:val="24"/>
            <w:szCs w:val="24"/>
          </w:rPr>
          <w:fldChar w:fldCharType="separate"/>
        </w:r>
        <w:r w:rsidR="006F0D73">
          <w:rPr>
            <w:rFonts w:ascii="Times New Roman" w:hAnsi="Times New Roman" w:cs="Times New Roman"/>
            <w:noProof/>
            <w:webHidden/>
            <w:sz w:val="24"/>
            <w:szCs w:val="24"/>
          </w:rPr>
          <w:t>71</w:t>
        </w:r>
        <w:r w:rsidR="00B50B0C" w:rsidRPr="002445EC">
          <w:rPr>
            <w:rFonts w:ascii="Times New Roman" w:hAnsi="Times New Roman" w:cs="Times New Roman"/>
            <w:noProof/>
            <w:webHidden/>
            <w:sz w:val="24"/>
            <w:szCs w:val="24"/>
          </w:rPr>
          <w:fldChar w:fldCharType="end"/>
        </w:r>
      </w:hyperlink>
    </w:p>
    <w:p w14:paraId="0C49609F" w14:textId="77777777" w:rsidR="00B50B0C" w:rsidRPr="002445EC" w:rsidRDefault="002308D1" w:rsidP="004B1F4A">
      <w:pPr>
        <w:pStyle w:val="TOC2"/>
        <w:spacing w:before="0" w:line="240" w:lineRule="auto"/>
        <w:rPr>
          <w:rFonts w:ascii="Times New Roman" w:eastAsiaTheme="minorEastAsia" w:hAnsi="Times New Roman" w:cs="Times New Roman"/>
          <w:i w:val="0"/>
          <w:iCs w:val="0"/>
          <w:noProof/>
          <w:sz w:val="24"/>
          <w:szCs w:val="24"/>
          <w:lang w:val="en-US"/>
        </w:rPr>
      </w:pPr>
      <w:hyperlink w:anchor="_Toc93286624" w:history="1">
        <w:r w:rsidR="00B50B0C" w:rsidRPr="002445EC">
          <w:rPr>
            <w:rStyle w:val="Hyperlink"/>
            <w:rFonts w:ascii="Times New Roman" w:eastAsia="Times New Roman" w:hAnsi="Times New Roman" w:cs="Times New Roman"/>
            <w:bCs/>
            <w:i w:val="0"/>
            <w:noProof/>
            <w:sz w:val="24"/>
            <w:szCs w:val="24"/>
          </w:rPr>
          <w:t>5.3 Keterbatasan</w:t>
        </w:r>
        <w:r w:rsidR="00B50B0C" w:rsidRPr="002445EC">
          <w:rPr>
            <w:rFonts w:ascii="Times New Roman" w:hAnsi="Times New Roman" w:cs="Times New Roman"/>
            <w:i w:val="0"/>
            <w:noProof/>
            <w:webHidden/>
            <w:sz w:val="24"/>
            <w:szCs w:val="24"/>
          </w:rPr>
          <w:tab/>
        </w:r>
        <w:r w:rsidR="00B50B0C" w:rsidRPr="002445EC">
          <w:rPr>
            <w:rFonts w:ascii="Times New Roman" w:hAnsi="Times New Roman" w:cs="Times New Roman"/>
            <w:i w:val="0"/>
            <w:noProof/>
            <w:webHidden/>
            <w:sz w:val="24"/>
            <w:szCs w:val="24"/>
          </w:rPr>
          <w:fldChar w:fldCharType="begin"/>
        </w:r>
        <w:r w:rsidR="00B50B0C" w:rsidRPr="002445EC">
          <w:rPr>
            <w:rFonts w:ascii="Times New Roman" w:hAnsi="Times New Roman" w:cs="Times New Roman"/>
            <w:i w:val="0"/>
            <w:noProof/>
            <w:webHidden/>
            <w:sz w:val="24"/>
            <w:szCs w:val="24"/>
          </w:rPr>
          <w:instrText xml:space="preserve"> PAGEREF _Toc93286624 \h </w:instrText>
        </w:r>
        <w:r w:rsidR="00B50B0C" w:rsidRPr="002445EC">
          <w:rPr>
            <w:rFonts w:ascii="Times New Roman" w:hAnsi="Times New Roman" w:cs="Times New Roman"/>
            <w:i w:val="0"/>
            <w:noProof/>
            <w:webHidden/>
            <w:sz w:val="24"/>
            <w:szCs w:val="24"/>
          </w:rPr>
        </w:r>
        <w:r w:rsidR="00B50B0C" w:rsidRPr="002445EC">
          <w:rPr>
            <w:rFonts w:ascii="Times New Roman" w:hAnsi="Times New Roman" w:cs="Times New Roman"/>
            <w:i w:val="0"/>
            <w:noProof/>
            <w:webHidden/>
            <w:sz w:val="24"/>
            <w:szCs w:val="24"/>
          </w:rPr>
          <w:fldChar w:fldCharType="separate"/>
        </w:r>
        <w:r w:rsidR="006F0D73">
          <w:rPr>
            <w:rFonts w:ascii="Times New Roman" w:hAnsi="Times New Roman" w:cs="Times New Roman"/>
            <w:i w:val="0"/>
            <w:noProof/>
            <w:webHidden/>
            <w:sz w:val="24"/>
            <w:szCs w:val="24"/>
          </w:rPr>
          <w:t>77</w:t>
        </w:r>
        <w:r w:rsidR="00B50B0C" w:rsidRPr="002445EC">
          <w:rPr>
            <w:rFonts w:ascii="Times New Roman" w:hAnsi="Times New Roman" w:cs="Times New Roman"/>
            <w:i w:val="0"/>
            <w:noProof/>
            <w:webHidden/>
            <w:sz w:val="24"/>
            <w:szCs w:val="24"/>
          </w:rPr>
          <w:fldChar w:fldCharType="end"/>
        </w:r>
      </w:hyperlink>
    </w:p>
    <w:p w14:paraId="760C5E8B" w14:textId="20CC0A50" w:rsidR="00B50B0C" w:rsidRPr="004A1E10" w:rsidRDefault="002308D1" w:rsidP="004A1E10">
      <w:pPr>
        <w:tabs>
          <w:tab w:val="right" w:leader="dot" w:pos="7926"/>
        </w:tabs>
        <w:spacing w:after="0" w:line="240" w:lineRule="auto"/>
        <w:rPr>
          <w:rFonts w:ascii="Times New Roman" w:eastAsiaTheme="minorEastAsia" w:hAnsi="Times New Roman" w:cs="Times New Roman"/>
          <w:b/>
          <w:bCs/>
          <w:noProof/>
          <w:sz w:val="24"/>
          <w:szCs w:val="24"/>
          <w:lang w:val="en-US"/>
        </w:rPr>
      </w:pPr>
      <w:hyperlink w:anchor="_Toc93286625" w:history="1">
        <w:r w:rsidR="00B50B0C" w:rsidRPr="004A1E10">
          <w:rPr>
            <w:rStyle w:val="Hyperlink"/>
            <w:rFonts w:ascii="Times New Roman" w:eastAsia="Times New Roman" w:hAnsi="Times New Roman" w:cs="Times New Roman"/>
            <w:b/>
            <w:noProof/>
            <w:sz w:val="24"/>
            <w:szCs w:val="24"/>
          </w:rPr>
          <w:t>BAB  6</w:t>
        </w:r>
        <w:r w:rsidR="00622417" w:rsidRPr="004A1E10">
          <w:rPr>
            <w:rStyle w:val="Hyperlink"/>
            <w:rFonts w:ascii="Times New Roman" w:eastAsia="Times New Roman" w:hAnsi="Times New Roman" w:cs="Times New Roman"/>
            <w:b/>
            <w:noProof/>
            <w:sz w:val="24"/>
            <w:szCs w:val="24"/>
          </w:rPr>
          <w:t xml:space="preserve">  PENUTUP</w:t>
        </w:r>
        <w:r w:rsidR="00B50B0C" w:rsidRPr="004A1E10">
          <w:rPr>
            <w:rFonts w:ascii="Times New Roman" w:hAnsi="Times New Roman" w:cs="Times New Roman"/>
            <w:b/>
            <w:noProof/>
            <w:webHidden/>
            <w:sz w:val="24"/>
            <w:szCs w:val="24"/>
          </w:rPr>
          <w:tab/>
        </w:r>
        <w:r w:rsidR="00B50B0C" w:rsidRPr="004A1E10">
          <w:rPr>
            <w:rFonts w:ascii="Times New Roman" w:hAnsi="Times New Roman" w:cs="Times New Roman"/>
            <w:b/>
            <w:noProof/>
            <w:webHidden/>
            <w:sz w:val="24"/>
            <w:szCs w:val="24"/>
          </w:rPr>
          <w:fldChar w:fldCharType="begin"/>
        </w:r>
        <w:r w:rsidR="00B50B0C" w:rsidRPr="004A1E10">
          <w:rPr>
            <w:rFonts w:ascii="Times New Roman" w:hAnsi="Times New Roman" w:cs="Times New Roman"/>
            <w:b/>
            <w:noProof/>
            <w:webHidden/>
            <w:sz w:val="24"/>
            <w:szCs w:val="24"/>
          </w:rPr>
          <w:instrText xml:space="preserve"> PAGEREF _Toc93286625 \h </w:instrText>
        </w:r>
        <w:r w:rsidR="00B50B0C" w:rsidRPr="004A1E10">
          <w:rPr>
            <w:rFonts w:ascii="Times New Roman" w:hAnsi="Times New Roman" w:cs="Times New Roman"/>
            <w:b/>
            <w:noProof/>
            <w:webHidden/>
            <w:sz w:val="24"/>
            <w:szCs w:val="24"/>
          </w:rPr>
        </w:r>
        <w:r w:rsidR="00B50B0C" w:rsidRPr="004A1E10">
          <w:rPr>
            <w:rFonts w:ascii="Times New Roman" w:hAnsi="Times New Roman" w:cs="Times New Roman"/>
            <w:b/>
            <w:noProof/>
            <w:webHidden/>
            <w:sz w:val="24"/>
            <w:szCs w:val="24"/>
          </w:rPr>
          <w:fldChar w:fldCharType="separate"/>
        </w:r>
        <w:r w:rsidR="006F0D73">
          <w:rPr>
            <w:rFonts w:ascii="Times New Roman" w:hAnsi="Times New Roman" w:cs="Times New Roman"/>
            <w:b/>
            <w:noProof/>
            <w:webHidden/>
            <w:sz w:val="24"/>
            <w:szCs w:val="24"/>
          </w:rPr>
          <w:t>78</w:t>
        </w:r>
        <w:r w:rsidR="00B50B0C" w:rsidRPr="004A1E10">
          <w:rPr>
            <w:rFonts w:ascii="Times New Roman" w:hAnsi="Times New Roman" w:cs="Times New Roman"/>
            <w:b/>
            <w:noProof/>
            <w:webHidden/>
            <w:sz w:val="24"/>
            <w:szCs w:val="24"/>
          </w:rPr>
          <w:fldChar w:fldCharType="end"/>
        </w:r>
      </w:hyperlink>
    </w:p>
    <w:p w14:paraId="5393EFD5" w14:textId="77777777" w:rsidR="00B50B0C" w:rsidRPr="002445EC" w:rsidRDefault="002308D1" w:rsidP="004B1F4A">
      <w:pPr>
        <w:pStyle w:val="TOC2"/>
        <w:spacing w:before="0" w:line="240" w:lineRule="auto"/>
        <w:rPr>
          <w:rFonts w:ascii="Times New Roman" w:eastAsiaTheme="minorEastAsia" w:hAnsi="Times New Roman" w:cs="Times New Roman"/>
          <w:i w:val="0"/>
          <w:iCs w:val="0"/>
          <w:noProof/>
          <w:sz w:val="24"/>
          <w:szCs w:val="24"/>
          <w:lang w:val="en-US"/>
        </w:rPr>
      </w:pPr>
      <w:hyperlink w:anchor="_Toc93286626" w:history="1">
        <w:r w:rsidR="00B50B0C" w:rsidRPr="002445EC">
          <w:rPr>
            <w:rStyle w:val="Hyperlink"/>
            <w:rFonts w:ascii="Times New Roman" w:eastAsia="Times New Roman" w:hAnsi="Times New Roman" w:cs="Times New Roman"/>
            <w:bCs/>
            <w:i w:val="0"/>
            <w:noProof/>
            <w:sz w:val="24"/>
            <w:szCs w:val="24"/>
          </w:rPr>
          <w:t>6.1 Simpulan</w:t>
        </w:r>
        <w:r w:rsidR="00B50B0C" w:rsidRPr="002445EC">
          <w:rPr>
            <w:rFonts w:ascii="Times New Roman" w:hAnsi="Times New Roman" w:cs="Times New Roman"/>
            <w:i w:val="0"/>
            <w:noProof/>
            <w:webHidden/>
            <w:sz w:val="24"/>
            <w:szCs w:val="24"/>
          </w:rPr>
          <w:tab/>
        </w:r>
        <w:r w:rsidR="00B50B0C" w:rsidRPr="002445EC">
          <w:rPr>
            <w:rFonts w:ascii="Times New Roman" w:hAnsi="Times New Roman" w:cs="Times New Roman"/>
            <w:i w:val="0"/>
            <w:noProof/>
            <w:webHidden/>
            <w:sz w:val="24"/>
            <w:szCs w:val="24"/>
          </w:rPr>
          <w:fldChar w:fldCharType="begin"/>
        </w:r>
        <w:r w:rsidR="00B50B0C" w:rsidRPr="002445EC">
          <w:rPr>
            <w:rFonts w:ascii="Times New Roman" w:hAnsi="Times New Roman" w:cs="Times New Roman"/>
            <w:i w:val="0"/>
            <w:noProof/>
            <w:webHidden/>
            <w:sz w:val="24"/>
            <w:szCs w:val="24"/>
          </w:rPr>
          <w:instrText xml:space="preserve"> PAGEREF _Toc93286626 \h </w:instrText>
        </w:r>
        <w:r w:rsidR="00B50B0C" w:rsidRPr="002445EC">
          <w:rPr>
            <w:rFonts w:ascii="Times New Roman" w:hAnsi="Times New Roman" w:cs="Times New Roman"/>
            <w:i w:val="0"/>
            <w:noProof/>
            <w:webHidden/>
            <w:sz w:val="24"/>
            <w:szCs w:val="24"/>
          </w:rPr>
        </w:r>
        <w:r w:rsidR="00B50B0C" w:rsidRPr="002445EC">
          <w:rPr>
            <w:rFonts w:ascii="Times New Roman" w:hAnsi="Times New Roman" w:cs="Times New Roman"/>
            <w:i w:val="0"/>
            <w:noProof/>
            <w:webHidden/>
            <w:sz w:val="24"/>
            <w:szCs w:val="24"/>
          </w:rPr>
          <w:fldChar w:fldCharType="separate"/>
        </w:r>
        <w:r w:rsidR="006F0D73">
          <w:rPr>
            <w:rFonts w:ascii="Times New Roman" w:hAnsi="Times New Roman" w:cs="Times New Roman"/>
            <w:i w:val="0"/>
            <w:noProof/>
            <w:webHidden/>
            <w:sz w:val="24"/>
            <w:szCs w:val="24"/>
          </w:rPr>
          <w:t>78</w:t>
        </w:r>
        <w:r w:rsidR="00B50B0C" w:rsidRPr="002445EC">
          <w:rPr>
            <w:rFonts w:ascii="Times New Roman" w:hAnsi="Times New Roman" w:cs="Times New Roman"/>
            <w:i w:val="0"/>
            <w:noProof/>
            <w:webHidden/>
            <w:sz w:val="24"/>
            <w:szCs w:val="24"/>
          </w:rPr>
          <w:fldChar w:fldCharType="end"/>
        </w:r>
      </w:hyperlink>
    </w:p>
    <w:p w14:paraId="6D64A973" w14:textId="77777777" w:rsidR="00B50B0C" w:rsidRPr="002445EC" w:rsidRDefault="002308D1" w:rsidP="004B1F4A">
      <w:pPr>
        <w:pStyle w:val="TOC2"/>
        <w:spacing w:before="0" w:line="240" w:lineRule="auto"/>
        <w:rPr>
          <w:rFonts w:eastAsiaTheme="minorEastAsia" w:cstheme="minorBidi"/>
          <w:i w:val="0"/>
          <w:iCs w:val="0"/>
          <w:noProof/>
          <w:sz w:val="22"/>
          <w:szCs w:val="22"/>
          <w:lang w:val="en-US"/>
        </w:rPr>
      </w:pPr>
      <w:hyperlink w:anchor="_Toc93286627" w:history="1">
        <w:r w:rsidR="00B50B0C" w:rsidRPr="002445EC">
          <w:rPr>
            <w:rStyle w:val="Hyperlink"/>
            <w:rFonts w:ascii="Times New Roman" w:eastAsia="Times New Roman" w:hAnsi="Times New Roman" w:cs="Times New Roman"/>
            <w:bCs/>
            <w:i w:val="0"/>
            <w:noProof/>
            <w:sz w:val="24"/>
            <w:szCs w:val="24"/>
          </w:rPr>
          <w:t>6.2 Saran</w:t>
        </w:r>
        <w:r w:rsidR="00B50B0C" w:rsidRPr="002445EC">
          <w:rPr>
            <w:rFonts w:ascii="Times New Roman" w:hAnsi="Times New Roman" w:cs="Times New Roman"/>
            <w:i w:val="0"/>
            <w:noProof/>
            <w:webHidden/>
            <w:sz w:val="24"/>
            <w:szCs w:val="24"/>
          </w:rPr>
          <w:tab/>
        </w:r>
        <w:r w:rsidR="00B50B0C" w:rsidRPr="002445EC">
          <w:rPr>
            <w:rFonts w:ascii="Times New Roman" w:hAnsi="Times New Roman" w:cs="Times New Roman"/>
            <w:i w:val="0"/>
            <w:noProof/>
            <w:webHidden/>
            <w:sz w:val="24"/>
            <w:szCs w:val="24"/>
          </w:rPr>
          <w:fldChar w:fldCharType="begin"/>
        </w:r>
        <w:r w:rsidR="00B50B0C" w:rsidRPr="002445EC">
          <w:rPr>
            <w:rFonts w:ascii="Times New Roman" w:hAnsi="Times New Roman" w:cs="Times New Roman"/>
            <w:i w:val="0"/>
            <w:noProof/>
            <w:webHidden/>
            <w:sz w:val="24"/>
            <w:szCs w:val="24"/>
          </w:rPr>
          <w:instrText xml:space="preserve"> PAGEREF _Toc93286627 \h </w:instrText>
        </w:r>
        <w:r w:rsidR="00B50B0C" w:rsidRPr="002445EC">
          <w:rPr>
            <w:rFonts w:ascii="Times New Roman" w:hAnsi="Times New Roman" w:cs="Times New Roman"/>
            <w:i w:val="0"/>
            <w:noProof/>
            <w:webHidden/>
            <w:sz w:val="24"/>
            <w:szCs w:val="24"/>
          </w:rPr>
        </w:r>
        <w:r w:rsidR="00B50B0C" w:rsidRPr="002445EC">
          <w:rPr>
            <w:rFonts w:ascii="Times New Roman" w:hAnsi="Times New Roman" w:cs="Times New Roman"/>
            <w:i w:val="0"/>
            <w:noProof/>
            <w:webHidden/>
            <w:sz w:val="24"/>
            <w:szCs w:val="24"/>
          </w:rPr>
          <w:fldChar w:fldCharType="separate"/>
        </w:r>
        <w:r w:rsidR="006F0D73">
          <w:rPr>
            <w:rFonts w:ascii="Times New Roman" w:hAnsi="Times New Roman" w:cs="Times New Roman"/>
            <w:i w:val="0"/>
            <w:noProof/>
            <w:webHidden/>
            <w:sz w:val="24"/>
            <w:szCs w:val="24"/>
          </w:rPr>
          <w:t>79</w:t>
        </w:r>
        <w:r w:rsidR="00B50B0C" w:rsidRPr="002445EC">
          <w:rPr>
            <w:rFonts w:ascii="Times New Roman" w:hAnsi="Times New Roman" w:cs="Times New Roman"/>
            <w:i w:val="0"/>
            <w:noProof/>
            <w:webHidden/>
            <w:sz w:val="24"/>
            <w:szCs w:val="24"/>
          </w:rPr>
          <w:fldChar w:fldCharType="end"/>
        </w:r>
      </w:hyperlink>
    </w:p>
    <w:p w14:paraId="0CC8F823" w14:textId="522CF16F" w:rsidR="0027064F" w:rsidRPr="002445EC" w:rsidRDefault="00B50B0C" w:rsidP="004B1F4A">
      <w:pPr>
        <w:spacing w:after="0" w:line="240" w:lineRule="auto"/>
        <w:rPr>
          <w:rFonts w:ascii="Times New Roman" w:hAnsi="Times New Roman" w:cs="Times New Roman"/>
          <w:bCs/>
          <w:sz w:val="24"/>
          <w:szCs w:val="24"/>
        </w:rPr>
      </w:pPr>
      <w:r w:rsidRPr="002445EC">
        <w:rPr>
          <w:rFonts w:ascii="Times New Roman" w:hAnsi="Times New Roman" w:cs="Times New Roman"/>
          <w:sz w:val="24"/>
          <w:szCs w:val="24"/>
        </w:rPr>
        <w:fldChar w:fldCharType="end"/>
      </w:r>
      <w:r w:rsidR="0027064F" w:rsidRPr="002445EC">
        <w:rPr>
          <w:rFonts w:ascii="Times New Roman" w:hAnsi="Times New Roman" w:cs="Times New Roman"/>
          <w:bCs/>
          <w:sz w:val="24"/>
          <w:szCs w:val="24"/>
        </w:rPr>
        <w:t>Daftar pustaka</w:t>
      </w:r>
      <w:r w:rsidR="00BC34F2" w:rsidRPr="002445EC">
        <w:rPr>
          <w:rFonts w:ascii="Times New Roman" w:hAnsi="Times New Roman" w:cs="Times New Roman"/>
          <w:bCs/>
          <w:sz w:val="24"/>
          <w:szCs w:val="24"/>
        </w:rPr>
        <w:t>…</w:t>
      </w:r>
      <w:r w:rsidR="0027064F" w:rsidRPr="002445EC">
        <w:rPr>
          <w:rFonts w:ascii="Times New Roman" w:hAnsi="Times New Roman" w:cs="Times New Roman"/>
          <w:bCs/>
          <w:sz w:val="24"/>
          <w:szCs w:val="24"/>
        </w:rPr>
        <w:t>…………………………………………</w:t>
      </w:r>
      <w:r w:rsidR="00BC34F2" w:rsidRPr="002445EC">
        <w:rPr>
          <w:rFonts w:ascii="Times New Roman" w:hAnsi="Times New Roman" w:cs="Times New Roman"/>
          <w:bCs/>
          <w:sz w:val="24"/>
          <w:szCs w:val="24"/>
          <w:lang w:val="id-ID"/>
        </w:rPr>
        <w:t>...</w:t>
      </w:r>
      <w:r w:rsidR="0027064F" w:rsidRPr="002445EC">
        <w:rPr>
          <w:rFonts w:ascii="Times New Roman" w:hAnsi="Times New Roman" w:cs="Times New Roman"/>
          <w:bCs/>
          <w:sz w:val="24"/>
          <w:szCs w:val="24"/>
        </w:rPr>
        <w:t>……………………</w:t>
      </w:r>
      <w:r w:rsidR="00784991">
        <w:rPr>
          <w:rFonts w:ascii="Times New Roman" w:hAnsi="Times New Roman" w:cs="Times New Roman"/>
          <w:bCs/>
          <w:sz w:val="24"/>
          <w:szCs w:val="24"/>
        </w:rPr>
        <w:t>.81</w:t>
      </w:r>
    </w:p>
    <w:p w14:paraId="14E3FCA2" w14:textId="575062F7" w:rsidR="0027064F" w:rsidRPr="002445EC" w:rsidRDefault="00B50B0C" w:rsidP="004B1F4A">
      <w:pPr>
        <w:spacing w:after="0" w:line="240" w:lineRule="auto"/>
        <w:rPr>
          <w:rFonts w:ascii="Times New Roman" w:hAnsi="Times New Roman" w:cs="Times New Roman"/>
          <w:bCs/>
          <w:sz w:val="24"/>
          <w:szCs w:val="24"/>
        </w:rPr>
      </w:pPr>
      <w:r w:rsidRPr="002445EC">
        <w:rPr>
          <w:rFonts w:ascii="Times New Roman" w:hAnsi="Times New Roman" w:cs="Times New Roman"/>
          <w:bCs/>
          <w:sz w:val="24"/>
          <w:szCs w:val="24"/>
        </w:rPr>
        <w:t>Lampiran</w:t>
      </w:r>
      <w:r w:rsidR="002445EC">
        <w:rPr>
          <w:rFonts w:ascii="Times New Roman" w:hAnsi="Times New Roman" w:cs="Times New Roman"/>
          <w:bCs/>
          <w:sz w:val="24"/>
          <w:szCs w:val="24"/>
        </w:rPr>
        <w:t>………..</w:t>
      </w:r>
      <w:r w:rsidR="00BC34F2" w:rsidRPr="002445EC">
        <w:rPr>
          <w:rFonts w:ascii="Times New Roman" w:hAnsi="Times New Roman" w:cs="Times New Roman"/>
          <w:bCs/>
          <w:sz w:val="24"/>
          <w:szCs w:val="24"/>
        </w:rPr>
        <w:t>…………</w:t>
      </w:r>
      <w:r w:rsidR="00BC34F2" w:rsidRPr="002445EC">
        <w:rPr>
          <w:rFonts w:ascii="Times New Roman" w:hAnsi="Times New Roman" w:cs="Times New Roman"/>
          <w:bCs/>
          <w:sz w:val="24"/>
          <w:szCs w:val="24"/>
          <w:lang w:val="id-ID"/>
        </w:rPr>
        <w:t>............</w:t>
      </w:r>
      <w:r w:rsidR="001C58D4" w:rsidRPr="002445EC">
        <w:rPr>
          <w:rFonts w:ascii="Times New Roman" w:hAnsi="Times New Roman" w:cs="Times New Roman"/>
          <w:bCs/>
          <w:sz w:val="24"/>
          <w:szCs w:val="24"/>
        </w:rPr>
        <w:t>………………………</w:t>
      </w:r>
      <w:r w:rsidR="00BC34F2" w:rsidRPr="002445EC">
        <w:rPr>
          <w:rFonts w:ascii="Times New Roman" w:hAnsi="Times New Roman" w:cs="Times New Roman"/>
          <w:bCs/>
          <w:sz w:val="24"/>
          <w:szCs w:val="24"/>
          <w:lang w:val="id-ID"/>
        </w:rPr>
        <w:t>....</w:t>
      </w:r>
      <w:r w:rsidR="00784991">
        <w:rPr>
          <w:rFonts w:ascii="Times New Roman" w:hAnsi="Times New Roman" w:cs="Times New Roman"/>
          <w:bCs/>
          <w:sz w:val="24"/>
          <w:szCs w:val="24"/>
        </w:rPr>
        <w:t>…………………..85</w:t>
      </w:r>
    </w:p>
    <w:p w14:paraId="1D45389F" w14:textId="792146C3" w:rsidR="0073131A" w:rsidRPr="000C13C1" w:rsidRDefault="000C13C1" w:rsidP="0073131A">
      <w:pPr>
        <w:spacing w:after="0" w:line="240" w:lineRule="auto"/>
        <w:rPr>
          <w:rFonts w:ascii="Times New Roman" w:hAnsi="Times New Roman" w:cs="Times New Roman"/>
          <w:bCs/>
          <w:sz w:val="24"/>
          <w:szCs w:val="24"/>
          <w:lang w:val="en-US"/>
        </w:rPr>
      </w:pPr>
      <w:r w:rsidRPr="002445EC">
        <w:rPr>
          <w:rFonts w:ascii="Times New Roman" w:hAnsi="Times New Roman" w:cs="Times New Roman"/>
          <w:bCs/>
          <w:sz w:val="24"/>
          <w:szCs w:val="24"/>
        </w:rPr>
        <w:t xml:space="preserve"> </w:t>
      </w:r>
    </w:p>
    <w:p w14:paraId="0399F425" w14:textId="77777777" w:rsidR="0073131A" w:rsidRPr="00481FF4" w:rsidRDefault="0073131A" w:rsidP="0073131A">
      <w:pPr>
        <w:spacing w:after="0" w:line="360" w:lineRule="auto"/>
        <w:rPr>
          <w:rFonts w:ascii="Times New Roman" w:hAnsi="Times New Roman" w:cs="Times New Roman"/>
          <w:bCs/>
          <w:sz w:val="24"/>
          <w:szCs w:val="24"/>
        </w:rPr>
      </w:pPr>
    </w:p>
    <w:p w14:paraId="77C92ACF" w14:textId="77777777" w:rsidR="0073131A" w:rsidRPr="00481FF4" w:rsidRDefault="0073131A" w:rsidP="0073131A">
      <w:pPr>
        <w:spacing w:after="0" w:line="360" w:lineRule="auto"/>
        <w:rPr>
          <w:rFonts w:ascii="Times New Roman" w:hAnsi="Times New Roman" w:cs="Times New Roman"/>
          <w:bCs/>
          <w:sz w:val="24"/>
          <w:szCs w:val="24"/>
        </w:rPr>
      </w:pPr>
    </w:p>
    <w:p w14:paraId="2EC4873C" w14:textId="77777777" w:rsidR="0073131A" w:rsidRPr="00481FF4" w:rsidRDefault="0073131A" w:rsidP="0073131A">
      <w:pPr>
        <w:spacing w:after="0" w:line="360" w:lineRule="auto"/>
        <w:rPr>
          <w:rFonts w:ascii="Times New Roman" w:hAnsi="Times New Roman" w:cs="Times New Roman"/>
          <w:bCs/>
          <w:sz w:val="24"/>
          <w:szCs w:val="24"/>
        </w:rPr>
      </w:pPr>
    </w:p>
    <w:p w14:paraId="01019F26" w14:textId="77777777" w:rsidR="0073131A" w:rsidRPr="00481FF4" w:rsidRDefault="0073131A" w:rsidP="0073131A">
      <w:pPr>
        <w:spacing w:after="0" w:line="360" w:lineRule="auto"/>
        <w:rPr>
          <w:rFonts w:ascii="Times New Roman" w:hAnsi="Times New Roman" w:cs="Times New Roman"/>
          <w:bCs/>
          <w:sz w:val="24"/>
          <w:szCs w:val="24"/>
        </w:rPr>
      </w:pPr>
    </w:p>
    <w:p w14:paraId="095F82E2" w14:textId="0A97E8F5" w:rsidR="007E66E9" w:rsidRPr="00481FF4" w:rsidRDefault="007E66E9" w:rsidP="00B50B0C">
      <w:pPr>
        <w:spacing w:after="0" w:line="360" w:lineRule="auto"/>
        <w:rPr>
          <w:rFonts w:ascii="Times New Roman" w:hAnsi="Times New Roman" w:cs="Times New Roman"/>
          <w:bCs/>
          <w:sz w:val="24"/>
          <w:szCs w:val="24"/>
        </w:rPr>
      </w:pPr>
    </w:p>
    <w:bookmarkEnd w:id="0"/>
    <w:p w14:paraId="2A334B25" w14:textId="77777777" w:rsidR="00C75C38" w:rsidRDefault="00C75C38" w:rsidP="00C75C38">
      <w:pPr>
        <w:rPr>
          <w:rFonts w:ascii="Times New Roman" w:hAnsi="Times New Roman" w:cs="Times New Roman"/>
          <w:b/>
          <w:sz w:val="24"/>
          <w:szCs w:val="24"/>
        </w:rPr>
      </w:pPr>
    </w:p>
    <w:p w14:paraId="0CC64CE5" w14:textId="77777777" w:rsidR="00E56DAC" w:rsidRDefault="00E56DAC" w:rsidP="00C75C38">
      <w:pPr>
        <w:rPr>
          <w:rFonts w:ascii="Times New Roman" w:hAnsi="Times New Roman" w:cs="Times New Roman"/>
          <w:b/>
          <w:sz w:val="24"/>
          <w:szCs w:val="24"/>
        </w:rPr>
      </w:pPr>
    </w:p>
    <w:p w14:paraId="3CD371F6" w14:textId="77777777" w:rsidR="00C75C38" w:rsidRDefault="00C75C38" w:rsidP="000D4D12">
      <w:pPr>
        <w:jc w:val="center"/>
        <w:rPr>
          <w:rFonts w:ascii="Times New Roman" w:hAnsi="Times New Roman" w:cs="Times New Roman"/>
          <w:b/>
          <w:sz w:val="24"/>
          <w:szCs w:val="24"/>
        </w:rPr>
      </w:pPr>
      <w:r w:rsidRPr="00C75C38">
        <w:rPr>
          <w:rFonts w:ascii="Times New Roman" w:hAnsi="Times New Roman" w:cs="Times New Roman"/>
          <w:b/>
          <w:sz w:val="24"/>
          <w:szCs w:val="24"/>
        </w:rPr>
        <w:lastRenderedPageBreak/>
        <w:t>DAFTAR TABEL</w:t>
      </w:r>
    </w:p>
    <w:p w14:paraId="0CD69EBD" w14:textId="4EB99942" w:rsidR="00C75C38" w:rsidRPr="00AC471C" w:rsidRDefault="00FC0728" w:rsidP="00FC0728">
      <w:pPr>
        <w:ind w:left="1350" w:hanging="1350"/>
        <w:jc w:val="both"/>
        <w:rPr>
          <w:rFonts w:ascii="Times New Roman" w:hAnsi="Times New Roman" w:cs="Times New Roman"/>
          <w:sz w:val="24"/>
          <w:szCs w:val="24"/>
        </w:rPr>
      </w:pPr>
      <w:r>
        <w:rPr>
          <w:rFonts w:ascii="Times New Roman" w:hAnsi="Times New Roman" w:cs="Times New Roman"/>
          <w:sz w:val="24"/>
          <w:szCs w:val="24"/>
        </w:rPr>
        <w:t xml:space="preserve">Tabel </w:t>
      </w:r>
      <w:r w:rsidR="00B543D6">
        <w:rPr>
          <w:rFonts w:ascii="Times New Roman" w:hAnsi="Times New Roman" w:cs="Times New Roman"/>
          <w:sz w:val="24"/>
          <w:szCs w:val="24"/>
        </w:rPr>
        <w:t xml:space="preserve">  </w:t>
      </w:r>
      <w:r w:rsidR="00A53545">
        <w:rPr>
          <w:rFonts w:ascii="Times New Roman" w:hAnsi="Times New Roman" w:cs="Times New Roman"/>
          <w:sz w:val="24"/>
          <w:szCs w:val="24"/>
        </w:rPr>
        <w:t>4.1</w:t>
      </w:r>
      <w:r w:rsidR="00D30A8F">
        <w:rPr>
          <w:rFonts w:ascii="Times New Roman" w:hAnsi="Times New Roman" w:cs="Times New Roman"/>
          <w:sz w:val="24"/>
          <w:szCs w:val="24"/>
        </w:rPr>
        <w:t xml:space="preserve"> </w:t>
      </w:r>
      <w:r w:rsidR="00B543D6">
        <w:rPr>
          <w:rFonts w:ascii="Times New Roman" w:hAnsi="Times New Roman" w:cs="Times New Roman"/>
          <w:sz w:val="24"/>
          <w:szCs w:val="24"/>
        </w:rPr>
        <w:t xml:space="preserve">   </w:t>
      </w:r>
      <w:r w:rsidR="00C75C38" w:rsidRPr="00AC471C">
        <w:rPr>
          <w:rFonts w:ascii="Times New Roman" w:hAnsi="Times New Roman" w:cs="Times New Roman"/>
          <w:sz w:val="24"/>
          <w:szCs w:val="24"/>
        </w:rPr>
        <w:t xml:space="preserve">Definisi Operasional </w:t>
      </w:r>
      <w:r w:rsidR="00B543D6" w:rsidRPr="00B543D6">
        <w:rPr>
          <w:rFonts w:ascii="Times New Roman" w:hAnsi="Times New Roman" w:cs="Times New Roman"/>
          <w:sz w:val="24"/>
          <w:szCs w:val="24"/>
        </w:rPr>
        <w:t xml:space="preserve">Hubungan Faktor Demografi  Dengan Tingkat Kecemasan Perawat Pasien Skizofrenia Di RSJ Menur Pemerintah Provinsi Jawa Timur </w:t>
      </w:r>
      <w:r w:rsidR="00B543D6">
        <w:rPr>
          <w:rFonts w:ascii="Times New Roman" w:hAnsi="Times New Roman" w:cs="Times New Roman"/>
          <w:sz w:val="24"/>
          <w:szCs w:val="24"/>
        </w:rPr>
        <w:t>……………</w:t>
      </w:r>
      <w:r w:rsidR="0068274E">
        <w:rPr>
          <w:rFonts w:ascii="Times New Roman" w:hAnsi="Times New Roman" w:cs="Times New Roman"/>
          <w:sz w:val="24"/>
          <w:szCs w:val="24"/>
        </w:rPr>
        <w:t>……….</w:t>
      </w:r>
      <w:r w:rsidR="00AC471C">
        <w:rPr>
          <w:rFonts w:ascii="Times New Roman" w:hAnsi="Times New Roman" w:cs="Times New Roman"/>
          <w:sz w:val="24"/>
          <w:szCs w:val="24"/>
        </w:rPr>
        <w:t>…...</w:t>
      </w:r>
      <w:r>
        <w:rPr>
          <w:rFonts w:ascii="Times New Roman" w:hAnsi="Times New Roman" w:cs="Times New Roman"/>
          <w:sz w:val="24"/>
          <w:szCs w:val="24"/>
        </w:rPr>
        <w:t>...............................</w:t>
      </w:r>
      <w:r w:rsidR="00A53545">
        <w:rPr>
          <w:rFonts w:ascii="Times New Roman" w:hAnsi="Times New Roman" w:cs="Times New Roman"/>
          <w:sz w:val="24"/>
          <w:szCs w:val="24"/>
        </w:rPr>
        <w:t>43</w:t>
      </w:r>
    </w:p>
    <w:p w14:paraId="7BF5E5AB" w14:textId="087B8720" w:rsidR="002C0134" w:rsidRPr="002C0134" w:rsidRDefault="002C0134" w:rsidP="00FC0728">
      <w:pPr>
        <w:ind w:left="1350" w:hanging="1350"/>
        <w:jc w:val="both"/>
        <w:rPr>
          <w:rFonts w:ascii="Times New Roman" w:hAnsi="Times New Roman" w:cs="Times New Roman"/>
          <w:bCs/>
          <w:sz w:val="24"/>
          <w:szCs w:val="24"/>
        </w:rPr>
      </w:pPr>
      <w:r w:rsidRPr="002C0134">
        <w:rPr>
          <w:rFonts w:ascii="Times New Roman" w:hAnsi="Times New Roman" w:cs="Times New Roman"/>
          <w:bCs/>
          <w:sz w:val="24"/>
          <w:szCs w:val="24"/>
        </w:rPr>
        <w:t xml:space="preserve">Tabel </w:t>
      </w:r>
      <w:r w:rsidR="00FC0728">
        <w:rPr>
          <w:rFonts w:ascii="Times New Roman" w:hAnsi="Times New Roman" w:cs="Times New Roman"/>
          <w:bCs/>
          <w:sz w:val="24"/>
          <w:szCs w:val="24"/>
        </w:rPr>
        <w:t xml:space="preserve"> </w:t>
      </w:r>
      <w:r w:rsidRPr="002C0134">
        <w:rPr>
          <w:rFonts w:ascii="Times New Roman" w:hAnsi="Times New Roman" w:cs="Times New Roman"/>
          <w:bCs/>
          <w:sz w:val="24"/>
          <w:szCs w:val="24"/>
        </w:rPr>
        <w:t xml:space="preserve">5.1 </w:t>
      </w:r>
      <w:r w:rsidR="00FC0728">
        <w:rPr>
          <w:rFonts w:ascii="Times New Roman" w:hAnsi="Times New Roman" w:cs="Times New Roman"/>
          <w:bCs/>
          <w:sz w:val="24"/>
          <w:szCs w:val="24"/>
        </w:rPr>
        <w:t xml:space="preserve">  </w:t>
      </w:r>
      <w:r w:rsidRPr="002C0134">
        <w:rPr>
          <w:rFonts w:ascii="Times New Roman" w:hAnsi="Times New Roman" w:cs="Times New Roman"/>
          <w:bCs/>
          <w:sz w:val="24"/>
          <w:szCs w:val="24"/>
        </w:rPr>
        <w:t>Karakteristik Responden Berdasarkan Usia di Rumah Sakit  Jiwa Menur Pemerintah Provinsi Jawa Timur pada Desember 2021-Januari 2022 (n =102)</w:t>
      </w:r>
      <w:r w:rsidR="00227C1C">
        <w:rPr>
          <w:rFonts w:ascii="Times New Roman" w:hAnsi="Times New Roman" w:cs="Times New Roman"/>
          <w:bCs/>
          <w:sz w:val="24"/>
          <w:szCs w:val="24"/>
        </w:rPr>
        <w:t>..</w:t>
      </w:r>
      <w:r w:rsidR="0068274E">
        <w:rPr>
          <w:rFonts w:ascii="Times New Roman" w:hAnsi="Times New Roman" w:cs="Times New Roman"/>
          <w:bCs/>
          <w:sz w:val="24"/>
          <w:szCs w:val="24"/>
        </w:rPr>
        <w:t>.</w:t>
      </w:r>
      <w:r w:rsidR="004914B0">
        <w:rPr>
          <w:rFonts w:ascii="Times New Roman" w:hAnsi="Times New Roman" w:cs="Times New Roman"/>
          <w:bCs/>
          <w:sz w:val="24"/>
          <w:szCs w:val="24"/>
        </w:rPr>
        <w:t>..................................................................60</w:t>
      </w:r>
    </w:p>
    <w:p w14:paraId="2378D9A4" w14:textId="2B34DCAC" w:rsidR="002C0134" w:rsidRPr="002C0134" w:rsidRDefault="002C0134" w:rsidP="00FC0728">
      <w:pPr>
        <w:ind w:left="1350" w:hanging="1350"/>
        <w:jc w:val="both"/>
        <w:rPr>
          <w:rFonts w:ascii="Times New Roman" w:hAnsi="Times New Roman" w:cs="Times New Roman"/>
          <w:bCs/>
          <w:sz w:val="24"/>
          <w:szCs w:val="24"/>
        </w:rPr>
      </w:pPr>
      <w:r w:rsidRPr="002C0134">
        <w:rPr>
          <w:rFonts w:ascii="Times New Roman" w:hAnsi="Times New Roman" w:cs="Times New Roman"/>
          <w:bCs/>
          <w:sz w:val="24"/>
          <w:szCs w:val="24"/>
        </w:rPr>
        <w:t xml:space="preserve">Tabel </w:t>
      </w:r>
      <w:r w:rsidR="00FC0728">
        <w:rPr>
          <w:rFonts w:ascii="Times New Roman" w:hAnsi="Times New Roman" w:cs="Times New Roman"/>
          <w:bCs/>
          <w:sz w:val="24"/>
          <w:szCs w:val="24"/>
        </w:rPr>
        <w:t xml:space="preserve"> </w:t>
      </w:r>
      <w:r w:rsidRPr="002C0134">
        <w:rPr>
          <w:rFonts w:ascii="Times New Roman" w:hAnsi="Times New Roman" w:cs="Times New Roman"/>
          <w:bCs/>
          <w:sz w:val="24"/>
          <w:szCs w:val="24"/>
        </w:rPr>
        <w:t xml:space="preserve">5.2 </w:t>
      </w:r>
      <w:r w:rsidR="00FC0728">
        <w:rPr>
          <w:rFonts w:ascii="Times New Roman" w:hAnsi="Times New Roman" w:cs="Times New Roman"/>
          <w:bCs/>
          <w:sz w:val="24"/>
          <w:szCs w:val="24"/>
        </w:rPr>
        <w:t xml:space="preserve">    </w:t>
      </w:r>
      <w:r w:rsidRPr="002C0134">
        <w:rPr>
          <w:rFonts w:ascii="Times New Roman" w:hAnsi="Times New Roman" w:cs="Times New Roman"/>
          <w:bCs/>
          <w:sz w:val="24"/>
          <w:szCs w:val="24"/>
        </w:rPr>
        <w:t>Karakteristik Responden Berdasarkan Jenis Kelamin di Rumah Sakit Jiwa Menur Pemerintah Provinsi Jawa Timur Desember 20</w:t>
      </w:r>
      <w:r w:rsidR="00FC0728">
        <w:rPr>
          <w:rFonts w:ascii="Times New Roman" w:hAnsi="Times New Roman" w:cs="Times New Roman"/>
          <w:bCs/>
          <w:sz w:val="24"/>
          <w:szCs w:val="24"/>
        </w:rPr>
        <w:t xml:space="preserve">21-Januari 2022 ( n = </w:t>
      </w:r>
      <w:r w:rsidRPr="002C0134">
        <w:rPr>
          <w:rFonts w:ascii="Times New Roman" w:hAnsi="Times New Roman" w:cs="Times New Roman"/>
          <w:bCs/>
          <w:sz w:val="24"/>
          <w:szCs w:val="24"/>
        </w:rPr>
        <w:t>102)</w:t>
      </w:r>
      <w:r w:rsidR="0068274E">
        <w:rPr>
          <w:rFonts w:ascii="Times New Roman" w:hAnsi="Times New Roman" w:cs="Times New Roman"/>
          <w:bCs/>
          <w:sz w:val="24"/>
          <w:szCs w:val="24"/>
        </w:rPr>
        <w:t>…</w:t>
      </w:r>
      <w:r w:rsidR="00FC0728">
        <w:rPr>
          <w:rFonts w:ascii="Times New Roman" w:hAnsi="Times New Roman" w:cs="Times New Roman"/>
          <w:bCs/>
          <w:sz w:val="24"/>
          <w:szCs w:val="24"/>
        </w:rPr>
        <w:t>…………………………………...……</w:t>
      </w:r>
      <w:r w:rsidR="004914B0">
        <w:rPr>
          <w:rFonts w:ascii="Times New Roman" w:hAnsi="Times New Roman" w:cs="Times New Roman"/>
          <w:bCs/>
          <w:sz w:val="24"/>
          <w:szCs w:val="24"/>
        </w:rPr>
        <w:t>60</w:t>
      </w:r>
    </w:p>
    <w:p w14:paraId="6E42409E" w14:textId="00079C76" w:rsidR="002C0134" w:rsidRPr="002C0134" w:rsidRDefault="002C0134" w:rsidP="00FC0728">
      <w:pPr>
        <w:ind w:left="1350" w:hanging="1350"/>
        <w:jc w:val="both"/>
        <w:rPr>
          <w:rFonts w:ascii="Times New Roman" w:hAnsi="Times New Roman" w:cs="Times New Roman"/>
          <w:bCs/>
          <w:sz w:val="24"/>
          <w:szCs w:val="24"/>
        </w:rPr>
      </w:pPr>
      <w:r w:rsidRPr="002C0134">
        <w:rPr>
          <w:rFonts w:ascii="Times New Roman" w:hAnsi="Times New Roman" w:cs="Times New Roman"/>
          <w:bCs/>
          <w:sz w:val="24"/>
          <w:szCs w:val="24"/>
        </w:rPr>
        <w:t xml:space="preserve">Tabel </w:t>
      </w:r>
      <w:r w:rsidR="00FC0728">
        <w:rPr>
          <w:rFonts w:ascii="Times New Roman" w:hAnsi="Times New Roman" w:cs="Times New Roman"/>
          <w:bCs/>
          <w:sz w:val="24"/>
          <w:szCs w:val="24"/>
        </w:rPr>
        <w:t xml:space="preserve"> </w:t>
      </w:r>
      <w:r w:rsidRPr="002C0134">
        <w:rPr>
          <w:rFonts w:ascii="Times New Roman" w:hAnsi="Times New Roman" w:cs="Times New Roman"/>
          <w:bCs/>
          <w:sz w:val="24"/>
          <w:szCs w:val="24"/>
        </w:rPr>
        <w:t xml:space="preserve">5.3 </w:t>
      </w:r>
      <w:r w:rsidR="00FC0728">
        <w:rPr>
          <w:rFonts w:ascii="Times New Roman" w:hAnsi="Times New Roman" w:cs="Times New Roman"/>
          <w:bCs/>
          <w:sz w:val="24"/>
          <w:szCs w:val="24"/>
        </w:rPr>
        <w:t xml:space="preserve">    </w:t>
      </w:r>
      <w:r w:rsidRPr="002C0134">
        <w:rPr>
          <w:rFonts w:ascii="Times New Roman" w:hAnsi="Times New Roman" w:cs="Times New Roman"/>
          <w:bCs/>
          <w:sz w:val="24"/>
          <w:szCs w:val="24"/>
        </w:rPr>
        <w:t>Karakteristik Responden Berdasarkan Status Responden  di Rumah Sakit Jiwa Menur Pemerintah Provinsi Jawa Timur pada Desember 2021 – Januari 2022  (n = 102)</w:t>
      </w:r>
      <w:r w:rsidR="00FC0728">
        <w:rPr>
          <w:rFonts w:ascii="Times New Roman" w:hAnsi="Times New Roman" w:cs="Times New Roman"/>
          <w:bCs/>
          <w:sz w:val="24"/>
          <w:szCs w:val="24"/>
        </w:rPr>
        <w:t>…………………………..</w:t>
      </w:r>
      <w:r w:rsidR="009B4AF6">
        <w:rPr>
          <w:rFonts w:ascii="Times New Roman" w:hAnsi="Times New Roman" w:cs="Times New Roman"/>
          <w:bCs/>
          <w:sz w:val="24"/>
          <w:szCs w:val="24"/>
        </w:rPr>
        <w:t>………..</w:t>
      </w:r>
      <w:r w:rsidR="004914B0">
        <w:rPr>
          <w:rFonts w:ascii="Times New Roman" w:hAnsi="Times New Roman" w:cs="Times New Roman"/>
          <w:bCs/>
          <w:sz w:val="24"/>
          <w:szCs w:val="24"/>
        </w:rPr>
        <w:t>61</w:t>
      </w:r>
    </w:p>
    <w:p w14:paraId="7EB5D7A5" w14:textId="1C4A2952" w:rsidR="002C0134" w:rsidRPr="002C0134" w:rsidRDefault="002C0134" w:rsidP="00FC0728">
      <w:pPr>
        <w:ind w:left="1350" w:hanging="1350"/>
        <w:jc w:val="both"/>
        <w:rPr>
          <w:rFonts w:ascii="Times New Roman" w:hAnsi="Times New Roman" w:cs="Times New Roman"/>
          <w:bCs/>
          <w:sz w:val="24"/>
          <w:szCs w:val="24"/>
        </w:rPr>
      </w:pPr>
      <w:r w:rsidRPr="002C0134">
        <w:rPr>
          <w:rFonts w:ascii="Times New Roman" w:hAnsi="Times New Roman" w:cs="Times New Roman"/>
          <w:bCs/>
          <w:sz w:val="24"/>
          <w:szCs w:val="24"/>
        </w:rPr>
        <w:t xml:space="preserve">Tabel </w:t>
      </w:r>
      <w:r w:rsidR="00FC0728">
        <w:rPr>
          <w:rFonts w:ascii="Times New Roman" w:hAnsi="Times New Roman" w:cs="Times New Roman"/>
          <w:bCs/>
          <w:sz w:val="24"/>
          <w:szCs w:val="24"/>
        </w:rPr>
        <w:t xml:space="preserve"> </w:t>
      </w:r>
      <w:r w:rsidRPr="002C0134">
        <w:rPr>
          <w:rFonts w:ascii="Times New Roman" w:hAnsi="Times New Roman" w:cs="Times New Roman"/>
          <w:bCs/>
          <w:sz w:val="24"/>
          <w:szCs w:val="24"/>
        </w:rPr>
        <w:t xml:space="preserve">5.4 </w:t>
      </w:r>
      <w:r w:rsidR="00FC0728">
        <w:rPr>
          <w:rFonts w:ascii="Times New Roman" w:hAnsi="Times New Roman" w:cs="Times New Roman"/>
          <w:bCs/>
          <w:sz w:val="24"/>
          <w:szCs w:val="24"/>
        </w:rPr>
        <w:t xml:space="preserve">    </w:t>
      </w:r>
      <w:r w:rsidRPr="002C0134">
        <w:rPr>
          <w:rFonts w:ascii="Times New Roman" w:hAnsi="Times New Roman" w:cs="Times New Roman"/>
          <w:bCs/>
          <w:sz w:val="24"/>
          <w:szCs w:val="24"/>
        </w:rPr>
        <w:t>Karakteristik Responden Berdasarkan Unit Bekerja di Rumah Sakit Jiwa Menur Pemerintah Provinsi Jawa Timur pada Desember 2021-Januari 2022 (n =102)</w:t>
      </w:r>
      <w:r w:rsidR="00FC0728">
        <w:rPr>
          <w:rFonts w:ascii="Times New Roman" w:hAnsi="Times New Roman" w:cs="Times New Roman"/>
          <w:bCs/>
          <w:sz w:val="24"/>
          <w:szCs w:val="24"/>
        </w:rPr>
        <w:t>…………………</w:t>
      </w:r>
      <w:r w:rsidR="009B4AF6">
        <w:rPr>
          <w:rFonts w:ascii="Times New Roman" w:hAnsi="Times New Roman" w:cs="Times New Roman"/>
          <w:bCs/>
          <w:sz w:val="24"/>
          <w:szCs w:val="24"/>
        </w:rPr>
        <w:t>…………………………..</w:t>
      </w:r>
      <w:r w:rsidR="004914B0">
        <w:rPr>
          <w:rFonts w:ascii="Times New Roman" w:hAnsi="Times New Roman" w:cs="Times New Roman"/>
          <w:bCs/>
          <w:sz w:val="24"/>
          <w:szCs w:val="24"/>
        </w:rPr>
        <w:t>61</w:t>
      </w:r>
    </w:p>
    <w:p w14:paraId="211EC4A9" w14:textId="6B36D71D" w:rsidR="002C0134" w:rsidRPr="002C0134" w:rsidRDefault="002C0134" w:rsidP="00FC0728">
      <w:pPr>
        <w:ind w:left="1350" w:hanging="1350"/>
        <w:jc w:val="both"/>
        <w:rPr>
          <w:rFonts w:ascii="Times New Roman" w:hAnsi="Times New Roman" w:cs="Times New Roman"/>
          <w:bCs/>
          <w:sz w:val="24"/>
          <w:szCs w:val="24"/>
        </w:rPr>
      </w:pPr>
      <w:r w:rsidRPr="002C0134">
        <w:rPr>
          <w:rFonts w:ascii="Times New Roman" w:hAnsi="Times New Roman" w:cs="Times New Roman"/>
          <w:bCs/>
          <w:sz w:val="24"/>
          <w:szCs w:val="24"/>
        </w:rPr>
        <w:t xml:space="preserve">Tabel </w:t>
      </w:r>
      <w:r w:rsidR="00FC0728">
        <w:rPr>
          <w:rFonts w:ascii="Times New Roman" w:hAnsi="Times New Roman" w:cs="Times New Roman"/>
          <w:bCs/>
          <w:sz w:val="24"/>
          <w:szCs w:val="24"/>
        </w:rPr>
        <w:t xml:space="preserve"> </w:t>
      </w:r>
      <w:r w:rsidRPr="002C0134">
        <w:rPr>
          <w:rFonts w:ascii="Times New Roman" w:hAnsi="Times New Roman" w:cs="Times New Roman"/>
          <w:bCs/>
          <w:sz w:val="24"/>
          <w:szCs w:val="24"/>
        </w:rPr>
        <w:t>5.5</w:t>
      </w:r>
      <w:r w:rsidR="00FC0728">
        <w:rPr>
          <w:rFonts w:ascii="Times New Roman" w:hAnsi="Times New Roman" w:cs="Times New Roman"/>
          <w:bCs/>
          <w:sz w:val="24"/>
          <w:szCs w:val="24"/>
        </w:rPr>
        <w:t xml:space="preserve">     </w:t>
      </w:r>
      <w:r w:rsidRPr="002C0134">
        <w:rPr>
          <w:rFonts w:ascii="Times New Roman" w:hAnsi="Times New Roman" w:cs="Times New Roman"/>
          <w:bCs/>
          <w:sz w:val="24"/>
          <w:szCs w:val="24"/>
        </w:rPr>
        <w:t xml:space="preserve"> Karakteristik Responden Berdasarkan Lama Bekerja di Rumah Sakit Jiwa Menur Pemerintah Provinsi Jawa Timur pada Desember 2021- Januari 2022  (n = 102)</w:t>
      </w:r>
      <w:r w:rsidR="00FC0728">
        <w:rPr>
          <w:rFonts w:ascii="Times New Roman" w:hAnsi="Times New Roman" w:cs="Times New Roman"/>
          <w:bCs/>
          <w:sz w:val="24"/>
          <w:szCs w:val="24"/>
        </w:rPr>
        <w:t>………………………..</w:t>
      </w:r>
      <w:r w:rsidR="009B4AF6">
        <w:rPr>
          <w:rFonts w:ascii="Times New Roman" w:hAnsi="Times New Roman" w:cs="Times New Roman"/>
          <w:bCs/>
          <w:sz w:val="24"/>
          <w:szCs w:val="24"/>
        </w:rPr>
        <w:t>…………</w:t>
      </w:r>
      <w:r w:rsidR="00227C1C">
        <w:rPr>
          <w:rFonts w:ascii="Times New Roman" w:hAnsi="Times New Roman" w:cs="Times New Roman"/>
          <w:bCs/>
          <w:sz w:val="24"/>
          <w:szCs w:val="24"/>
        </w:rPr>
        <w:t>.</w:t>
      </w:r>
      <w:r w:rsidR="009B4AF6">
        <w:rPr>
          <w:rFonts w:ascii="Times New Roman" w:hAnsi="Times New Roman" w:cs="Times New Roman"/>
          <w:bCs/>
          <w:sz w:val="24"/>
          <w:szCs w:val="24"/>
        </w:rPr>
        <w:t>………</w:t>
      </w:r>
      <w:r w:rsidR="004914B0">
        <w:rPr>
          <w:rFonts w:ascii="Times New Roman" w:hAnsi="Times New Roman" w:cs="Times New Roman"/>
          <w:bCs/>
          <w:sz w:val="24"/>
          <w:szCs w:val="24"/>
        </w:rPr>
        <w:t>62</w:t>
      </w:r>
    </w:p>
    <w:p w14:paraId="346B5AA4" w14:textId="1F0F44DC" w:rsidR="002C0134" w:rsidRPr="002C0134" w:rsidRDefault="002C0134" w:rsidP="00FC0728">
      <w:pPr>
        <w:ind w:left="1350" w:hanging="1350"/>
        <w:jc w:val="both"/>
        <w:rPr>
          <w:rFonts w:ascii="Times New Roman" w:hAnsi="Times New Roman" w:cs="Times New Roman"/>
          <w:bCs/>
          <w:sz w:val="24"/>
          <w:szCs w:val="24"/>
        </w:rPr>
      </w:pPr>
      <w:r w:rsidRPr="002C0134">
        <w:rPr>
          <w:rFonts w:ascii="Times New Roman" w:hAnsi="Times New Roman" w:cs="Times New Roman"/>
          <w:bCs/>
          <w:sz w:val="24"/>
          <w:szCs w:val="24"/>
        </w:rPr>
        <w:t xml:space="preserve">Tabel </w:t>
      </w:r>
      <w:r w:rsidR="00FC0728">
        <w:rPr>
          <w:rFonts w:ascii="Times New Roman" w:hAnsi="Times New Roman" w:cs="Times New Roman"/>
          <w:bCs/>
          <w:sz w:val="24"/>
          <w:szCs w:val="24"/>
        </w:rPr>
        <w:t xml:space="preserve"> </w:t>
      </w:r>
      <w:r w:rsidRPr="002C0134">
        <w:rPr>
          <w:rFonts w:ascii="Times New Roman" w:hAnsi="Times New Roman" w:cs="Times New Roman"/>
          <w:bCs/>
          <w:sz w:val="24"/>
          <w:szCs w:val="24"/>
        </w:rPr>
        <w:t xml:space="preserve">5.6 </w:t>
      </w:r>
      <w:r w:rsidR="00FC0728">
        <w:rPr>
          <w:rFonts w:ascii="Times New Roman" w:hAnsi="Times New Roman" w:cs="Times New Roman"/>
          <w:bCs/>
          <w:sz w:val="24"/>
          <w:szCs w:val="24"/>
        </w:rPr>
        <w:t xml:space="preserve">   </w:t>
      </w:r>
      <w:r w:rsidRPr="002C0134">
        <w:rPr>
          <w:rFonts w:ascii="Times New Roman" w:hAnsi="Times New Roman" w:cs="Times New Roman"/>
          <w:bCs/>
          <w:sz w:val="24"/>
          <w:szCs w:val="24"/>
        </w:rPr>
        <w:t>Karakteristik Responden Berdasarkan Pendidikan Perawat di  Rumah  Sakit Jiwa Menur Pemerintah Provinsi Jawa Timur pada Desember 2021- Januari 2022 (n =102)</w:t>
      </w:r>
      <w:r w:rsidR="00FC0728">
        <w:rPr>
          <w:rFonts w:ascii="Times New Roman" w:hAnsi="Times New Roman" w:cs="Times New Roman"/>
          <w:bCs/>
          <w:sz w:val="24"/>
          <w:szCs w:val="24"/>
        </w:rPr>
        <w:t>………………………..</w:t>
      </w:r>
      <w:r w:rsidR="009B4AF6">
        <w:rPr>
          <w:rFonts w:ascii="Times New Roman" w:hAnsi="Times New Roman" w:cs="Times New Roman"/>
          <w:bCs/>
          <w:sz w:val="24"/>
          <w:szCs w:val="24"/>
        </w:rPr>
        <w:t>……………</w:t>
      </w:r>
      <w:r w:rsidR="004914B0">
        <w:rPr>
          <w:rFonts w:ascii="Times New Roman" w:hAnsi="Times New Roman" w:cs="Times New Roman"/>
          <w:bCs/>
          <w:sz w:val="24"/>
          <w:szCs w:val="24"/>
        </w:rPr>
        <w:t>.62</w:t>
      </w:r>
    </w:p>
    <w:p w14:paraId="158117DA" w14:textId="15F3842F" w:rsidR="002C0134" w:rsidRPr="002C0134" w:rsidRDefault="002C0134" w:rsidP="00FC0728">
      <w:pPr>
        <w:ind w:left="1350" w:hanging="1350"/>
        <w:jc w:val="both"/>
        <w:rPr>
          <w:rFonts w:ascii="Times New Roman" w:hAnsi="Times New Roman" w:cs="Times New Roman"/>
          <w:bCs/>
          <w:sz w:val="24"/>
          <w:szCs w:val="24"/>
        </w:rPr>
      </w:pPr>
      <w:r w:rsidRPr="002C0134">
        <w:rPr>
          <w:rFonts w:ascii="Times New Roman" w:hAnsi="Times New Roman" w:cs="Times New Roman"/>
          <w:bCs/>
          <w:sz w:val="24"/>
          <w:szCs w:val="24"/>
        </w:rPr>
        <w:t xml:space="preserve">Tabel </w:t>
      </w:r>
      <w:r w:rsidR="00FC0728">
        <w:rPr>
          <w:rFonts w:ascii="Times New Roman" w:hAnsi="Times New Roman" w:cs="Times New Roman"/>
          <w:bCs/>
          <w:sz w:val="24"/>
          <w:szCs w:val="24"/>
        </w:rPr>
        <w:t xml:space="preserve"> </w:t>
      </w:r>
      <w:r w:rsidRPr="002C0134">
        <w:rPr>
          <w:rFonts w:ascii="Times New Roman" w:hAnsi="Times New Roman" w:cs="Times New Roman"/>
          <w:bCs/>
          <w:sz w:val="24"/>
          <w:szCs w:val="24"/>
        </w:rPr>
        <w:t xml:space="preserve">5.7 </w:t>
      </w:r>
      <w:r w:rsidR="00FC0728">
        <w:rPr>
          <w:rFonts w:ascii="Times New Roman" w:hAnsi="Times New Roman" w:cs="Times New Roman"/>
          <w:bCs/>
          <w:sz w:val="24"/>
          <w:szCs w:val="24"/>
        </w:rPr>
        <w:t xml:space="preserve">   </w:t>
      </w:r>
      <w:r w:rsidRPr="002C0134">
        <w:rPr>
          <w:rFonts w:ascii="Times New Roman" w:hAnsi="Times New Roman" w:cs="Times New Roman"/>
          <w:bCs/>
          <w:sz w:val="24"/>
          <w:szCs w:val="24"/>
        </w:rPr>
        <w:t>Distribusi Tingkat Kecemasan Perawat di Rumah Sakit Jiwa Menur Pemerintah Provinsi Jawa Timur pada Desember 2021(n = 102)</w:t>
      </w:r>
      <w:r w:rsidR="009B4AF6">
        <w:rPr>
          <w:rFonts w:ascii="Times New Roman" w:hAnsi="Times New Roman" w:cs="Times New Roman"/>
          <w:bCs/>
          <w:sz w:val="24"/>
          <w:szCs w:val="24"/>
        </w:rPr>
        <w:t>…………</w:t>
      </w:r>
      <w:r w:rsidR="00FC0728">
        <w:rPr>
          <w:rFonts w:ascii="Times New Roman" w:hAnsi="Times New Roman" w:cs="Times New Roman"/>
          <w:bCs/>
          <w:sz w:val="24"/>
          <w:szCs w:val="24"/>
        </w:rPr>
        <w:t>……………………………………………….</w:t>
      </w:r>
      <w:r w:rsidR="009B4AF6">
        <w:rPr>
          <w:rFonts w:ascii="Times New Roman" w:hAnsi="Times New Roman" w:cs="Times New Roman"/>
          <w:bCs/>
          <w:sz w:val="24"/>
          <w:szCs w:val="24"/>
        </w:rPr>
        <w:t>…</w:t>
      </w:r>
      <w:r w:rsidR="00227C1C">
        <w:rPr>
          <w:rFonts w:ascii="Times New Roman" w:hAnsi="Times New Roman" w:cs="Times New Roman"/>
          <w:bCs/>
          <w:sz w:val="24"/>
          <w:szCs w:val="24"/>
        </w:rPr>
        <w:t>.</w:t>
      </w:r>
      <w:r w:rsidR="009B4AF6">
        <w:rPr>
          <w:rFonts w:ascii="Times New Roman" w:hAnsi="Times New Roman" w:cs="Times New Roman"/>
          <w:bCs/>
          <w:sz w:val="24"/>
          <w:szCs w:val="24"/>
        </w:rPr>
        <w:t>…</w:t>
      </w:r>
      <w:r w:rsidR="004914B0">
        <w:rPr>
          <w:rFonts w:ascii="Times New Roman" w:hAnsi="Times New Roman" w:cs="Times New Roman"/>
          <w:bCs/>
          <w:sz w:val="24"/>
          <w:szCs w:val="24"/>
        </w:rPr>
        <w:t>63</w:t>
      </w:r>
    </w:p>
    <w:p w14:paraId="147CCA9C" w14:textId="5024648C" w:rsidR="002C0134" w:rsidRPr="002C0134" w:rsidRDefault="002C0134" w:rsidP="00FC0728">
      <w:pPr>
        <w:ind w:left="1350" w:hanging="1350"/>
        <w:jc w:val="both"/>
        <w:rPr>
          <w:rFonts w:ascii="Times New Roman" w:hAnsi="Times New Roman" w:cs="Times New Roman"/>
          <w:bCs/>
          <w:sz w:val="24"/>
          <w:szCs w:val="24"/>
        </w:rPr>
      </w:pPr>
      <w:r w:rsidRPr="002C0134">
        <w:rPr>
          <w:rFonts w:ascii="Times New Roman" w:hAnsi="Times New Roman" w:cs="Times New Roman"/>
          <w:bCs/>
          <w:sz w:val="24"/>
          <w:szCs w:val="24"/>
        </w:rPr>
        <w:t xml:space="preserve">Tabel 5.8  </w:t>
      </w:r>
      <w:r w:rsidR="000D4D12">
        <w:rPr>
          <w:rFonts w:ascii="Times New Roman" w:hAnsi="Times New Roman" w:cs="Times New Roman"/>
          <w:bCs/>
          <w:sz w:val="24"/>
          <w:szCs w:val="24"/>
        </w:rPr>
        <w:t xml:space="preserve"> </w:t>
      </w:r>
      <w:r w:rsidRPr="002C0134">
        <w:rPr>
          <w:rFonts w:ascii="Times New Roman" w:hAnsi="Times New Roman" w:cs="Times New Roman"/>
          <w:bCs/>
          <w:sz w:val="24"/>
          <w:szCs w:val="24"/>
        </w:rPr>
        <w:t>Distribusi Hubungan Usia Responden dengan Tingkat Kecemasan Perawat di Rumah Sakit Jiwa Menur Pemerintah Provinsi Jawa Timur pada Desember 2021(n = 102)</w:t>
      </w:r>
      <w:r w:rsidR="00FC0728">
        <w:rPr>
          <w:rFonts w:ascii="Times New Roman" w:hAnsi="Times New Roman" w:cs="Times New Roman"/>
          <w:bCs/>
          <w:sz w:val="24"/>
          <w:szCs w:val="24"/>
        </w:rPr>
        <w:t>………………………….</w:t>
      </w:r>
      <w:r w:rsidR="009B4AF6">
        <w:rPr>
          <w:rFonts w:ascii="Times New Roman" w:hAnsi="Times New Roman" w:cs="Times New Roman"/>
          <w:bCs/>
          <w:sz w:val="24"/>
          <w:szCs w:val="24"/>
        </w:rPr>
        <w:t>…</w:t>
      </w:r>
      <w:r w:rsidR="004914B0">
        <w:rPr>
          <w:rFonts w:ascii="Times New Roman" w:hAnsi="Times New Roman" w:cs="Times New Roman"/>
          <w:bCs/>
          <w:sz w:val="24"/>
          <w:szCs w:val="24"/>
        </w:rPr>
        <w:t>64</w:t>
      </w:r>
    </w:p>
    <w:p w14:paraId="12756FEF" w14:textId="3C401939" w:rsidR="002C0134" w:rsidRPr="002C0134" w:rsidRDefault="002C0134" w:rsidP="00FC0728">
      <w:pPr>
        <w:ind w:left="1350" w:hanging="1350"/>
        <w:jc w:val="both"/>
        <w:rPr>
          <w:rFonts w:ascii="Times New Roman" w:hAnsi="Times New Roman" w:cs="Times New Roman"/>
          <w:bCs/>
          <w:sz w:val="24"/>
          <w:szCs w:val="24"/>
        </w:rPr>
      </w:pPr>
      <w:r w:rsidRPr="002C0134">
        <w:rPr>
          <w:rFonts w:ascii="Times New Roman" w:hAnsi="Times New Roman" w:cs="Times New Roman"/>
          <w:bCs/>
          <w:sz w:val="24"/>
          <w:szCs w:val="24"/>
        </w:rPr>
        <w:t xml:space="preserve">Tabel 5.9 </w:t>
      </w:r>
      <w:r w:rsidR="000D4D12">
        <w:rPr>
          <w:rFonts w:ascii="Times New Roman" w:hAnsi="Times New Roman" w:cs="Times New Roman"/>
          <w:bCs/>
          <w:sz w:val="24"/>
          <w:szCs w:val="24"/>
        </w:rPr>
        <w:t xml:space="preserve">  </w:t>
      </w:r>
      <w:r w:rsidRPr="002C0134">
        <w:rPr>
          <w:rFonts w:ascii="Times New Roman" w:hAnsi="Times New Roman" w:cs="Times New Roman"/>
          <w:bCs/>
          <w:sz w:val="24"/>
          <w:szCs w:val="24"/>
        </w:rPr>
        <w:t xml:space="preserve">Distribusi Hubungan </w:t>
      </w:r>
      <w:r w:rsidR="00126275">
        <w:rPr>
          <w:rFonts w:ascii="Times New Roman" w:hAnsi="Times New Roman" w:cs="Times New Roman"/>
          <w:bCs/>
          <w:sz w:val="24"/>
          <w:szCs w:val="24"/>
        </w:rPr>
        <w:t xml:space="preserve">Jenis Kelamin </w:t>
      </w:r>
      <w:r w:rsidR="00126275" w:rsidRPr="00126275">
        <w:rPr>
          <w:rFonts w:ascii="Times New Roman" w:hAnsi="Times New Roman" w:cs="Times New Roman"/>
          <w:bCs/>
          <w:sz w:val="24"/>
          <w:szCs w:val="24"/>
        </w:rPr>
        <w:t xml:space="preserve"> </w:t>
      </w:r>
      <w:r w:rsidRPr="002C0134">
        <w:rPr>
          <w:rFonts w:ascii="Times New Roman" w:hAnsi="Times New Roman" w:cs="Times New Roman"/>
          <w:bCs/>
          <w:sz w:val="24"/>
          <w:szCs w:val="24"/>
        </w:rPr>
        <w:t>de</w:t>
      </w:r>
      <w:r w:rsidR="00126275">
        <w:rPr>
          <w:rFonts w:ascii="Times New Roman" w:hAnsi="Times New Roman" w:cs="Times New Roman"/>
          <w:bCs/>
          <w:sz w:val="24"/>
          <w:szCs w:val="24"/>
        </w:rPr>
        <w:t xml:space="preserve">ngan </w:t>
      </w:r>
      <w:r w:rsidR="00126275" w:rsidRPr="00126275">
        <w:rPr>
          <w:rFonts w:ascii="Times New Roman" w:hAnsi="Times New Roman" w:cs="Times New Roman"/>
          <w:bCs/>
          <w:sz w:val="24"/>
          <w:szCs w:val="24"/>
        </w:rPr>
        <w:t>Tingkat Kecemasan</w:t>
      </w:r>
      <w:r w:rsidR="00126275">
        <w:rPr>
          <w:rFonts w:ascii="Times New Roman" w:hAnsi="Times New Roman" w:cs="Times New Roman"/>
          <w:bCs/>
          <w:sz w:val="24"/>
          <w:szCs w:val="24"/>
        </w:rPr>
        <w:t xml:space="preserve"> Perawat</w:t>
      </w:r>
      <w:r w:rsidRPr="002C0134">
        <w:rPr>
          <w:rFonts w:ascii="Times New Roman" w:hAnsi="Times New Roman" w:cs="Times New Roman"/>
          <w:bCs/>
          <w:sz w:val="24"/>
          <w:szCs w:val="24"/>
        </w:rPr>
        <w:t xml:space="preserve"> di Rumah Sakit Jiwa Menur Pemerintah Provinsi Jawa Timur pada Desember 2021- Januari 2022 (n = 102)</w:t>
      </w:r>
      <w:r w:rsidR="009B4AF6">
        <w:rPr>
          <w:rFonts w:ascii="Times New Roman" w:hAnsi="Times New Roman" w:cs="Times New Roman"/>
          <w:bCs/>
          <w:sz w:val="24"/>
          <w:szCs w:val="24"/>
        </w:rPr>
        <w:t>……………………</w:t>
      </w:r>
      <w:r w:rsidR="000D4D12">
        <w:rPr>
          <w:rFonts w:ascii="Times New Roman" w:hAnsi="Times New Roman" w:cs="Times New Roman"/>
          <w:bCs/>
          <w:sz w:val="24"/>
          <w:szCs w:val="24"/>
        </w:rPr>
        <w:t>……………………..</w:t>
      </w:r>
      <w:r w:rsidR="009B4AF6">
        <w:rPr>
          <w:rFonts w:ascii="Times New Roman" w:hAnsi="Times New Roman" w:cs="Times New Roman"/>
          <w:bCs/>
          <w:sz w:val="24"/>
          <w:szCs w:val="24"/>
        </w:rPr>
        <w:t>……………………</w:t>
      </w:r>
      <w:r w:rsidR="004914B0">
        <w:rPr>
          <w:rFonts w:ascii="Times New Roman" w:hAnsi="Times New Roman" w:cs="Times New Roman"/>
          <w:bCs/>
          <w:sz w:val="24"/>
          <w:szCs w:val="24"/>
        </w:rPr>
        <w:t>65</w:t>
      </w:r>
    </w:p>
    <w:p w14:paraId="3E53CC36" w14:textId="3400DEBE" w:rsidR="002C0134" w:rsidRPr="002C0134" w:rsidRDefault="002C0134" w:rsidP="00FC0728">
      <w:pPr>
        <w:ind w:left="1350" w:hanging="1350"/>
        <w:jc w:val="both"/>
        <w:rPr>
          <w:rFonts w:ascii="Times New Roman" w:hAnsi="Times New Roman" w:cs="Times New Roman"/>
          <w:bCs/>
          <w:sz w:val="24"/>
          <w:szCs w:val="24"/>
        </w:rPr>
      </w:pPr>
      <w:r w:rsidRPr="002C0134">
        <w:rPr>
          <w:rFonts w:ascii="Times New Roman" w:hAnsi="Times New Roman" w:cs="Times New Roman"/>
          <w:bCs/>
          <w:sz w:val="24"/>
          <w:szCs w:val="24"/>
        </w:rPr>
        <w:t>Tabel</w:t>
      </w:r>
      <w:r w:rsidR="000D4D12">
        <w:rPr>
          <w:rFonts w:ascii="Times New Roman" w:hAnsi="Times New Roman" w:cs="Times New Roman"/>
          <w:bCs/>
          <w:sz w:val="24"/>
          <w:szCs w:val="24"/>
        </w:rPr>
        <w:t xml:space="preserve"> </w:t>
      </w:r>
      <w:r w:rsidRPr="002C0134">
        <w:rPr>
          <w:rFonts w:ascii="Times New Roman" w:hAnsi="Times New Roman" w:cs="Times New Roman"/>
          <w:bCs/>
          <w:sz w:val="24"/>
          <w:szCs w:val="24"/>
        </w:rPr>
        <w:t xml:space="preserve"> 5.10 </w:t>
      </w:r>
      <w:r w:rsidR="000D4D12">
        <w:rPr>
          <w:rFonts w:ascii="Times New Roman" w:hAnsi="Times New Roman" w:cs="Times New Roman"/>
          <w:bCs/>
          <w:sz w:val="24"/>
          <w:szCs w:val="24"/>
        </w:rPr>
        <w:t xml:space="preserve">  </w:t>
      </w:r>
      <w:r w:rsidRPr="002C0134">
        <w:rPr>
          <w:rFonts w:ascii="Times New Roman" w:hAnsi="Times New Roman" w:cs="Times New Roman"/>
          <w:bCs/>
          <w:sz w:val="24"/>
          <w:szCs w:val="24"/>
        </w:rPr>
        <w:t>Distribusi Hubungan</w:t>
      </w:r>
      <w:r w:rsidR="00126275" w:rsidRPr="00126275">
        <w:t xml:space="preserve"> </w:t>
      </w:r>
      <w:r w:rsidR="00126275" w:rsidRPr="00126275">
        <w:rPr>
          <w:rFonts w:ascii="Times New Roman" w:hAnsi="Times New Roman" w:cs="Times New Roman"/>
          <w:bCs/>
          <w:sz w:val="24"/>
          <w:szCs w:val="24"/>
        </w:rPr>
        <w:t>Status pernikahan</w:t>
      </w:r>
      <w:r w:rsidRPr="002C0134">
        <w:rPr>
          <w:rFonts w:ascii="Times New Roman" w:hAnsi="Times New Roman" w:cs="Times New Roman"/>
          <w:bCs/>
          <w:sz w:val="24"/>
          <w:szCs w:val="24"/>
        </w:rPr>
        <w:t xml:space="preserve"> dengan</w:t>
      </w:r>
      <w:r w:rsidR="00126275" w:rsidRPr="00126275">
        <w:t xml:space="preserve"> </w:t>
      </w:r>
      <w:r w:rsidR="00126275" w:rsidRPr="00126275">
        <w:rPr>
          <w:rFonts w:ascii="Times New Roman" w:hAnsi="Times New Roman" w:cs="Times New Roman"/>
          <w:bCs/>
          <w:sz w:val="24"/>
          <w:szCs w:val="24"/>
        </w:rPr>
        <w:t>Tingkat Kecemasan</w:t>
      </w:r>
      <w:r w:rsidRPr="002C0134">
        <w:rPr>
          <w:rFonts w:ascii="Times New Roman" w:hAnsi="Times New Roman" w:cs="Times New Roman"/>
          <w:bCs/>
          <w:sz w:val="24"/>
          <w:szCs w:val="24"/>
        </w:rPr>
        <w:t xml:space="preserve"> Perawat di Rumah Sakit Jiwa Menur Pemerintah Provinsi Jawa Timur pada Desember  2021-Januari 2022 (n = 102)</w:t>
      </w:r>
      <w:r w:rsidR="000D4D12">
        <w:rPr>
          <w:rFonts w:ascii="Times New Roman" w:hAnsi="Times New Roman" w:cs="Times New Roman"/>
          <w:bCs/>
          <w:sz w:val="24"/>
          <w:szCs w:val="24"/>
        </w:rPr>
        <w:t>………………..</w:t>
      </w:r>
      <w:r w:rsidR="009B4AF6">
        <w:rPr>
          <w:rFonts w:ascii="Times New Roman" w:hAnsi="Times New Roman" w:cs="Times New Roman"/>
          <w:bCs/>
          <w:sz w:val="24"/>
          <w:szCs w:val="24"/>
        </w:rPr>
        <w:t>…</w:t>
      </w:r>
      <w:r w:rsidR="00227C1C">
        <w:rPr>
          <w:rFonts w:ascii="Times New Roman" w:hAnsi="Times New Roman" w:cs="Times New Roman"/>
          <w:bCs/>
          <w:sz w:val="24"/>
          <w:szCs w:val="24"/>
        </w:rPr>
        <w:t>...</w:t>
      </w:r>
      <w:r w:rsidR="00B543D6">
        <w:rPr>
          <w:rFonts w:ascii="Times New Roman" w:hAnsi="Times New Roman" w:cs="Times New Roman"/>
          <w:bCs/>
          <w:sz w:val="24"/>
          <w:szCs w:val="24"/>
        </w:rPr>
        <w:t>.........................................................</w:t>
      </w:r>
      <w:r w:rsidR="009B4AF6">
        <w:rPr>
          <w:rFonts w:ascii="Times New Roman" w:hAnsi="Times New Roman" w:cs="Times New Roman"/>
          <w:bCs/>
          <w:sz w:val="24"/>
          <w:szCs w:val="24"/>
        </w:rPr>
        <w:t>……</w:t>
      </w:r>
      <w:r w:rsidR="004914B0">
        <w:rPr>
          <w:rFonts w:ascii="Times New Roman" w:hAnsi="Times New Roman" w:cs="Times New Roman"/>
          <w:bCs/>
          <w:sz w:val="24"/>
          <w:szCs w:val="24"/>
        </w:rPr>
        <w:t>66</w:t>
      </w:r>
    </w:p>
    <w:p w14:paraId="2FCE09C9" w14:textId="597D0D73" w:rsidR="002C0134" w:rsidRPr="002C0134" w:rsidRDefault="002C0134" w:rsidP="00FC0728">
      <w:pPr>
        <w:ind w:left="1350" w:hanging="1350"/>
        <w:jc w:val="both"/>
        <w:rPr>
          <w:rFonts w:ascii="Times New Roman" w:hAnsi="Times New Roman" w:cs="Times New Roman"/>
          <w:bCs/>
          <w:sz w:val="24"/>
          <w:szCs w:val="24"/>
        </w:rPr>
      </w:pPr>
      <w:r w:rsidRPr="002C0134">
        <w:rPr>
          <w:rFonts w:ascii="Times New Roman" w:hAnsi="Times New Roman" w:cs="Times New Roman"/>
          <w:bCs/>
          <w:sz w:val="24"/>
          <w:szCs w:val="24"/>
        </w:rPr>
        <w:t xml:space="preserve">Tabel 5.11 </w:t>
      </w:r>
      <w:r w:rsidR="000D4D12">
        <w:rPr>
          <w:rFonts w:ascii="Times New Roman" w:hAnsi="Times New Roman" w:cs="Times New Roman"/>
          <w:bCs/>
          <w:sz w:val="24"/>
          <w:szCs w:val="24"/>
        </w:rPr>
        <w:t xml:space="preserve"> </w:t>
      </w:r>
      <w:r w:rsidRPr="002C0134">
        <w:rPr>
          <w:rFonts w:ascii="Times New Roman" w:hAnsi="Times New Roman" w:cs="Times New Roman"/>
          <w:bCs/>
          <w:sz w:val="24"/>
          <w:szCs w:val="24"/>
        </w:rPr>
        <w:t>Distribusi Hubungan</w:t>
      </w:r>
      <w:r w:rsidR="00126275" w:rsidRPr="00126275">
        <w:t xml:space="preserve"> </w:t>
      </w:r>
      <w:r w:rsidR="00126275" w:rsidRPr="00126275">
        <w:rPr>
          <w:rFonts w:ascii="Times New Roman" w:hAnsi="Times New Roman" w:cs="Times New Roman"/>
          <w:bCs/>
          <w:sz w:val="24"/>
          <w:szCs w:val="24"/>
        </w:rPr>
        <w:t>Lama Bekerja</w:t>
      </w:r>
      <w:r w:rsidRPr="002C0134">
        <w:rPr>
          <w:rFonts w:ascii="Times New Roman" w:hAnsi="Times New Roman" w:cs="Times New Roman"/>
          <w:bCs/>
          <w:sz w:val="24"/>
          <w:szCs w:val="24"/>
        </w:rPr>
        <w:t xml:space="preserve"> dengan</w:t>
      </w:r>
      <w:r w:rsidR="00126275" w:rsidRPr="00126275">
        <w:t xml:space="preserve"> </w:t>
      </w:r>
      <w:r w:rsidR="00126275" w:rsidRPr="00126275">
        <w:rPr>
          <w:rFonts w:ascii="Times New Roman" w:hAnsi="Times New Roman" w:cs="Times New Roman"/>
          <w:bCs/>
          <w:sz w:val="24"/>
          <w:szCs w:val="24"/>
        </w:rPr>
        <w:t>Tingkat Kecemasan</w:t>
      </w:r>
      <w:r w:rsidRPr="002C0134">
        <w:rPr>
          <w:rFonts w:ascii="Times New Roman" w:hAnsi="Times New Roman" w:cs="Times New Roman"/>
          <w:bCs/>
          <w:sz w:val="24"/>
          <w:szCs w:val="24"/>
        </w:rPr>
        <w:t xml:space="preserve"> Perawat di Rumah Sakit Jiwa Menur Pemerintah Provinsi Jawa </w:t>
      </w:r>
      <w:r w:rsidRPr="002C0134">
        <w:rPr>
          <w:rFonts w:ascii="Times New Roman" w:hAnsi="Times New Roman" w:cs="Times New Roman"/>
          <w:bCs/>
          <w:sz w:val="24"/>
          <w:szCs w:val="24"/>
        </w:rPr>
        <w:lastRenderedPageBreak/>
        <w:t>Timur pada Desember 2021- Januari 2022 (n = 102)</w:t>
      </w:r>
      <w:r w:rsidR="000D4D12">
        <w:rPr>
          <w:rFonts w:ascii="Times New Roman" w:hAnsi="Times New Roman" w:cs="Times New Roman"/>
          <w:bCs/>
          <w:sz w:val="24"/>
          <w:szCs w:val="24"/>
        </w:rPr>
        <w:t>……………………………………………...</w:t>
      </w:r>
      <w:r w:rsidR="009B4AF6">
        <w:rPr>
          <w:rFonts w:ascii="Times New Roman" w:hAnsi="Times New Roman" w:cs="Times New Roman"/>
          <w:bCs/>
          <w:sz w:val="24"/>
          <w:szCs w:val="24"/>
        </w:rPr>
        <w:t>………</w:t>
      </w:r>
      <w:r w:rsidR="00227C1C">
        <w:rPr>
          <w:rFonts w:ascii="Times New Roman" w:hAnsi="Times New Roman" w:cs="Times New Roman"/>
          <w:bCs/>
          <w:sz w:val="24"/>
          <w:szCs w:val="24"/>
        </w:rPr>
        <w:t>..</w:t>
      </w:r>
      <w:r w:rsidR="009B4AF6">
        <w:rPr>
          <w:rFonts w:ascii="Times New Roman" w:hAnsi="Times New Roman" w:cs="Times New Roman"/>
          <w:bCs/>
          <w:sz w:val="24"/>
          <w:szCs w:val="24"/>
        </w:rPr>
        <w:t>……….</w:t>
      </w:r>
      <w:r w:rsidR="004914B0">
        <w:rPr>
          <w:rFonts w:ascii="Times New Roman" w:hAnsi="Times New Roman" w:cs="Times New Roman"/>
          <w:bCs/>
          <w:sz w:val="24"/>
          <w:szCs w:val="24"/>
        </w:rPr>
        <w:t>67</w:t>
      </w:r>
    </w:p>
    <w:p w14:paraId="1B2F69F6" w14:textId="64639A35" w:rsidR="00AC471C" w:rsidRPr="0068274E" w:rsidRDefault="002C0134" w:rsidP="00FC0728">
      <w:pPr>
        <w:ind w:left="1350" w:hanging="1350"/>
        <w:jc w:val="both"/>
        <w:rPr>
          <w:rFonts w:ascii="Times New Roman" w:hAnsi="Times New Roman" w:cs="Times New Roman"/>
          <w:bCs/>
          <w:sz w:val="24"/>
          <w:szCs w:val="24"/>
        </w:rPr>
      </w:pPr>
      <w:r w:rsidRPr="002C0134">
        <w:rPr>
          <w:rFonts w:ascii="Times New Roman" w:hAnsi="Times New Roman" w:cs="Times New Roman"/>
          <w:bCs/>
          <w:sz w:val="24"/>
          <w:szCs w:val="24"/>
        </w:rPr>
        <w:t>Tabel</w:t>
      </w:r>
      <w:r w:rsidR="00966EF4">
        <w:rPr>
          <w:rFonts w:ascii="Times New Roman" w:hAnsi="Times New Roman" w:cs="Times New Roman"/>
          <w:bCs/>
          <w:sz w:val="24"/>
          <w:szCs w:val="24"/>
        </w:rPr>
        <w:t xml:space="preserve"> 5.12  </w:t>
      </w:r>
      <w:r w:rsidRPr="002C0134">
        <w:rPr>
          <w:rFonts w:ascii="Times New Roman" w:hAnsi="Times New Roman" w:cs="Times New Roman"/>
          <w:bCs/>
          <w:sz w:val="24"/>
          <w:szCs w:val="24"/>
        </w:rPr>
        <w:t xml:space="preserve">Distribusi Hubungan </w:t>
      </w:r>
      <w:r w:rsidR="00126275" w:rsidRPr="00126275">
        <w:rPr>
          <w:rFonts w:ascii="Times New Roman" w:hAnsi="Times New Roman" w:cs="Times New Roman"/>
          <w:bCs/>
          <w:sz w:val="24"/>
          <w:szCs w:val="24"/>
        </w:rPr>
        <w:t xml:space="preserve">Pendidikan  Terakhir </w:t>
      </w:r>
      <w:r w:rsidRPr="002C0134">
        <w:rPr>
          <w:rFonts w:ascii="Times New Roman" w:hAnsi="Times New Roman" w:cs="Times New Roman"/>
          <w:bCs/>
          <w:sz w:val="24"/>
          <w:szCs w:val="24"/>
        </w:rPr>
        <w:t>dengan</w:t>
      </w:r>
      <w:r w:rsidR="00126275" w:rsidRPr="00126275">
        <w:t xml:space="preserve"> </w:t>
      </w:r>
      <w:r w:rsidR="00126275" w:rsidRPr="00126275">
        <w:rPr>
          <w:rFonts w:ascii="Times New Roman" w:hAnsi="Times New Roman" w:cs="Times New Roman"/>
          <w:bCs/>
          <w:sz w:val="24"/>
          <w:szCs w:val="24"/>
        </w:rPr>
        <w:t>Tingkat Kecemasan</w:t>
      </w:r>
      <w:r w:rsidRPr="002C0134">
        <w:rPr>
          <w:rFonts w:ascii="Times New Roman" w:hAnsi="Times New Roman" w:cs="Times New Roman"/>
          <w:bCs/>
          <w:sz w:val="24"/>
          <w:szCs w:val="24"/>
        </w:rPr>
        <w:t xml:space="preserve"> Perawat di Rumah Sakit Jiwa Menur Pemerintah Provinsi Jawa Timur pada Desember 2021- Januari 2022 (n = 10</w:t>
      </w:r>
      <w:r w:rsidR="009B4AF6">
        <w:rPr>
          <w:rFonts w:ascii="Times New Roman" w:hAnsi="Times New Roman" w:cs="Times New Roman"/>
          <w:bCs/>
          <w:sz w:val="24"/>
          <w:szCs w:val="24"/>
        </w:rPr>
        <w:t>)………………………</w:t>
      </w:r>
      <w:r w:rsidR="000D4D12">
        <w:rPr>
          <w:rFonts w:ascii="Times New Roman" w:hAnsi="Times New Roman" w:cs="Times New Roman"/>
          <w:bCs/>
          <w:sz w:val="24"/>
          <w:szCs w:val="24"/>
        </w:rPr>
        <w:t>……………………..</w:t>
      </w:r>
      <w:r w:rsidR="009B4AF6">
        <w:rPr>
          <w:rFonts w:ascii="Times New Roman" w:hAnsi="Times New Roman" w:cs="Times New Roman"/>
          <w:bCs/>
          <w:sz w:val="24"/>
          <w:szCs w:val="24"/>
        </w:rPr>
        <w:t>…………………..</w:t>
      </w:r>
      <w:r w:rsidR="004914B0">
        <w:rPr>
          <w:rFonts w:ascii="Times New Roman" w:hAnsi="Times New Roman" w:cs="Times New Roman"/>
          <w:bCs/>
          <w:sz w:val="24"/>
          <w:szCs w:val="24"/>
        </w:rPr>
        <w:t>68</w:t>
      </w:r>
    </w:p>
    <w:p w14:paraId="47A5654D" w14:textId="77777777" w:rsidR="00FC0728" w:rsidRDefault="00FC0728" w:rsidP="00C75C38">
      <w:pPr>
        <w:rPr>
          <w:rFonts w:ascii="Times New Roman" w:hAnsi="Times New Roman" w:cs="Times New Roman"/>
          <w:b/>
          <w:sz w:val="24"/>
          <w:szCs w:val="24"/>
        </w:rPr>
      </w:pPr>
    </w:p>
    <w:p w14:paraId="2F2C1676" w14:textId="77777777" w:rsidR="00FC0728" w:rsidRDefault="00FC0728" w:rsidP="00C75C38">
      <w:pPr>
        <w:rPr>
          <w:rFonts w:ascii="Times New Roman" w:hAnsi="Times New Roman" w:cs="Times New Roman"/>
          <w:b/>
          <w:sz w:val="24"/>
          <w:szCs w:val="24"/>
        </w:rPr>
      </w:pPr>
    </w:p>
    <w:p w14:paraId="49667E64" w14:textId="77777777" w:rsidR="00FC0728" w:rsidRDefault="00FC0728" w:rsidP="00C75C38">
      <w:pPr>
        <w:rPr>
          <w:rFonts w:ascii="Times New Roman" w:hAnsi="Times New Roman" w:cs="Times New Roman"/>
          <w:b/>
          <w:sz w:val="24"/>
          <w:szCs w:val="24"/>
        </w:rPr>
      </w:pPr>
    </w:p>
    <w:p w14:paraId="7C0B8DC7" w14:textId="77777777" w:rsidR="00FC0728" w:rsidRDefault="00FC0728" w:rsidP="00C75C38">
      <w:pPr>
        <w:rPr>
          <w:rFonts w:ascii="Times New Roman" w:hAnsi="Times New Roman" w:cs="Times New Roman"/>
          <w:b/>
          <w:sz w:val="24"/>
          <w:szCs w:val="24"/>
        </w:rPr>
      </w:pPr>
    </w:p>
    <w:p w14:paraId="624B081F" w14:textId="77777777" w:rsidR="00FC0728" w:rsidRDefault="00FC0728" w:rsidP="00C75C38">
      <w:pPr>
        <w:rPr>
          <w:rFonts w:ascii="Times New Roman" w:hAnsi="Times New Roman" w:cs="Times New Roman"/>
          <w:b/>
          <w:sz w:val="24"/>
          <w:szCs w:val="24"/>
        </w:rPr>
      </w:pPr>
    </w:p>
    <w:p w14:paraId="73837EA0" w14:textId="77777777" w:rsidR="00FC0728" w:rsidRDefault="00FC0728" w:rsidP="00C75C38">
      <w:pPr>
        <w:rPr>
          <w:rFonts w:ascii="Times New Roman" w:hAnsi="Times New Roman" w:cs="Times New Roman"/>
          <w:b/>
          <w:sz w:val="24"/>
          <w:szCs w:val="24"/>
        </w:rPr>
      </w:pPr>
    </w:p>
    <w:p w14:paraId="169DB983" w14:textId="77777777" w:rsidR="00FC0728" w:rsidRDefault="00FC0728" w:rsidP="00C75C38">
      <w:pPr>
        <w:rPr>
          <w:rFonts w:ascii="Times New Roman" w:hAnsi="Times New Roman" w:cs="Times New Roman"/>
          <w:b/>
          <w:sz w:val="24"/>
          <w:szCs w:val="24"/>
        </w:rPr>
      </w:pPr>
    </w:p>
    <w:p w14:paraId="3BE293F5" w14:textId="77777777" w:rsidR="00FC0728" w:rsidRDefault="00FC0728" w:rsidP="00C75C38">
      <w:pPr>
        <w:rPr>
          <w:rFonts w:ascii="Times New Roman" w:hAnsi="Times New Roman" w:cs="Times New Roman"/>
          <w:b/>
          <w:sz w:val="24"/>
          <w:szCs w:val="24"/>
        </w:rPr>
      </w:pPr>
    </w:p>
    <w:p w14:paraId="7E52EEC6" w14:textId="77777777" w:rsidR="00FC0728" w:rsidRDefault="00FC0728" w:rsidP="00C75C38">
      <w:pPr>
        <w:rPr>
          <w:rFonts w:ascii="Times New Roman" w:hAnsi="Times New Roman" w:cs="Times New Roman"/>
          <w:b/>
          <w:sz w:val="24"/>
          <w:szCs w:val="24"/>
        </w:rPr>
      </w:pPr>
    </w:p>
    <w:p w14:paraId="4E9F1ACA" w14:textId="77777777" w:rsidR="00FC0728" w:rsidRDefault="00FC0728" w:rsidP="00C75C38">
      <w:pPr>
        <w:rPr>
          <w:rFonts w:ascii="Times New Roman" w:hAnsi="Times New Roman" w:cs="Times New Roman"/>
          <w:b/>
          <w:sz w:val="24"/>
          <w:szCs w:val="24"/>
        </w:rPr>
      </w:pPr>
    </w:p>
    <w:p w14:paraId="48D390C6" w14:textId="77777777" w:rsidR="00FC0728" w:rsidRDefault="00FC0728" w:rsidP="00C75C38">
      <w:pPr>
        <w:rPr>
          <w:rFonts w:ascii="Times New Roman" w:hAnsi="Times New Roman" w:cs="Times New Roman"/>
          <w:b/>
          <w:sz w:val="24"/>
          <w:szCs w:val="24"/>
        </w:rPr>
      </w:pPr>
    </w:p>
    <w:p w14:paraId="7765CA27" w14:textId="77777777" w:rsidR="00FC0728" w:rsidRDefault="00FC0728" w:rsidP="00C75C38">
      <w:pPr>
        <w:rPr>
          <w:rFonts w:ascii="Times New Roman" w:hAnsi="Times New Roman" w:cs="Times New Roman"/>
          <w:b/>
          <w:sz w:val="24"/>
          <w:szCs w:val="24"/>
        </w:rPr>
      </w:pPr>
    </w:p>
    <w:p w14:paraId="17092C49" w14:textId="77777777" w:rsidR="00FC0728" w:rsidRDefault="00FC0728" w:rsidP="00C75C38">
      <w:pPr>
        <w:rPr>
          <w:rFonts w:ascii="Times New Roman" w:hAnsi="Times New Roman" w:cs="Times New Roman"/>
          <w:b/>
          <w:sz w:val="24"/>
          <w:szCs w:val="24"/>
        </w:rPr>
      </w:pPr>
    </w:p>
    <w:p w14:paraId="55F4B892" w14:textId="77777777" w:rsidR="00FC0728" w:rsidRDefault="00FC0728" w:rsidP="00C75C38">
      <w:pPr>
        <w:rPr>
          <w:rFonts w:ascii="Times New Roman" w:hAnsi="Times New Roman" w:cs="Times New Roman"/>
          <w:b/>
          <w:sz w:val="24"/>
          <w:szCs w:val="24"/>
        </w:rPr>
      </w:pPr>
    </w:p>
    <w:p w14:paraId="2859A0E4" w14:textId="77777777" w:rsidR="00FC0728" w:rsidRDefault="00FC0728" w:rsidP="00C75C38">
      <w:pPr>
        <w:rPr>
          <w:rFonts w:ascii="Times New Roman" w:hAnsi="Times New Roman" w:cs="Times New Roman"/>
          <w:b/>
          <w:sz w:val="24"/>
          <w:szCs w:val="24"/>
        </w:rPr>
      </w:pPr>
    </w:p>
    <w:p w14:paraId="117E1B3B" w14:textId="77777777" w:rsidR="00FC0728" w:rsidRDefault="00FC0728" w:rsidP="00C75C38">
      <w:pPr>
        <w:rPr>
          <w:rFonts w:ascii="Times New Roman" w:hAnsi="Times New Roman" w:cs="Times New Roman"/>
          <w:b/>
          <w:sz w:val="24"/>
          <w:szCs w:val="24"/>
        </w:rPr>
      </w:pPr>
    </w:p>
    <w:p w14:paraId="2DE75617" w14:textId="77777777" w:rsidR="00FC0728" w:rsidRDefault="00FC0728" w:rsidP="00C75C38">
      <w:pPr>
        <w:rPr>
          <w:rFonts w:ascii="Times New Roman" w:hAnsi="Times New Roman" w:cs="Times New Roman"/>
          <w:b/>
          <w:sz w:val="24"/>
          <w:szCs w:val="24"/>
        </w:rPr>
      </w:pPr>
    </w:p>
    <w:p w14:paraId="1EDE77EA" w14:textId="77777777" w:rsidR="00FC0728" w:rsidRDefault="00FC0728" w:rsidP="00C75C38">
      <w:pPr>
        <w:rPr>
          <w:rFonts w:ascii="Times New Roman" w:hAnsi="Times New Roman" w:cs="Times New Roman"/>
          <w:b/>
          <w:sz w:val="24"/>
          <w:szCs w:val="24"/>
        </w:rPr>
      </w:pPr>
    </w:p>
    <w:p w14:paraId="243BA005" w14:textId="77777777" w:rsidR="004A1E10" w:rsidRDefault="004A1E10" w:rsidP="00C75C38">
      <w:pPr>
        <w:rPr>
          <w:rFonts w:ascii="Times New Roman" w:hAnsi="Times New Roman" w:cs="Times New Roman"/>
          <w:b/>
          <w:sz w:val="24"/>
          <w:szCs w:val="24"/>
        </w:rPr>
      </w:pPr>
    </w:p>
    <w:p w14:paraId="1E76A8F3" w14:textId="77777777" w:rsidR="004A1E10" w:rsidRDefault="004A1E10" w:rsidP="00C75C38">
      <w:pPr>
        <w:rPr>
          <w:rFonts w:ascii="Times New Roman" w:hAnsi="Times New Roman" w:cs="Times New Roman"/>
          <w:b/>
          <w:sz w:val="24"/>
          <w:szCs w:val="24"/>
        </w:rPr>
      </w:pPr>
    </w:p>
    <w:p w14:paraId="493C308B" w14:textId="77777777" w:rsidR="004A1E10" w:rsidRDefault="004A1E10" w:rsidP="00C75C38">
      <w:pPr>
        <w:rPr>
          <w:rFonts w:ascii="Times New Roman" w:hAnsi="Times New Roman" w:cs="Times New Roman"/>
          <w:b/>
          <w:sz w:val="24"/>
          <w:szCs w:val="24"/>
        </w:rPr>
      </w:pPr>
    </w:p>
    <w:p w14:paraId="251F1C2A" w14:textId="77777777" w:rsidR="004A1E10" w:rsidRDefault="004A1E10" w:rsidP="00C75C38">
      <w:pPr>
        <w:rPr>
          <w:rFonts w:ascii="Times New Roman" w:hAnsi="Times New Roman" w:cs="Times New Roman"/>
          <w:b/>
          <w:sz w:val="24"/>
          <w:szCs w:val="24"/>
        </w:rPr>
      </w:pPr>
    </w:p>
    <w:p w14:paraId="19485FE9" w14:textId="77777777" w:rsidR="000D4D12" w:rsidRDefault="000D4D12" w:rsidP="00C75C38">
      <w:pPr>
        <w:rPr>
          <w:rFonts w:ascii="Times New Roman" w:hAnsi="Times New Roman" w:cs="Times New Roman"/>
          <w:b/>
          <w:sz w:val="24"/>
          <w:szCs w:val="24"/>
        </w:rPr>
      </w:pPr>
    </w:p>
    <w:p w14:paraId="66F68D1A" w14:textId="77777777" w:rsidR="00FC0728" w:rsidRDefault="00FC0728" w:rsidP="00C75C38">
      <w:pPr>
        <w:rPr>
          <w:rFonts w:ascii="Times New Roman" w:hAnsi="Times New Roman" w:cs="Times New Roman"/>
          <w:b/>
          <w:sz w:val="24"/>
          <w:szCs w:val="24"/>
        </w:rPr>
      </w:pPr>
    </w:p>
    <w:p w14:paraId="72695327" w14:textId="77777777" w:rsidR="000D4D12" w:rsidRDefault="000D4D12" w:rsidP="00C75C38">
      <w:pPr>
        <w:rPr>
          <w:rFonts w:ascii="Times New Roman" w:hAnsi="Times New Roman" w:cs="Times New Roman"/>
          <w:b/>
          <w:sz w:val="24"/>
          <w:szCs w:val="24"/>
        </w:rPr>
      </w:pPr>
    </w:p>
    <w:p w14:paraId="16C7B2E7" w14:textId="77777777" w:rsidR="00C75C38" w:rsidRDefault="00C75C38" w:rsidP="000D4D12">
      <w:pPr>
        <w:jc w:val="center"/>
        <w:rPr>
          <w:rFonts w:ascii="Times New Roman" w:hAnsi="Times New Roman" w:cs="Times New Roman"/>
          <w:b/>
          <w:sz w:val="24"/>
          <w:szCs w:val="24"/>
        </w:rPr>
      </w:pPr>
      <w:r w:rsidRPr="00C75C38">
        <w:rPr>
          <w:rFonts w:ascii="Times New Roman" w:hAnsi="Times New Roman" w:cs="Times New Roman"/>
          <w:b/>
          <w:sz w:val="24"/>
          <w:szCs w:val="24"/>
        </w:rPr>
        <w:lastRenderedPageBreak/>
        <w:t>DAFTAR GAMBAR</w:t>
      </w:r>
    </w:p>
    <w:p w14:paraId="585417C8" w14:textId="27C17F1A" w:rsidR="00C75C38" w:rsidRDefault="00C75C38" w:rsidP="00C75C38">
      <w:pPr>
        <w:rPr>
          <w:rFonts w:ascii="Times New Roman" w:hAnsi="Times New Roman" w:cs="Times New Roman"/>
          <w:sz w:val="24"/>
          <w:szCs w:val="24"/>
        </w:rPr>
      </w:pPr>
      <w:r w:rsidRPr="00AC471C">
        <w:rPr>
          <w:rFonts w:ascii="Times New Roman" w:hAnsi="Times New Roman" w:cs="Times New Roman"/>
          <w:sz w:val="24"/>
          <w:szCs w:val="24"/>
        </w:rPr>
        <w:t>Gambar  2</w:t>
      </w:r>
      <w:r w:rsidR="006E2430">
        <w:rPr>
          <w:rFonts w:ascii="Times New Roman" w:hAnsi="Times New Roman" w:cs="Times New Roman"/>
          <w:sz w:val="24"/>
          <w:szCs w:val="24"/>
        </w:rPr>
        <w:t>.</w:t>
      </w:r>
      <w:r w:rsidRPr="00AC471C">
        <w:rPr>
          <w:rFonts w:ascii="Times New Roman" w:hAnsi="Times New Roman" w:cs="Times New Roman"/>
          <w:sz w:val="24"/>
          <w:szCs w:val="24"/>
        </w:rPr>
        <w:t xml:space="preserve">1 </w:t>
      </w:r>
      <w:r w:rsidR="00AC471C">
        <w:rPr>
          <w:rFonts w:ascii="Times New Roman" w:hAnsi="Times New Roman" w:cs="Times New Roman"/>
          <w:sz w:val="24"/>
          <w:szCs w:val="24"/>
        </w:rPr>
        <w:t xml:space="preserve"> </w:t>
      </w:r>
      <w:r w:rsidRPr="00AC471C">
        <w:rPr>
          <w:rFonts w:ascii="Times New Roman" w:hAnsi="Times New Roman" w:cs="Times New Roman"/>
          <w:sz w:val="24"/>
          <w:szCs w:val="24"/>
        </w:rPr>
        <w:t xml:space="preserve">Skema Manusia Sebagai Sistem </w:t>
      </w:r>
      <w:r w:rsidRPr="00F90AEC">
        <w:rPr>
          <w:rFonts w:ascii="Times New Roman" w:hAnsi="Times New Roman" w:cs="Times New Roman"/>
          <w:i/>
          <w:sz w:val="24"/>
          <w:szCs w:val="24"/>
        </w:rPr>
        <w:t>Adaptive</w:t>
      </w:r>
      <w:r w:rsidR="000B003E">
        <w:rPr>
          <w:rFonts w:ascii="Times New Roman" w:hAnsi="Times New Roman" w:cs="Times New Roman"/>
          <w:sz w:val="24"/>
          <w:szCs w:val="24"/>
        </w:rPr>
        <w:t>……………</w:t>
      </w:r>
      <w:r w:rsidR="00B543D6">
        <w:rPr>
          <w:rFonts w:ascii="Times New Roman" w:hAnsi="Times New Roman" w:cs="Times New Roman"/>
          <w:sz w:val="24"/>
          <w:szCs w:val="24"/>
        </w:rPr>
        <w:t>..</w:t>
      </w:r>
      <w:r w:rsidR="00A53545">
        <w:rPr>
          <w:rFonts w:ascii="Times New Roman" w:hAnsi="Times New Roman" w:cs="Times New Roman"/>
          <w:sz w:val="24"/>
          <w:szCs w:val="24"/>
        </w:rPr>
        <w:t>…………33</w:t>
      </w:r>
    </w:p>
    <w:p w14:paraId="0306CBFE" w14:textId="362E85B8" w:rsidR="000B003E" w:rsidRPr="00AC471C" w:rsidRDefault="000B003E" w:rsidP="00C75C38">
      <w:pPr>
        <w:rPr>
          <w:rFonts w:ascii="Times New Roman" w:hAnsi="Times New Roman" w:cs="Times New Roman"/>
          <w:sz w:val="24"/>
          <w:szCs w:val="24"/>
        </w:rPr>
      </w:pPr>
      <w:r w:rsidRPr="000B003E">
        <w:rPr>
          <w:rFonts w:ascii="Times New Roman" w:hAnsi="Times New Roman" w:cs="Times New Roman"/>
          <w:sz w:val="24"/>
          <w:szCs w:val="24"/>
        </w:rPr>
        <w:t>Gambar 3.1</w:t>
      </w:r>
      <w:r>
        <w:rPr>
          <w:rFonts w:ascii="Times New Roman" w:hAnsi="Times New Roman" w:cs="Times New Roman"/>
          <w:sz w:val="24"/>
          <w:szCs w:val="24"/>
        </w:rPr>
        <w:t xml:space="preserve">    </w:t>
      </w:r>
      <w:r w:rsidRPr="000B003E">
        <w:rPr>
          <w:rFonts w:ascii="Times New Roman" w:hAnsi="Times New Roman" w:cs="Times New Roman"/>
          <w:sz w:val="24"/>
          <w:szCs w:val="24"/>
        </w:rPr>
        <w:t>Kerangka Konsep Hubungan Faktor Demografi Perawat</w:t>
      </w:r>
      <w:r>
        <w:rPr>
          <w:rFonts w:ascii="Times New Roman" w:hAnsi="Times New Roman" w:cs="Times New Roman"/>
          <w:sz w:val="24"/>
          <w:szCs w:val="24"/>
        </w:rPr>
        <w:t>…</w:t>
      </w:r>
      <w:r w:rsidR="00B543D6">
        <w:rPr>
          <w:rFonts w:ascii="Times New Roman" w:hAnsi="Times New Roman" w:cs="Times New Roman"/>
          <w:sz w:val="24"/>
          <w:szCs w:val="24"/>
        </w:rPr>
        <w:t>.</w:t>
      </w:r>
      <w:r w:rsidR="00A53545">
        <w:rPr>
          <w:rFonts w:ascii="Times New Roman" w:hAnsi="Times New Roman" w:cs="Times New Roman"/>
          <w:sz w:val="24"/>
          <w:szCs w:val="24"/>
        </w:rPr>
        <w:t>……40</w:t>
      </w:r>
    </w:p>
    <w:p w14:paraId="1293EA30" w14:textId="02EDFA36" w:rsidR="000B003E" w:rsidRPr="00AC471C" w:rsidRDefault="00C75C38" w:rsidP="00C75C38">
      <w:pPr>
        <w:rPr>
          <w:rFonts w:ascii="Times New Roman" w:hAnsi="Times New Roman" w:cs="Times New Roman"/>
          <w:sz w:val="24"/>
          <w:szCs w:val="24"/>
        </w:rPr>
      </w:pPr>
      <w:r w:rsidRPr="00AC471C">
        <w:rPr>
          <w:rFonts w:ascii="Times New Roman" w:hAnsi="Times New Roman" w:cs="Times New Roman"/>
          <w:sz w:val="24"/>
          <w:szCs w:val="24"/>
        </w:rPr>
        <w:t xml:space="preserve">Gambar 4.1 </w:t>
      </w:r>
      <w:r w:rsidR="00AC471C">
        <w:rPr>
          <w:rFonts w:ascii="Times New Roman" w:hAnsi="Times New Roman" w:cs="Times New Roman"/>
          <w:sz w:val="24"/>
          <w:szCs w:val="24"/>
        </w:rPr>
        <w:t xml:space="preserve">   </w:t>
      </w:r>
      <w:r w:rsidRPr="00AC471C">
        <w:rPr>
          <w:rFonts w:ascii="Times New Roman" w:hAnsi="Times New Roman" w:cs="Times New Roman"/>
          <w:sz w:val="24"/>
          <w:szCs w:val="24"/>
        </w:rPr>
        <w:t xml:space="preserve">Desain penelitian </w:t>
      </w:r>
      <w:r w:rsidRPr="00F90AEC">
        <w:rPr>
          <w:rFonts w:ascii="Times New Roman" w:hAnsi="Times New Roman" w:cs="Times New Roman"/>
          <w:i/>
          <w:sz w:val="24"/>
          <w:szCs w:val="24"/>
        </w:rPr>
        <w:t>cross sectional</w:t>
      </w:r>
      <w:r w:rsidR="004914B0">
        <w:rPr>
          <w:rFonts w:ascii="Times New Roman" w:hAnsi="Times New Roman" w:cs="Times New Roman"/>
          <w:sz w:val="24"/>
          <w:szCs w:val="24"/>
        </w:rPr>
        <w:t>……………………………...…42</w:t>
      </w:r>
    </w:p>
    <w:p w14:paraId="44C32C2E" w14:textId="77777777" w:rsidR="00B543D6" w:rsidRDefault="00C75C38" w:rsidP="00B543D6">
      <w:pPr>
        <w:jc w:val="both"/>
        <w:rPr>
          <w:rFonts w:ascii="Times New Roman" w:hAnsi="Times New Roman" w:cs="Times New Roman"/>
          <w:sz w:val="24"/>
          <w:szCs w:val="24"/>
        </w:rPr>
      </w:pPr>
      <w:r w:rsidRPr="00AC471C">
        <w:rPr>
          <w:rFonts w:ascii="Times New Roman" w:hAnsi="Times New Roman" w:cs="Times New Roman"/>
          <w:sz w:val="24"/>
          <w:szCs w:val="24"/>
        </w:rPr>
        <w:t xml:space="preserve">Gambar 4.2 </w:t>
      </w:r>
      <w:r w:rsidR="00AC471C">
        <w:rPr>
          <w:rFonts w:ascii="Times New Roman" w:hAnsi="Times New Roman" w:cs="Times New Roman"/>
          <w:sz w:val="24"/>
          <w:szCs w:val="24"/>
        </w:rPr>
        <w:t xml:space="preserve">   </w:t>
      </w:r>
      <w:r w:rsidRPr="00AC471C">
        <w:rPr>
          <w:rFonts w:ascii="Times New Roman" w:hAnsi="Times New Roman" w:cs="Times New Roman"/>
          <w:sz w:val="24"/>
          <w:szCs w:val="24"/>
        </w:rPr>
        <w:t xml:space="preserve">Kerangka Kerja </w:t>
      </w:r>
      <w:r w:rsidR="00B543D6" w:rsidRPr="00B543D6">
        <w:rPr>
          <w:rFonts w:ascii="Times New Roman" w:hAnsi="Times New Roman" w:cs="Times New Roman"/>
          <w:sz w:val="24"/>
          <w:szCs w:val="24"/>
        </w:rPr>
        <w:t>Hubungan Faktor Demografi  Dengan Tingkat</w:t>
      </w:r>
    </w:p>
    <w:p w14:paraId="5ECC11E7" w14:textId="77777777" w:rsidR="00B543D6" w:rsidRDefault="00B543D6" w:rsidP="00B543D6">
      <w:pPr>
        <w:jc w:val="both"/>
        <w:rPr>
          <w:rFonts w:ascii="Times New Roman" w:hAnsi="Times New Roman" w:cs="Times New Roman"/>
          <w:sz w:val="24"/>
          <w:szCs w:val="24"/>
        </w:rPr>
      </w:pPr>
      <w:r>
        <w:rPr>
          <w:rFonts w:ascii="Times New Roman" w:hAnsi="Times New Roman" w:cs="Times New Roman"/>
          <w:sz w:val="24"/>
          <w:szCs w:val="24"/>
        </w:rPr>
        <w:t xml:space="preserve">                      </w:t>
      </w:r>
      <w:r w:rsidRPr="00B543D6">
        <w:rPr>
          <w:rFonts w:ascii="Times New Roman" w:hAnsi="Times New Roman" w:cs="Times New Roman"/>
          <w:sz w:val="24"/>
          <w:szCs w:val="24"/>
        </w:rPr>
        <w:t xml:space="preserve"> Kecemasan Perawat Pasien Skizofrenia Di RSJ Menur Pemerintah</w:t>
      </w:r>
    </w:p>
    <w:p w14:paraId="30514290" w14:textId="38C50767" w:rsidR="00C75C38" w:rsidRPr="00AC471C" w:rsidRDefault="00B543D6" w:rsidP="00B543D6">
      <w:pPr>
        <w:jc w:val="both"/>
        <w:rPr>
          <w:rFonts w:ascii="Times New Roman" w:hAnsi="Times New Roman" w:cs="Times New Roman"/>
          <w:sz w:val="24"/>
          <w:szCs w:val="24"/>
        </w:rPr>
      </w:pPr>
      <w:r>
        <w:rPr>
          <w:rFonts w:ascii="Times New Roman" w:hAnsi="Times New Roman" w:cs="Times New Roman"/>
          <w:sz w:val="24"/>
          <w:szCs w:val="24"/>
        </w:rPr>
        <w:t xml:space="preserve">                       </w:t>
      </w:r>
      <w:r w:rsidRPr="00B543D6">
        <w:rPr>
          <w:rFonts w:ascii="Times New Roman" w:hAnsi="Times New Roman" w:cs="Times New Roman"/>
          <w:sz w:val="24"/>
          <w:szCs w:val="24"/>
        </w:rPr>
        <w:t xml:space="preserve">Provinsi Jawa Timur </w:t>
      </w:r>
      <w:r w:rsidR="000B003E">
        <w:rPr>
          <w:rFonts w:ascii="Times New Roman" w:hAnsi="Times New Roman" w:cs="Times New Roman"/>
          <w:sz w:val="24"/>
          <w:szCs w:val="24"/>
        </w:rPr>
        <w:t>……</w:t>
      </w:r>
      <w:r w:rsidR="00921983">
        <w:rPr>
          <w:rFonts w:ascii="Times New Roman" w:hAnsi="Times New Roman" w:cs="Times New Roman"/>
          <w:sz w:val="24"/>
          <w:szCs w:val="24"/>
        </w:rPr>
        <w:t>.</w:t>
      </w:r>
      <w:r w:rsidR="000B003E">
        <w:rPr>
          <w:rFonts w:ascii="Times New Roman" w:hAnsi="Times New Roman" w:cs="Times New Roman"/>
          <w:sz w:val="24"/>
          <w:szCs w:val="24"/>
        </w:rPr>
        <w:t>…………</w:t>
      </w:r>
      <w:r>
        <w:rPr>
          <w:rFonts w:ascii="Times New Roman" w:hAnsi="Times New Roman" w:cs="Times New Roman"/>
          <w:sz w:val="24"/>
          <w:szCs w:val="24"/>
        </w:rPr>
        <w:t>…………………………..</w:t>
      </w:r>
      <w:r w:rsidR="004914B0">
        <w:rPr>
          <w:rFonts w:ascii="Times New Roman" w:hAnsi="Times New Roman" w:cs="Times New Roman"/>
          <w:sz w:val="24"/>
          <w:szCs w:val="24"/>
        </w:rPr>
        <w:t>..43</w:t>
      </w:r>
    </w:p>
    <w:p w14:paraId="3A2D97DA" w14:textId="77777777" w:rsidR="00AC471C" w:rsidRDefault="00AC471C" w:rsidP="00B543D6">
      <w:pPr>
        <w:jc w:val="both"/>
        <w:rPr>
          <w:rFonts w:ascii="Times New Roman" w:hAnsi="Times New Roman" w:cs="Times New Roman"/>
          <w:b/>
          <w:sz w:val="24"/>
          <w:szCs w:val="24"/>
        </w:rPr>
      </w:pPr>
    </w:p>
    <w:p w14:paraId="02274AFC" w14:textId="77777777" w:rsidR="00AC471C" w:rsidRDefault="00AC471C" w:rsidP="00C75C38">
      <w:pPr>
        <w:rPr>
          <w:rFonts w:ascii="Times New Roman" w:hAnsi="Times New Roman" w:cs="Times New Roman"/>
          <w:b/>
          <w:sz w:val="24"/>
          <w:szCs w:val="24"/>
        </w:rPr>
      </w:pPr>
    </w:p>
    <w:p w14:paraId="38744F48" w14:textId="77777777" w:rsidR="00AC471C" w:rsidRDefault="00AC471C" w:rsidP="00C75C38">
      <w:pPr>
        <w:rPr>
          <w:rFonts w:ascii="Times New Roman" w:hAnsi="Times New Roman" w:cs="Times New Roman"/>
          <w:b/>
          <w:sz w:val="24"/>
          <w:szCs w:val="24"/>
        </w:rPr>
      </w:pPr>
    </w:p>
    <w:p w14:paraId="61125DAA" w14:textId="77777777" w:rsidR="00AC471C" w:rsidRDefault="00AC471C" w:rsidP="00C75C38">
      <w:pPr>
        <w:rPr>
          <w:rFonts w:ascii="Times New Roman" w:hAnsi="Times New Roman" w:cs="Times New Roman"/>
          <w:b/>
          <w:sz w:val="24"/>
          <w:szCs w:val="24"/>
        </w:rPr>
      </w:pPr>
    </w:p>
    <w:p w14:paraId="18A031CE" w14:textId="77777777" w:rsidR="00AC471C" w:rsidRDefault="00AC471C" w:rsidP="00C75C38">
      <w:pPr>
        <w:rPr>
          <w:rFonts w:ascii="Times New Roman" w:hAnsi="Times New Roman" w:cs="Times New Roman"/>
          <w:b/>
          <w:sz w:val="24"/>
          <w:szCs w:val="24"/>
        </w:rPr>
      </w:pPr>
    </w:p>
    <w:p w14:paraId="54A366A7" w14:textId="77777777" w:rsidR="00AC471C" w:rsidRDefault="00AC471C" w:rsidP="00C75C38">
      <w:pPr>
        <w:rPr>
          <w:rFonts w:ascii="Times New Roman" w:hAnsi="Times New Roman" w:cs="Times New Roman"/>
          <w:b/>
          <w:sz w:val="24"/>
          <w:szCs w:val="24"/>
        </w:rPr>
      </w:pPr>
    </w:p>
    <w:p w14:paraId="1BA60510" w14:textId="77777777" w:rsidR="00AC471C" w:rsidRDefault="00AC471C" w:rsidP="00C75C38">
      <w:pPr>
        <w:rPr>
          <w:rFonts w:ascii="Times New Roman" w:hAnsi="Times New Roman" w:cs="Times New Roman"/>
          <w:b/>
          <w:sz w:val="24"/>
          <w:szCs w:val="24"/>
        </w:rPr>
      </w:pPr>
    </w:p>
    <w:p w14:paraId="4B1CFBF9" w14:textId="77777777" w:rsidR="00AC471C" w:rsidRDefault="00AC471C" w:rsidP="00C75C38">
      <w:pPr>
        <w:rPr>
          <w:rFonts w:ascii="Times New Roman" w:hAnsi="Times New Roman" w:cs="Times New Roman"/>
          <w:b/>
          <w:sz w:val="24"/>
          <w:szCs w:val="24"/>
        </w:rPr>
      </w:pPr>
    </w:p>
    <w:p w14:paraId="31FB4C09" w14:textId="77777777" w:rsidR="00AC471C" w:rsidRDefault="00AC471C" w:rsidP="00C75C38">
      <w:pPr>
        <w:rPr>
          <w:rFonts w:ascii="Times New Roman" w:hAnsi="Times New Roman" w:cs="Times New Roman"/>
          <w:b/>
          <w:sz w:val="24"/>
          <w:szCs w:val="24"/>
        </w:rPr>
      </w:pPr>
    </w:p>
    <w:p w14:paraId="10A0C12D" w14:textId="77777777" w:rsidR="00AC471C" w:rsidRDefault="00AC471C" w:rsidP="00C75C38">
      <w:pPr>
        <w:rPr>
          <w:rFonts w:ascii="Times New Roman" w:hAnsi="Times New Roman" w:cs="Times New Roman"/>
          <w:b/>
          <w:sz w:val="24"/>
          <w:szCs w:val="24"/>
        </w:rPr>
      </w:pPr>
    </w:p>
    <w:p w14:paraId="021F8EE7" w14:textId="77777777" w:rsidR="00AC471C" w:rsidRDefault="00AC471C" w:rsidP="00C75C38">
      <w:pPr>
        <w:rPr>
          <w:rFonts w:ascii="Times New Roman" w:hAnsi="Times New Roman" w:cs="Times New Roman"/>
          <w:b/>
          <w:sz w:val="24"/>
          <w:szCs w:val="24"/>
        </w:rPr>
      </w:pPr>
    </w:p>
    <w:p w14:paraId="0FB9E633" w14:textId="77777777" w:rsidR="00AC471C" w:rsidRDefault="00AC471C" w:rsidP="00C75C38">
      <w:pPr>
        <w:rPr>
          <w:rFonts w:ascii="Times New Roman" w:hAnsi="Times New Roman" w:cs="Times New Roman"/>
          <w:b/>
          <w:sz w:val="24"/>
          <w:szCs w:val="24"/>
        </w:rPr>
      </w:pPr>
    </w:p>
    <w:p w14:paraId="69C0E16F" w14:textId="77777777" w:rsidR="00AC471C" w:rsidRDefault="00AC471C" w:rsidP="00C75C38">
      <w:pPr>
        <w:rPr>
          <w:rFonts w:ascii="Times New Roman" w:hAnsi="Times New Roman" w:cs="Times New Roman"/>
          <w:b/>
          <w:sz w:val="24"/>
          <w:szCs w:val="24"/>
        </w:rPr>
      </w:pPr>
    </w:p>
    <w:p w14:paraId="279544EE" w14:textId="77777777" w:rsidR="00AC471C" w:rsidRDefault="00AC471C" w:rsidP="00C75C38">
      <w:pPr>
        <w:rPr>
          <w:rFonts w:ascii="Times New Roman" w:hAnsi="Times New Roman" w:cs="Times New Roman"/>
          <w:b/>
          <w:sz w:val="24"/>
          <w:szCs w:val="24"/>
        </w:rPr>
      </w:pPr>
    </w:p>
    <w:p w14:paraId="24821DA1" w14:textId="77777777" w:rsidR="00AC471C" w:rsidRDefault="00AC471C" w:rsidP="00C75C38">
      <w:pPr>
        <w:rPr>
          <w:rFonts w:ascii="Times New Roman" w:hAnsi="Times New Roman" w:cs="Times New Roman"/>
          <w:b/>
          <w:sz w:val="24"/>
          <w:szCs w:val="24"/>
        </w:rPr>
      </w:pPr>
    </w:p>
    <w:p w14:paraId="2EB761B0" w14:textId="77777777" w:rsidR="00AC471C" w:rsidRDefault="00AC471C" w:rsidP="00C75C38">
      <w:pPr>
        <w:rPr>
          <w:rFonts w:ascii="Times New Roman" w:hAnsi="Times New Roman" w:cs="Times New Roman"/>
          <w:b/>
          <w:sz w:val="24"/>
          <w:szCs w:val="24"/>
        </w:rPr>
      </w:pPr>
    </w:p>
    <w:p w14:paraId="4C2B5941" w14:textId="77777777" w:rsidR="00AC471C" w:rsidRDefault="00AC471C" w:rsidP="00C75C38">
      <w:pPr>
        <w:rPr>
          <w:rFonts w:ascii="Times New Roman" w:hAnsi="Times New Roman" w:cs="Times New Roman"/>
          <w:b/>
          <w:sz w:val="24"/>
          <w:szCs w:val="24"/>
        </w:rPr>
      </w:pPr>
    </w:p>
    <w:p w14:paraId="360BF4EC" w14:textId="77777777" w:rsidR="00AC471C" w:rsidRDefault="00AC471C" w:rsidP="00C75C38">
      <w:pPr>
        <w:rPr>
          <w:rFonts w:ascii="Times New Roman" w:hAnsi="Times New Roman" w:cs="Times New Roman"/>
          <w:b/>
          <w:sz w:val="24"/>
          <w:szCs w:val="24"/>
        </w:rPr>
      </w:pPr>
    </w:p>
    <w:p w14:paraId="03BFC134" w14:textId="77777777" w:rsidR="00AC471C" w:rsidRDefault="00AC471C" w:rsidP="00C75C38">
      <w:pPr>
        <w:rPr>
          <w:rFonts w:ascii="Times New Roman" w:hAnsi="Times New Roman" w:cs="Times New Roman"/>
          <w:b/>
          <w:sz w:val="24"/>
          <w:szCs w:val="24"/>
        </w:rPr>
      </w:pPr>
    </w:p>
    <w:p w14:paraId="21B2162D" w14:textId="77777777" w:rsidR="00AC471C" w:rsidRDefault="00AC471C" w:rsidP="00C75C38">
      <w:pPr>
        <w:rPr>
          <w:rFonts w:ascii="Times New Roman" w:hAnsi="Times New Roman" w:cs="Times New Roman"/>
          <w:b/>
          <w:sz w:val="24"/>
          <w:szCs w:val="24"/>
        </w:rPr>
      </w:pPr>
    </w:p>
    <w:p w14:paraId="1D5E0551" w14:textId="77777777" w:rsidR="00AC471C" w:rsidRDefault="00AC471C" w:rsidP="00C75C38">
      <w:pPr>
        <w:rPr>
          <w:rFonts w:ascii="Times New Roman" w:hAnsi="Times New Roman" w:cs="Times New Roman"/>
          <w:b/>
          <w:sz w:val="24"/>
          <w:szCs w:val="24"/>
        </w:rPr>
      </w:pPr>
    </w:p>
    <w:p w14:paraId="43CE904B" w14:textId="77777777" w:rsidR="004B1F4A" w:rsidRDefault="004B1F4A" w:rsidP="00C75C38">
      <w:pPr>
        <w:rPr>
          <w:rFonts w:ascii="Times New Roman" w:hAnsi="Times New Roman" w:cs="Times New Roman"/>
          <w:b/>
          <w:sz w:val="24"/>
          <w:szCs w:val="24"/>
        </w:rPr>
      </w:pPr>
    </w:p>
    <w:p w14:paraId="54278E87" w14:textId="0626F4CE" w:rsidR="00481FF4" w:rsidRDefault="00C75C38" w:rsidP="000D4D12">
      <w:pPr>
        <w:jc w:val="center"/>
        <w:rPr>
          <w:rFonts w:ascii="Times New Roman" w:hAnsi="Times New Roman" w:cs="Times New Roman"/>
          <w:b/>
          <w:sz w:val="24"/>
          <w:szCs w:val="24"/>
        </w:rPr>
      </w:pPr>
      <w:r w:rsidRPr="00C75C38">
        <w:rPr>
          <w:rFonts w:ascii="Times New Roman" w:hAnsi="Times New Roman" w:cs="Times New Roman"/>
          <w:b/>
          <w:sz w:val="24"/>
          <w:szCs w:val="24"/>
        </w:rPr>
        <w:lastRenderedPageBreak/>
        <w:t>DAFTAR LAMPIRAN</w:t>
      </w:r>
    </w:p>
    <w:p w14:paraId="61D6E9C3" w14:textId="582BF509" w:rsidR="00D30A8F" w:rsidRPr="00D30A8F" w:rsidRDefault="00D30A8F" w:rsidP="00D30A8F">
      <w:pPr>
        <w:widowControl w:val="0"/>
        <w:tabs>
          <w:tab w:val="left" w:pos="2004"/>
          <w:tab w:val="left" w:leader="dot" w:pos="8126"/>
        </w:tabs>
        <w:autoSpaceDE w:val="0"/>
        <w:autoSpaceDN w:val="0"/>
        <w:spacing w:before="272" w:after="0" w:line="240" w:lineRule="auto"/>
        <w:rPr>
          <w:rFonts w:ascii="Times New Roman" w:eastAsia="Times New Roman" w:hAnsi="Times New Roman" w:cs="Times New Roman"/>
          <w:sz w:val="24"/>
          <w:lang w:val="en-US"/>
        </w:rPr>
      </w:pPr>
      <w:r w:rsidRPr="00D30A8F">
        <w:rPr>
          <w:rFonts w:ascii="Times New Roman" w:eastAsia="Times New Roman" w:hAnsi="Times New Roman" w:cs="Times New Roman"/>
          <w:sz w:val="24"/>
          <w:lang w:val="en-US"/>
        </w:rPr>
        <w:t>Lampiran</w:t>
      </w:r>
      <w:r w:rsidRPr="00D30A8F">
        <w:rPr>
          <w:rFonts w:ascii="Times New Roman" w:eastAsia="Times New Roman" w:hAnsi="Times New Roman" w:cs="Times New Roman"/>
          <w:spacing w:val="-2"/>
          <w:sz w:val="24"/>
          <w:lang w:val="en-US"/>
        </w:rPr>
        <w:t xml:space="preserve"> </w:t>
      </w:r>
      <w:r>
        <w:rPr>
          <w:rFonts w:ascii="Times New Roman" w:eastAsia="Times New Roman" w:hAnsi="Times New Roman" w:cs="Times New Roman"/>
          <w:sz w:val="24"/>
          <w:lang w:val="en-US"/>
        </w:rPr>
        <w:t xml:space="preserve">1 </w:t>
      </w:r>
      <w:r w:rsidRPr="00F90AEC">
        <w:rPr>
          <w:rFonts w:ascii="Times New Roman" w:eastAsia="Times New Roman" w:hAnsi="Times New Roman" w:cs="Times New Roman"/>
          <w:i/>
          <w:sz w:val="24"/>
          <w:lang w:val="en-US"/>
        </w:rPr>
        <w:t>Curiculum</w:t>
      </w:r>
      <w:r w:rsidRPr="00F90AEC">
        <w:rPr>
          <w:rFonts w:ascii="Times New Roman" w:eastAsia="Times New Roman" w:hAnsi="Times New Roman" w:cs="Times New Roman"/>
          <w:i/>
          <w:spacing w:val="-3"/>
          <w:sz w:val="24"/>
          <w:lang w:val="en-US"/>
        </w:rPr>
        <w:t xml:space="preserve"> </w:t>
      </w:r>
      <w:r w:rsidRPr="00F90AEC">
        <w:rPr>
          <w:rFonts w:ascii="Times New Roman" w:eastAsia="Times New Roman" w:hAnsi="Times New Roman" w:cs="Times New Roman"/>
          <w:i/>
          <w:sz w:val="24"/>
          <w:lang w:val="en-US"/>
        </w:rPr>
        <w:t>Vitae</w:t>
      </w:r>
      <w:r w:rsidRPr="00D30A8F">
        <w:rPr>
          <w:rFonts w:ascii="Times New Roman" w:eastAsia="Times New Roman" w:hAnsi="Times New Roman" w:cs="Times New Roman"/>
          <w:i/>
          <w:sz w:val="24"/>
          <w:lang w:val="en-US"/>
        </w:rPr>
        <w:tab/>
      </w:r>
      <w:r w:rsidR="00784991">
        <w:rPr>
          <w:rFonts w:ascii="Times New Roman" w:eastAsia="Times New Roman" w:hAnsi="Times New Roman" w:cs="Times New Roman"/>
          <w:sz w:val="24"/>
          <w:lang w:val="en-US"/>
        </w:rPr>
        <w:t>85</w:t>
      </w:r>
    </w:p>
    <w:p w14:paraId="0CD2CA57" w14:textId="05CA7C78" w:rsidR="00D30A8F" w:rsidRPr="00D30A8F" w:rsidRDefault="00D30A8F" w:rsidP="00D30A8F">
      <w:pPr>
        <w:widowControl w:val="0"/>
        <w:tabs>
          <w:tab w:val="left" w:pos="2004"/>
          <w:tab w:val="left" w:leader="dot" w:pos="8126"/>
        </w:tabs>
        <w:autoSpaceDE w:val="0"/>
        <w:autoSpaceDN w:val="0"/>
        <w:spacing w:after="0" w:line="240" w:lineRule="auto"/>
        <w:rPr>
          <w:rFonts w:ascii="Times New Roman" w:eastAsia="Times New Roman" w:hAnsi="Times New Roman" w:cs="Times New Roman"/>
          <w:sz w:val="24"/>
          <w:szCs w:val="24"/>
          <w:lang w:val="en-US"/>
        </w:rPr>
      </w:pPr>
      <w:r w:rsidRPr="00D30A8F">
        <w:rPr>
          <w:rFonts w:ascii="Times New Roman" w:eastAsia="Times New Roman" w:hAnsi="Times New Roman" w:cs="Times New Roman"/>
          <w:sz w:val="24"/>
          <w:szCs w:val="24"/>
          <w:lang w:val="en-US"/>
        </w:rPr>
        <w:t>Lampiran</w:t>
      </w:r>
      <w:r w:rsidRPr="00D30A8F">
        <w:rPr>
          <w:rFonts w:ascii="Times New Roman" w:eastAsia="Times New Roman" w:hAnsi="Times New Roman" w:cs="Times New Roman"/>
          <w:spacing w:val="-1"/>
          <w:sz w:val="24"/>
          <w:szCs w:val="24"/>
          <w:lang w:val="en-US"/>
        </w:rPr>
        <w:t xml:space="preserve"> </w:t>
      </w:r>
      <w:r>
        <w:rPr>
          <w:rFonts w:ascii="Times New Roman" w:eastAsia="Times New Roman" w:hAnsi="Times New Roman" w:cs="Times New Roman"/>
          <w:sz w:val="24"/>
          <w:szCs w:val="24"/>
          <w:lang w:val="en-US"/>
        </w:rPr>
        <w:t xml:space="preserve">2 </w:t>
      </w:r>
      <w:r w:rsidRPr="00D30A8F">
        <w:rPr>
          <w:rFonts w:ascii="Times New Roman" w:eastAsia="Times New Roman" w:hAnsi="Times New Roman" w:cs="Times New Roman"/>
          <w:sz w:val="24"/>
          <w:szCs w:val="24"/>
          <w:lang w:val="en-US"/>
        </w:rPr>
        <w:t>Motto</w:t>
      </w:r>
      <w:r w:rsidRPr="00D30A8F">
        <w:rPr>
          <w:rFonts w:ascii="Times New Roman" w:eastAsia="Times New Roman" w:hAnsi="Times New Roman" w:cs="Times New Roman"/>
          <w:spacing w:val="-2"/>
          <w:sz w:val="24"/>
          <w:szCs w:val="24"/>
          <w:lang w:val="en-US"/>
        </w:rPr>
        <w:t xml:space="preserve"> </w:t>
      </w:r>
      <w:r w:rsidRPr="00D30A8F">
        <w:rPr>
          <w:rFonts w:ascii="Times New Roman" w:eastAsia="Times New Roman" w:hAnsi="Times New Roman" w:cs="Times New Roman"/>
          <w:sz w:val="24"/>
          <w:szCs w:val="24"/>
          <w:lang w:val="en-US"/>
        </w:rPr>
        <w:t>dan</w:t>
      </w:r>
      <w:r w:rsidRPr="00D30A8F">
        <w:rPr>
          <w:rFonts w:ascii="Times New Roman" w:eastAsia="Times New Roman" w:hAnsi="Times New Roman" w:cs="Times New Roman"/>
          <w:spacing w:val="-1"/>
          <w:sz w:val="24"/>
          <w:szCs w:val="24"/>
          <w:lang w:val="en-US"/>
        </w:rPr>
        <w:t xml:space="preserve"> </w:t>
      </w:r>
      <w:r w:rsidR="00784991">
        <w:rPr>
          <w:rFonts w:ascii="Times New Roman" w:eastAsia="Times New Roman" w:hAnsi="Times New Roman" w:cs="Times New Roman"/>
          <w:sz w:val="24"/>
          <w:szCs w:val="24"/>
          <w:lang w:val="en-US"/>
        </w:rPr>
        <w:t>Persembahan</w:t>
      </w:r>
      <w:r w:rsidR="00784991">
        <w:rPr>
          <w:rFonts w:ascii="Times New Roman" w:eastAsia="Times New Roman" w:hAnsi="Times New Roman" w:cs="Times New Roman"/>
          <w:sz w:val="24"/>
          <w:szCs w:val="24"/>
          <w:lang w:val="en-US"/>
        </w:rPr>
        <w:tab/>
        <w:t>86</w:t>
      </w:r>
    </w:p>
    <w:p w14:paraId="0DA91FAF" w14:textId="773E2303" w:rsidR="00D30A8F" w:rsidRPr="00D30A8F" w:rsidRDefault="00D30A8F" w:rsidP="00D30A8F">
      <w:pPr>
        <w:widowControl w:val="0"/>
        <w:tabs>
          <w:tab w:val="left" w:pos="2004"/>
          <w:tab w:val="left" w:leader="dot" w:pos="8126"/>
        </w:tabs>
        <w:autoSpaceDE w:val="0"/>
        <w:autoSpaceDN w:val="0"/>
        <w:spacing w:after="0" w:line="240" w:lineRule="auto"/>
        <w:rPr>
          <w:rFonts w:ascii="Times New Roman" w:eastAsia="Times New Roman" w:hAnsi="Times New Roman" w:cs="Times New Roman"/>
          <w:sz w:val="24"/>
          <w:szCs w:val="24"/>
          <w:lang w:val="en-US"/>
        </w:rPr>
      </w:pPr>
      <w:r w:rsidRPr="00D30A8F">
        <w:rPr>
          <w:rFonts w:ascii="Times New Roman" w:eastAsia="Times New Roman" w:hAnsi="Times New Roman" w:cs="Times New Roman"/>
          <w:sz w:val="24"/>
          <w:szCs w:val="24"/>
          <w:lang w:val="en-US"/>
        </w:rPr>
        <w:t>Lampiran</w:t>
      </w:r>
      <w:r w:rsidRPr="00D30A8F">
        <w:rPr>
          <w:rFonts w:ascii="Times New Roman" w:eastAsia="Times New Roman" w:hAnsi="Times New Roman" w:cs="Times New Roman"/>
          <w:spacing w:val="-2"/>
          <w:sz w:val="24"/>
          <w:szCs w:val="24"/>
          <w:lang w:val="en-US"/>
        </w:rPr>
        <w:t xml:space="preserve"> </w:t>
      </w:r>
      <w:r>
        <w:rPr>
          <w:rFonts w:ascii="Times New Roman" w:eastAsia="Times New Roman" w:hAnsi="Times New Roman" w:cs="Times New Roman"/>
          <w:sz w:val="24"/>
          <w:szCs w:val="24"/>
          <w:lang w:val="en-US"/>
        </w:rPr>
        <w:t xml:space="preserve">3 </w:t>
      </w:r>
      <w:r w:rsidRPr="00D30A8F">
        <w:rPr>
          <w:rFonts w:ascii="Times New Roman" w:eastAsia="Times New Roman" w:hAnsi="Times New Roman" w:cs="Times New Roman"/>
          <w:sz w:val="24"/>
          <w:szCs w:val="24"/>
          <w:lang w:val="en-US"/>
        </w:rPr>
        <w:t>Surat</w:t>
      </w:r>
      <w:r w:rsidRPr="00D30A8F">
        <w:rPr>
          <w:rFonts w:ascii="Times New Roman" w:eastAsia="Times New Roman" w:hAnsi="Times New Roman" w:cs="Times New Roman"/>
          <w:spacing w:val="-1"/>
          <w:sz w:val="24"/>
          <w:szCs w:val="24"/>
          <w:lang w:val="en-US"/>
        </w:rPr>
        <w:t xml:space="preserve"> </w:t>
      </w:r>
      <w:r w:rsidR="00784991">
        <w:rPr>
          <w:rFonts w:ascii="Times New Roman" w:eastAsia="Times New Roman" w:hAnsi="Times New Roman" w:cs="Times New Roman"/>
          <w:sz w:val="24"/>
          <w:szCs w:val="24"/>
          <w:lang w:val="en-US"/>
        </w:rPr>
        <w:t>Penelitian</w:t>
      </w:r>
      <w:r w:rsidR="00784991">
        <w:rPr>
          <w:rFonts w:ascii="Times New Roman" w:eastAsia="Times New Roman" w:hAnsi="Times New Roman" w:cs="Times New Roman"/>
          <w:sz w:val="24"/>
          <w:szCs w:val="24"/>
          <w:lang w:val="en-US"/>
        </w:rPr>
        <w:tab/>
        <w:t>87</w:t>
      </w:r>
    </w:p>
    <w:p w14:paraId="2C313945" w14:textId="127AF3EE" w:rsidR="00D30A8F" w:rsidRPr="00D30A8F" w:rsidRDefault="00D30A8F" w:rsidP="00D30A8F">
      <w:pPr>
        <w:widowControl w:val="0"/>
        <w:tabs>
          <w:tab w:val="left" w:pos="2004"/>
          <w:tab w:val="left" w:leader="dot" w:pos="8126"/>
        </w:tabs>
        <w:autoSpaceDE w:val="0"/>
        <w:autoSpaceDN w:val="0"/>
        <w:spacing w:after="0" w:line="240" w:lineRule="auto"/>
        <w:rPr>
          <w:rFonts w:ascii="Times New Roman" w:eastAsia="Times New Roman" w:hAnsi="Times New Roman" w:cs="Times New Roman"/>
          <w:sz w:val="24"/>
          <w:szCs w:val="24"/>
          <w:lang w:val="en-US"/>
        </w:rPr>
      </w:pPr>
      <w:r w:rsidRPr="00D30A8F">
        <w:rPr>
          <w:rFonts w:ascii="Times New Roman" w:eastAsia="Times New Roman" w:hAnsi="Times New Roman" w:cs="Times New Roman"/>
          <w:sz w:val="24"/>
          <w:szCs w:val="24"/>
          <w:lang w:val="en-US"/>
        </w:rPr>
        <w:t>Lampiran</w:t>
      </w:r>
      <w:r w:rsidRPr="00D30A8F">
        <w:rPr>
          <w:rFonts w:ascii="Times New Roman" w:eastAsia="Times New Roman" w:hAnsi="Times New Roman" w:cs="Times New Roman"/>
          <w:spacing w:val="-2"/>
          <w:sz w:val="24"/>
          <w:szCs w:val="24"/>
          <w:lang w:val="en-US"/>
        </w:rPr>
        <w:t xml:space="preserve"> </w:t>
      </w:r>
      <w:r>
        <w:rPr>
          <w:rFonts w:ascii="Times New Roman" w:eastAsia="Times New Roman" w:hAnsi="Times New Roman" w:cs="Times New Roman"/>
          <w:sz w:val="24"/>
          <w:szCs w:val="24"/>
          <w:lang w:val="en-US"/>
        </w:rPr>
        <w:t xml:space="preserve">4 </w:t>
      </w:r>
      <w:r w:rsidRPr="00F90AEC">
        <w:rPr>
          <w:rFonts w:ascii="Times New Roman" w:eastAsia="Times New Roman" w:hAnsi="Times New Roman" w:cs="Times New Roman"/>
          <w:i/>
          <w:sz w:val="24"/>
          <w:szCs w:val="24"/>
          <w:lang w:val="en-US"/>
        </w:rPr>
        <w:t>Information for</w:t>
      </w:r>
      <w:r w:rsidRPr="00F90AEC">
        <w:rPr>
          <w:rFonts w:ascii="Times New Roman" w:eastAsia="Times New Roman" w:hAnsi="Times New Roman" w:cs="Times New Roman"/>
          <w:i/>
          <w:spacing w:val="-1"/>
          <w:sz w:val="24"/>
          <w:szCs w:val="24"/>
          <w:lang w:val="en-US"/>
        </w:rPr>
        <w:t xml:space="preserve"> </w:t>
      </w:r>
      <w:r w:rsidR="000C13C1" w:rsidRPr="00F90AEC">
        <w:rPr>
          <w:rFonts w:ascii="Times New Roman" w:eastAsia="Times New Roman" w:hAnsi="Times New Roman" w:cs="Times New Roman"/>
          <w:i/>
          <w:sz w:val="24"/>
          <w:szCs w:val="24"/>
          <w:lang w:val="en-US"/>
        </w:rPr>
        <w:t>Consent</w:t>
      </w:r>
      <w:r w:rsidR="00784991">
        <w:rPr>
          <w:rFonts w:ascii="Times New Roman" w:eastAsia="Times New Roman" w:hAnsi="Times New Roman" w:cs="Times New Roman"/>
          <w:sz w:val="24"/>
          <w:szCs w:val="24"/>
          <w:lang w:val="en-US"/>
        </w:rPr>
        <w:tab/>
        <w:t>90</w:t>
      </w:r>
    </w:p>
    <w:p w14:paraId="776EC47C" w14:textId="45F760A8" w:rsidR="00D30A8F" w:rsidRPr="00D30A8F" w:rsidRDefault="00D30A8F" w:rsidP="00D30A8F">
      <w:pPr>
        <w:widowControl w:val="0"/>
        <w:tabs>
          <w:tab w:val="left" w:pos="2004"/>
          <w:tab w:val="left" w:leader="dot" w:pos="8126"/>
        </w:tabs>
        <w:autoSpaceDE w:val="0"/>
        <w:autoSpaceDN w:val="0"/>
        <w:spacing w:before="1" w:after="0" w:line="240" w:lineRule="auto"/>
        <w:rPr>
          <w:rFonts w:ascii="Times New Roman" w:eastAsia="Times New Roman" w:hAnsi="Times New Roman" w:cs="Times New Roman"/>
          <w:sz w:val="24"/>
          <w:szCs w:val="24"/>
          <w:lang w:val="en-US"/>
        </w:rPr>
      </w:pPr>
      <w:r w:rsidRPr="00D30A8F">
        <w:rPr>
          <w:rFonts w:ascii="Times New Roman" w:eastAsia="Times New Roman" w:hAnsi="Times New Roman" w:cs="Times New Roman"/>
          <w:sz w:val="24"/>
          <w:szCs w:val="24"/>
          <w:lang w:val="en-US"/>
        </w:rPr>
        <w:t>Lampiran</w:t>
      </w:r>
      <w:r w:rsidRPr="00D30A8F">
        <w:rPr>
          <w:rFonts w:ascii="Times New Roman" w:eastAsia="Times New Roman" w:hAnsi="Times New Roman" w:cs="Times New Roman"/>
          <w:spacing w:val="-2"/>
          <w:sz w:val="24"/>
          <w:szCs w:val="24"/>
          <w:lang w:val="en-US"/>
        </w:rPr>
        <w:t xml:space="preserve"> </w:t>
      </w:r>
      <w:r>
        <w:rPr>
          <w:rFonts w:ascii="Times New Roman" w:eastAsia="Times New Roman" w:hAnsi="Times New Roman" w:cs="Times New Roman"/>
          <w:sz w:val="24"/>
          <w:szCs w:val="24"/>
          <w:lang w:val="en-US"/>
        </w:rPr>
        <w:t xml:space="preserve">5 </w:t>
      </w:r>
      <w:r w:rsidRPr="00D30A8F">
        <w:rPr>
          <w:rFonts w:ascii="Times New Roman" w:eastAsia="Times New Roman" w:hAnsi="Times New Roman" w:cs="Times New Roman"/>
          <w:sz w:val="24"/>
          <w:szCs w:val="24"/>
          <w:lang w:val="en-US"/>
        </w:rPr>
        <w:t>Lembar Persetujuan</w:t>
      </w:r>
      <w:r w:rsidRPr="00D30A8F">
        <w:rPr>
          <w:rFonts w:ascii="Times New Roman" w:eastAsia="Times New Roman" w:hAnsi="Times New Roman" w:cs="Times New Roman"/>
          <w:spacing w:val="-3"/>
          <w:sz w:val="24"/>
          <w:szCs w:val="24"/>
          <w:lang w:val="en-US"/>
        </w:rPr>
        <w:t xml:space="preserve"> </w:t>
      </w:r>
      <w:r w:rsidRPr="00D30A8F">
        <w:rPr>
          <w:rFonts w:ascii="Times New Roman" w:eastAsia="Times New Roman" w:hAnsi="Times New Roman" w:cs="Times New Roman"/>
          <w:sz w:val="24"/>
          <w:szCs w:val="24"/>
          <w:lang w:val="en-US"/>
        </w:rPr>
        <w:t>Menjadi</w:t>
      </w:r>
      <w:r w:rsidRPr="00D30A8F">
        <w:rPr>
          <w:rFonts w:ascii="Times New Roman" w:eastAsia="Times New Roman" w:hAnsi="Times New Roman" w:cs="Times New Roman"/>
          <w:spacing w:val="-2"/>
          <w:sz w:val="24"/>
          <w:szCs w:val="24"/>
          <w:lang w:val="en-US"/>
        </w:rPr>
        <w:t xml:space="preserve"> </w:t>
      </w:r>
      <w:r w:rsidR="00784991">
        <w:rPr>
          <w:rFonts w:ascii="Times New Roman" w:eastAsia="Times New Roman" w:hAnsi="Times New Roman" w:cs="Times New Roman"/>
          <w:sz w:val="24"/>
          <w:szCs w:val="24"/>
          <w:lang w:val="en-US"/>
        </w:rPr>
        <w:t>Responden</w:t>
      </w:r>
      <w:r w:rsidR="00784991">
        <w:rPr>
          <w:rFonts w:ascii="Times New Roman" w:eastAsia="Times New Roman" w:hAnsi="Times New Roman" w:cs="Times New Roman"/>
          <w:sz w:val="24"/>
          <w:szCs w:val="24"/>
          <w:lang w:val="en-US"/>
        </w:rPr>
        <w:tab/>
        <w:t>91</w:t>
      </w:r>
    </w:p>
    <w:p w14:paraId="6F74C0A1" w14:textId="337B7631" w:rsidR="00D30A8F" w:rsidRDefault="00D30A8F" w:rsidP="00D30A8F">
      <w:pPr>
        <w:widowControl w:val="0"/>
        <w:tabs>
          <w:tab w:val="left" w:pos="2004"/>
          <w:tab w:val="left" w:leader="dot" w:pos="8126"/>
        </w:tabs>
        <w:autoSpaceDE w:val="0"/>
        <w:autoSpaceDN w:val="0"/>
        <w:spacing w:after="0" w:line="240" w:lineRule="auto"/>
        <w:rPr>
          <w:rFonts w:ascii="Times New Roman" w:eastAsia="Times New Roman" w:hAnsi="Times New Roman" w:cs="Times New Roman"/>
          <w:sz w:val="24"/>
          <w:szCs w:val="24"/>
          <w:lang w:val="en-US"/>
        </w:rPr>
      </w:pPr>
      <w:r w:rsidRPr="00D30A8F">
        <w:rPr>
          <w:rFonts w:ascii="Times New Roman" w:eastAsia="Times New Roman" w:hAnsi="Times New Roman" w:cs="Times New Roman"/>
          <w:sz w:val="24"/>
          <w:szCs w:val="24"/>
          <w:lang w:val="en-US"/>
        </w:rPr>
        <w:t>Lampiran</w:t>
      </w:r>
      <w:r w:rsidRPr="00D30A8F">
        <w:rPr>
          <w:rFonts w:ascii="Times New Roman" w:eastAsia="Times New Roman" w:hAnsi="Times New Roman" w:cs="Times New Roman"/>
          <w:spacing w:val="-2"/>
          <w:sz w:val="24"/>
          <w:szCs w:val="24"/>
          <w:lang w:val="en-US"/>
        </w:rPr>
        <w:t xml:space="preserve"> </w:t>
      </w:r>
      <w:r>
        <w:rPr>
          <w:rFonts w:ascii="Times New Roman" w:eastAsia="Times New Roman" w:hAnsi="Times New Roman" w:cs="Times New Roman"/>
          <w:sz w:val="24"/>
          <w:szCs w:val="24"/>
          <w:lang w:val="en-US"/>
        </w:rPr>
        <w:t xml:space="preserve">6 </w:t>
      </w:r>
      <w:r w:rsidR="00784991">
        <w:rPr>
          <w:rFonts w:ascii="Times New Roman" w:eastAsia="Times New Roman" w:hAnsi="Times New Roman" w:cs="Times New Roman"/>
          <w:sz w:val="24"/>
          <w:szCs w:val="24"/>
          <w:lang w:val="en-US"/>
        </w:rPr>
        <w:t>Lembar Kuisioner</w:t>
      </w:r>
      <w:r w:rsidR="00784991">
        <w:rPr>
          <w:rFonts w:ascii="Times New Roman" w:eastAsia="Times New Roman" w:hAnsi="Times New Roman" w:cs="Times New Roman"/>
          <w:sz w:val="24"/>
          <w:szCs w:val="24"/>
          <w:lang w:val="en-US"/>
        </w:rPr>
        <w:tab/>
        <w:t>92</w:t>
      </w:r>
    </w:p>
    <w:p w14:paraId="08AA8D25" w14:textId="3E453E85" w:rsidR="009B4AF6" w:rsidRPr="00D30A8F" w:rsidRDefault="009B4AF6" w:rsidP="00D30A8F">
      <w:pPr>
        <w:widowControl w:val="0"/>
        <w:tabs>
          <w:tab w:val="left" w:pos="2004"/>
          <w:tab w:val="left" w:leader="dot" w:pos="8126"/>
        </w:tabs>
        <w:autoSpaceDE w:val="0"/>
        <w:autoSpaceDN w:val="0"/>
        <w:spacing w:after="0" w:line="240" w:lineRule="auto"/>
        <w:rPr>
          <w:rFonts w:ascii="Times New Roman" w:eastAsia="Times New Roman" w:hAnsi="Times New Roman" w:cs="Times New Roman"/>
          <w:sz w:val="24"/>
          <w:szCs w:val="24"/>
          <w:lang w:val="en-US"/>
        </w:rPr>
      </w:pPr>
      <w:r w:rsidRPr="00D30A8F">
        <w:rPr>
          <w:rFonts w:ascii="Times New Roman" w:eastAsia="Times New Roman" w:hAnsi="Times New Roman" w:cs="Times New Roman"/>
          <w:sz w:val="24"/>
          <w:szCs w:val="24"/>
          <w:lang w:val="en-US"/>
        </w:rPr>
        <w:t>Lampiran</w:t>
      </w:r>
      <w:r w:rsidRPr="00D30A8F">
        <w:rPr>
          <w:rFonts w:ascii="Times New Roman" w:eastAsia="Times New Roman" w:hAnsi="Times New Roman" w:cs="Times New Roman"/>
          <w:spacing w:val="-2"/>
          <w:sz w:val="24"/>
          <w:szCs w:val="24"/>
          <w:lang w:val="en-US"/>
        </w:rPr>
        <w:t xml:space="preserve"> </w:t>
      </w:r>
      <w:r w:rsidR="000C13C1">
        <w:rPr>
          <w:rFonts w:ascii="Times New Roman" w:eastAsia="Times New Roman" w:hAnsi="Times New Roman" w:cs="Times New Roman"/>
          <w:sz w:val="24"/>
          <w:szCs w:val="24"/>
          <w:lang w:val="en-US"/>
        </w:rPr>
        <w:t xml:space="preserve">7 </w:t>
      </w:r>
      <w:r w:rsidR="00784991" w:rsidRPr="00784991">
        <w:rPr>
          <w:rFonts w:ascii="Times New Roman" w:eastAsia="Times New Roman" w:hAnsi="Times New Roman" w:cs="Times New Roman"/>
          <w:sz w:val="24"/>
          <w:szCs w:val="24"/>
          <w:lang w:val="en-US"/>
        </w:rPr>
        <w:t>Tabulasi Data</w:t>
      </w:r>
      <w:r w:rsidR="00784991">
        <w:rPr>
          <w:rFonts w:ascii="Times New Roman" w:eastAsia="Times New Roman" w:hAnsi="Times New Roman" w:cs="Times New Roman"/>
          <w:sz w:val="24"/>
          <w:szCs w:val="24"/>
          <w:lang w:val="en-US"/>
        </w:rPr>
        <w:tab/>
        <w:t>98</w:t>
      </w:r>
    </w:p>
    <w:p w14:paraId="6D0EDCCB" w14:textId="3F659530" w:rsidR="00D30A8F" w:rsidRPr="00D30A8F" w:rsidRDefault="00D30A8F" w:rsidP="00D30A8F">
      <w:pPr>
        <w:widowControl w:val="0"/>
        <w:tabs>
          <w:tab w:val="left" w:pos="2004"/>
          <w:tab w:val="left" w:leader="dot" w:pos="8126"/>
        </w:tabs>
        <w:autoSpaceDE w:val="0"/>
        <w:autoSpaceDN w:val="0"/>
        <w:spacing w:after="0" w:line="240" w:lineRule="auto"/>
        <w:rPr>
          <w:rFonts w:ascii="Times New Roman" w:eastAsia="Times New Roman" w:hAnsi="Times New Roman" w:cs="Times New Roman"/>
          <w:sz w:val="24"/>
          <w:szCs w:val="24"/>
          <w:lang w:val="en-US"/>
        </w:rPr>
      </w:pPr>
      <w:r w:rsidRPr="00D30A8F">
        <w:rPr>
          <w:rFonts w:ascii="Times New Roman" w:eastAsia="Times New Roman" w:hAnsi="Times New Roman" w:cs="Times New Roman"/>
          <w:sz w:val="24"/>
          <w:szCs w:val="24"/>
          <w:lang w:val="en-US"/>
        </w:rPr>
        <w:t>Lampiran</w:t>
      </w:r>
      <w:r w:rsidRPr="00D30A8F">
        <w:rPr>
          <w:rFonts w:ascii="Times New Roman" w:eastAsia="Times New Roman" w:hAnsi="Times New Roman" w:cs="Times New Roman"/>
          <w:spacing w:val="-2"/>
          <w:sz w:val="24"/>
          <w:szCs w:val="24"/>
          <w:lang w:val="en-US"/>
        </w:rPr>
        <w:t xml:space="preserve"> </w:t>
      </w:r>
      <w:r w:rsidR="000C13C1">
        <w:rPr>
          <w:rFonts w:ascii="Times New Roman" w:eastAsia="Times New Roman" w:hAnsi="Times New Roman" w:cs="Times New Roman"/>
          <w:sz w:val="24"/>
          <w:szCs w:val="24"/>
          <w:lang w:val="en-US"/>
        </w:rPr>
        <w:t>8</w:t>
      </w:r>
      <w:r>
        <w:rPr>
          <w:rFonts w:ascii="Times New Roman" w:eastAsia="Times New Roman" w:hAnsi="Times New Roman" w:cs="Times New Roman"/>
          <w:sz w:val="24"/>
          <w:szCs w:val="24"/>
          <w:lang w:val="en-US"/>
        </w:rPr>
        <w:t xml:space="preserve"> </w:t>
      </w:r>
      <w:r w:rsidRPr="00D30A8F">
        <w:rPr>
          <w:rFonts w:ascii="Times New Roman" w:eastAsia="Times New Roman" w:hAnsi="Times New Roman" w:cs="Times New Roman"/>
          <w:sz w:val="24"/>
          <w:szCs w:val="24"/>
          <w:lang w:val="en-US"/>
        </w:rPr>
        <w:t>Hasil Output Software</w:t>
      </w:r>
      <w:r w:rsidRPr="00D30A8F">
        <w:rPr>
          <w:rFonts w:ascii="Times New Roman" w:eastAsia="Times New Roman" w:hAnsi="Times New Roman" w:cs="Times New Roman"/>
          <w:spacing w:val="-7"/>
          <w:sz w:val="24"/>
          <w:szCs w:val="24"/>
          <w:lang w:val="en-US"/>
        </w:rPr>
        <w:t xml:space="preserve"> </w:t>
      </w:r>
      <w:r w:rsidR="00126275">
        <w:rPr>
          <w:rFonts w:ascii="Times New Roman" w:eastAsia="Times New Roman" w:hAnsi="Times New Roman" w:cs="Times New Roman"/>
          <w:sz w:val="24"/>
          <w:szCs w:val="24"/>
          <w:lang w:val="en-US"/>
        </w:rPr>
        <w:t>Computer</w:t>
      </w:r>
      <w:r w:rsidRPr="00D30A8F">
        <w:rPr>
          <w:rFonts w:ascii="Times New Roman" w:eastAsia="Times New Roman" w:hAnsi="Times New Roman" w:cs="Times New Roman"/>
          <w:spacing w:val="2"/>
          <w:sz w:val="24"/>
          <w:szCs w:val="24"/>
          <w:lang w:val="en-US"/>
        </w:rPr>
        <w:t xml:space="preserve"> </w:t>
      </w:r>
      <w:r w:rsidRPr="00D30A8F">
        <w:rPr>
          <w:rFonts w:ascii="Times New Roman" w:eastAsia="Times New Roman" w:hAnsi="Times New Roman" w:cs="Times New Roman"/>
          <w:sz w:val="24"/>
          <w:szCs w:val="24"/>
          <w:lang w:val="en-US"/>
        </w:rPr>
        <w:t>Peneli</w:t>
      </w:r>
      <w:r w:rsidR="00784991">
        <w:rPr>
          <w:rFonts w:ascii="Times New Roman" w:eastAsia="Times New Roman" w:hAnsi="Times New Roman" w:cs="Times New Roman"/>
          <w:sz w:val="24"/>
          <w:szCs w:val="24"/>
          <w:lang w:val="en-US"/>
        </w:rPr>
        <w:t>tian</w:t>
      </w:r>
      <w:r w:rsidR="00784991">
        <w:rPr>
          <w:rFonts w:ascii="Times New Roman" w:eastAsia="Times New Roman" w:hAnsi="Times New Roman" w:cs="Times New Roman"/>
          <w:sz w:val="24"/>
          <w:szCs w:val="24"/>
          <w:lang w:val="en-US"/>
        </w:rPr>
        <w:tab/>
        <w:t>101</w:t>
      </w:r>
    </w:p>
    <w:p w14:paraId="2FC68DD5" w14:textId="6F3BED0F" w:rsidR="00481FF4" w:rsidRDefault="00481FF4" w:rsidP="002A5E26">
      <w:pPr>
        <w:rPr>
          <w:rFonts w:ascii="Times New Roman" w:hAnsi="Times New Roman" w:cs="Times New Roman"/>
          <w:b/>
          <w:sz w:val="24"/>
          <w:szCs w:val="24"/>
        </w:rPr>
      </w:pPr>
    </w:p>
    <w:p w14:paraId="690239A1" w14:textId="1569C5F5" w:rsidR="00481FF4" w:rsidRDefault="00481FF4" w:rsidP="002A5E26">
      <w:pPr>
        <w:rPr>
          <w:rFonts w:ascii="Times New Roman" w:hAnsi="Times New Roman" w:cs="Times New Roman"/>
          <w:b/>
          <w:sz w:val="24"/>
          <w:szCs w:val="24"/>
        </w:rPr>
      </w:pPr>
    </w:p>
    <w:p w14:paraId="15DC1422" w14:textId="36FD24CF" w:rsidR="00481FF4" w:rsidRDefault="00481FF4" w:rsidP="002A5E26">
      <w:pPr>
        <w:rPr>
          <w:rFonts w:ascii="Times New Roman" w:hAnsi="Times New Roman" w:cs="Times New Roman"/>
          <w:b/>
          <w:sz w:val="24"/>
          <w:szCs w:val="24"/>
        </w:rPr>
      </w:pPr>
    </w:p>
    <w:p w14:paraId="2879E57A" w14:textId="67654FB6" w:rsidR="00481FF4" w:rsidRDefault="00481FF4" w:rsidP="002A5E26">
      <w:pPr>
        <w:rPr>
          <w:rFonts w:ascii="Times New Roman" w:hAnsi="Times New Roman" w:cs="Times New Roman"/>
          <w:b/>
          <w:sz w:val="24"/>
          <w:szCs w:val="24"/>
        </w:rPr>
      </w:pPr>
    </w:p>
    <w:p w14:paraId="34AFE384" w14:textId="5AB81618" w:rsidR="00481FF4" w:rsidRDefault="00481FF4" w:rsidP="002A5E26">
      <w:pPr>
        <w:rPr>
          <w:rFonts w:ascii="Times New Roman" w:hAnsi="Times New Roman" w:cs="Times New Roman"/>
          <w:b/>
          <w:sz w:val="24"/>
          <w:szCs w:val="24"/>
        </w:rPr>
      </w:pPr>
    </w:p>
    <w:p w14:paraId="63347A12" w14:textId="5422B69E" w:rsidR="00481FF4" w:rsidRDefault="00481FF4" w:rsidP="002A5E26">
      <w:pPr>
        <w:rPr>
          <w:rFonts w:ascii="Times New Roman" w:hAnsi="Times New Roman" w:cs="Times New Roman"/>
          <w:b/>
          <w:sz w:val="24"/>
          <w:szCs w:val="24"/>
        </w:rPr>
      </w:pPr>
    </w:p>
    <w:p w14:paraId="52C4A46A" w14:textId="5CE44841" w:rsidR="00B2527A" w:rsidRDefault="00B2527A" w:rsidP="002A5E26">
      <w:pPr>
        <w:rPr>
          <w:rFonts w:ascii="Times New Roman" w:hAnsi="Times New Roman" w:cs="Times New Roman"/>
          <w:b/>
          <w:sz w:val="24"/>
          <w:szCs w:val="24"/>
        </w:rPr>
      </w:pPr>
    </w:p>
    <w:p w14:paraId="3CB4C5F9" w14:textId="7E1BAB8F" w:rsidR="00B2527A" w:rsidRDefault="00B2527A" w:rsidP="002A5E26">
      <w:pPr>
        <w:rPr>
          <w:rFonts w:ascii="Times New Roman" w:hAnsi="Times New Roman" w:cs="Times New Roman"/>
          <w:b/>
          <w:sz w:val="24"/>
          <w:szCs w:val="24"/>
        </w:rPr>
      </w:pPr>
    </w:p>
    <w:p w14:paraId="06917F72" w14:textId="16D2DA82" w:rsidR="00B2527A" w:rsidRDefault="00B2527A" w:rsidP="002A5E26">
      <w:pPr>
        <w:rPr>
          <w:rFonts w:ascii="Times New Roman" w:hAnsi="Times New Roman" w:cs="Times New Roman"/>
          <w:b/>
          <w:sz w:val="24"/>
          <w:szCs w:val="24"/>
        </w:rPr>
      </w:pPr>
    </w:p>
    <w:p w14:paraId="32157981" w14:textId="7CE32041" w:rsidR="00B2527A" w:rsidRDefault="00B2527A" w:rsidP="002A5E26">
      <w:pPr>
        <w:rPr>
          <w:rFonts w:ascii="Times New Roman" w:hAnsi="Times New Roman" w:cs="Times New Roman"/>
          <w:b/>
          <w:sz w:val="24"/>
          <w:szCs w:val="24"/>
        </w:rPr>
      </w:pPr>
    </w:p>
    <w:p w14:paraId="30594803" w14:textId="6C2C723B" w:rsidR="00B2527A" w:rsidRDefault="00B2527A" w:rsidP="002A5E26">
      <w:pPr>
        <w:rPr>
          <w:rFonts w:ascii="Times New Roman" w:hAnsi="Times New Roman" w:cs="Times New Roman"/>
          <w:b/>
          <w:sz w:val="24"/>
          <w:szCs w:val="24"/>
        </w:rPr>
      </w:pPr>
    </w:p>
    <w:p w14:paraId="002724CB" w14:textId="78BB2DD3" w:rsidR="00B2527A" w:rsidRDefault="00B2527A" w:rsidP="002A5E26">
      <w:pPr>
        <w:rPr>
          <w:rFonts w:ascii="Times New Roman" w:hAnsi="Times New Roman" w:cs="Times New Roman"/>
          <w:b/>
          <w:sz w:val="24"/>
          <w:szCs w:val="24"/>
        </w:rPr>
      </w:pPr>
    </w:p>
    <w:p w14:paraId="3FD9ECB1" w14:textId="265A1FE3" w:rsidR="00B2527A" w:rsidRDefault="00B2527A" w:rsidP="002A5E26">
      <w:pPr>
        <w:rPr>
          <w:rFonts w:ascii="Times New Roman" w:hAnsi="Times New Roman" w:cs="Times New Roman"/>
          <w:b/>
          <w:sz w:val="24"/>
          <w:szCs w:val="24"/>
        </w:rPr>
      </w:pPr>
    </w:p>
    <w:p w14:paraId="6A861C48" w14:textId="35F7E7AC" w:rsidR="00B2527A" w:rsidRDefault="00B2527A" w:rsidP="002A5E26">
      <w:pPr>
        <w:rPr>
          <w:rFonts w:ascii="Times New Roman" w:hAnsi="Times New Roman" w:cs="Times New Roman"/>
          <w:b/>
          <w:sz w:val="24"/>
          <w:szCs w:val="24"/>
        </w:rPr>
      </w:pPr>
    </w:p>
    <w:p w14:paraId="027F9272" w14:textId="7321D489" w:rsidR="00B2527A" w:rsidRDefault="00B2527A" w:rsidP="002A5E26">
      <w:pPr>
        <w:rPr>
          <w:rFonts w:ascii="Times New Roman" w:hAnsi="Times New Roman" w:cs="Times New Roman"/>
          <w:b/>
          <w:sz w:val="24"/>
          <w:szCs w:val="24"/>
        </w:rPr>
      </w:pPr>
    </w:p>
    <w:p w14:paraId="73E383A8" w14:textId="7A3EA68F" w:rsidR="00B2527A" w:rsidRDefault="00B2527A" w:rsidP="002A5E26">
      <w:pPr>
        <w:rPr>
          <w:rFonts w:ascii="Times New Roman" w:hAnsi="Times New Roman" w:cs="Times New Roman"/>
          <w:b/>
          <w:sz w:val="24"/>
          <w:szCs w:val="24"/>
        </w:rPr>
      </w:pPr>
    </w:p>
    <w:p w14:paraId="5088B6C2" w14:textId="27D7FF3A" w:rsidR="00B2527A" w:rsidRDefault="00B2527A" w:rsidP="002A5E26">
      <w:pPr>
        <w:rPr>
          <w:rFonts w:ascii="Times New Roman" w:hAnsi="Times New Roman" w:cs="Times New Roman"/>
          <w:b/>
          <w:sz w:val="24"/>
          <w:szCs w:val="24"/>
        </w:rPr>
      </w:pPr>
    </w:p>
    <w:p w14:paraId="24672A3D" w14:textId="24CC3BA8" w:rsidR="00B2527A" w:rsidRDefault="00B2527A" w:rsidP="002A5E26">
      <w:pPr>
        <w:rPr>
          <w:rFonts w:ascii="Times New Roman" w:hAnsi="Times New Roman" w:cs="Times New Roman"/>
          <w:b/>
          <w:sz w:val="24"/>
          <w:szCs w:val="24"/>
        </w:rPr>
      </w:pPr>
    </w:p>
    <w:p w14:paraId="4A19592C" w14:textId="497ECF37" w:rsidR="00B2527A" w:rsidRDefault="00B2527A" w:rsidP="002A5E26">
      <w:pPr>
        <w:rPr>
          <w:rFonts w:ascii="Times New Roman" w:hAnsi="Times New Roman" w:cs="Times New Roman"/>
          <w:b/>
          <w:sz w:val="24"/>
          <w:szCs w:val="24"/>
        </w:rPr>
      </w:pPr>
    </w:p>
    <w:p w14:paraId="20E04FD8" w14:textId="5863C34B" w:rsidR="00B2527A" w:rsidRDefault="00B2527A" w:rsidP="002A5E26">
      <w:pPr>
        <w:rPr>
          <w:rFonts w:ascii="Times New Roman" w:hAnsi="Times New Roman" w:cs="Times New Roman"/>
          <w:b/>
          <w:sz w:val="24"/>
          <w:szCs w:val="24"/>
        </w:rPr>
      </w:pPr>
    </w:p>
    <w:p w14:paraId="58442608" w14:textId="77777777" w:rsidR="00D30A8F" w:rsidRDefault="00D30A8F" w:rsidP="002A5E26">
      <w:pPr>
        <w:rPr>
          <w:rFonts w:ascii="Times New Roman" w:hAnsi="Times New Roman" w:cs="Times New Roman"/>
          <w:b/>
          <w:sz w:val="24"/>
          <w:szCs w:val="24"/>
        </w:rPr>
      </w:pPr>
    </w:p>
    <w:p w14:paraId="4973F39F" w14:textId="77777777" w:rsidR="00D30A8F" w:rsidRDefault="00D30A8F" w:rsidP="002A5E26">
      <w:pPr>
        <w:rPr>
          <w:rFonts w:ascii="Times New Roman" w:hAnsi="Times New Roman" w:cs="Times New Roman"/>
          <w:b/>
          <w:sz w:val="24"/>
          <w:szCs w:val="24"/>
        </w:rPr>
      </w:pPr>
    </w:p>
    <w:p w14:paraId="64E43FDD" w14:textId="436A4C2D" w:rsidR="00B2527A" w:rsidRDefault="00B2527A" w:rsidP="002A5E26">
      <w:pPr>
        <w:rPr>
          <w:rFonts w:ascii="Times New Roman" w:hAnsi="Times New Roman" w:cs="Times New Roman"/>
          <w:b/>
          <w:sz w:val="24"/>
          <w:szCs w:val="24"/>
        </w:rPr>
      </w:pPr>
    </w:p>
    <w:p w14:paraId="6F1DFD4A" w14:textId="503B4320" w:rsidR="007F137E" w:rsidRPr="007F137E" w:rsidRDefault="007F137E" w:rsidP="00126275">
      <w:pPr>
        <w:widowControl w:val="0"/>
        <w:tabs>
          <w:tab w:val="left" w:pos="2749"/>
        </w:tabs>
        <w:autoSpaceDE w:val="0"/>
        <w:autoSpaceDN w:val="0"/>
        <w:spacing w:after="0" w:line="240" w:lineRule="auto"/>
        <w:ind w:right="-2"/>
        <w:jc w:val="center"/>
        <w:rPr>
          <w:rFonts w:ascii="Times New Roman" w:eastAsia="Times New Roman" w:hAnsi="Times New Roman" w:cs="Times New Roman"/>
          <w:b/>
          <w:bCs/>
          <w:sz w:val="24"/>
          <w:szCs w:val="24"/>
          <w:lang w:val="en-US"/>
        </w:rPr>
      </w:pPr>
      <w:r w:rsidRPr="007F137E">
        <w:rPr>
          <w:rFonts w:ascii="Times New Roman" w:eastAsia="Times New Roman" w:hAnsi="Times New Roman" w:cs="Times New Roman"/>
          <w:b/>
          <w:bCs/>
          <w:sz w:val="24"/>
          <w:szCs w:val="24"/>
          <w:lang w:val="en-US"/>
        </w:rPr>
        <w:lastRenderedPageBreak/>
        <w:t>DAFTAR SINGKATAN</w:t>
      </w:r>
    </w:p>
    <w:p w14:paraId="0C8AF187" w14:textId="77777777" w:rsidR="007F137E" w:rsidRDefault="007F137E" w:rsidP="007F137E">
      <w:pPr>
        <w:widowControl w:val="0"/>
        <w:tabs>
          <w:tab w:val="left" w:pos="2749"/>
        </w:tabs>
        <w:autoSpaceDE w:val="0"/>
        <w:autoSpaceDN w:val="0"/>
        <w:spacing w:after="0" w:line="240" w:lineRule="auto"/>
        <w:ind w:right="-2"/>
        <w:jc w:val="center"/>
        <w:rPr>
          <w:rFonts w:ascii="Times New Roman" w:eastAsia="Times New Roman" w:hAnsi="Times New Roman" w:cs="Times New Roman"/>
          <w:sz w:val="24"/>
          <w:szCs w:val="24"/>
          <w:lang w:val="en-US"/>
        </w:rPr>
      </w:pPr>
    </w:p>
    <w:p w14:paraId="441CFB94" w14:textId="60B732A0" w:rsidR="007F137E" w:rsidRPr="007F137E" w:rsidRDefault="007F137E" w:rsidP="007F137E">
      <w:pPr>
        <w:widowControl w:val="0"/>
        <w:tabs>
          <w:tab w:val="left" w:pos="2749"/>
        </w:tabs>
        <w:autoSpaceDE w:val="0"/>
        <w:autoSpaceDN w:val="0"/>
        <w:spacing w:after="0" w:line="240" w:lineRule="auto"/>
        <w:ind w:right="-2"/>
        <w:rPr>
          <w:rFonts w:ascii="Times New Roman" w:eastAsia="Times New Roman" w:hAnsi="Times New Roman" w:cs="Times New Roman"/>
          <w:sz w:val="24"/>
          <w:szCs w:val="24"/>
          <w:lang w:val="en-US"/>
        </w:rPr>
      </w:pPr>
      <w:r w:rsidRPr="007F137E">
        <w:rPr>
          <w:rFonts w:ascii="Times New Roman" w:eastAsia="Times New Roman" w:hAnsi="Times New Roman" w:cs="Times New Roman"/>
          <w:sz w:val="24"/>
          <w:szCs w:val="24"/>
          <w:lang w:val="en-US"/>
        </w:rPr>
        <w:t>DEPKES</w:t>
      </w:r>
      <w:r w:rsidRPr="007F137E">
        <w:rPr>
          <w:rFonts w:ascii="Times New Roman" w:eastAsia="Times New Roman" w:hAnsi="Times New Roman" w:cs="Times New Roman"/>
          <w:spacing w:val="-3"/>
          <w:sz w:val="24"/>
          <w:szCs w:val="24"/>
          <w:lang w:val="en-US"/>
        </w:rPr>
        <w:t xml:space="preserve"> </w:t>
      </w:r>
      <w:r w:rsidRPr="007F137E">
        <w:rPr>
          <w:rFonts w:ascii="Times New Roman" w:eastAsia="Times New Roman" w:hAnsi="Times New Roman" w:cs="Times New Roman"/>
          <w:sz w:val="24"/>
          <w:szCs w:val="24"/>
          <w:lang w:val="en-US"/>
        </w:rPr>
        <w:t>RI</w:t>
      </w:r>
      <w:r w:rsidRPr="007F137E">
        <w:rPr>
          <w:rFonts w:ascii="Times New Roman" w:eastAsia="Times New Roman" w:hAnsi="Times New Roman" w:cs="Times New Roman"/>
          <w:sz w:val="24"/>
          <w:szCs w:val="24"/>
          <w:lang w:val="en-US"/>
        </w:rPr>
        <w:tab/>
        <w:t>: Departemen Kesehatan Republik</w:t>
      </w:r>
      <w:r>
        <w:rPr>
          <w:rFonts w:ascii="Times New Roman" w:eastAsia="Times New Roman" w:hAnsi="Times New Roman" w:cs="Times New Roman"/>
          <w:spacing w:val="-16"/>
          <w:sz w:val="24"/>
          <w:szCs w:val="24"/>
          <w:lang w:val="en-US"/>
        </w:rPr>
        <w:t xml:space="preserve"> </w:t>
      </w:r>
      <w:r w:rsidRPr="007F137E">
        <w:rPr>
          <w:rFonts w:ascii="Times New Roman" w:eastAsia="Times New Roman" w:hAnsi="Times New Roman" w:cs="Times New Roman"/>
          <w:sz w:val="24"/>
          <w:szCs w:val="24"/>
          <w:lang w:val="en-US"/>
        </w:rPr>
        <w:t>Indonesia DINKES</w:t>
      </w:r>
      <w:r w:rsidRPr="007F137E">
        <w:rPr>
          <w:rFonts w:ascii="Times New Roman" w:eastAsia="Times New Roman" w:hAnsi="Times New Roman" w:cs="Times New Roman"/>
          <w:sz w:val="24"/>
          <w:szCs w:val="24"/>
          <w:lang w:val="en-US"/>
        </w:rPr>
        <w:tab/>
        <w:t>: Dinas</w:t>
      </w:r>
      <w:r w:rsidRPr="007F137E">
        <w:rPr>
          <w:rFonts w:ascii="Times New Roman" w:eastAsia="Times New Roman" w:hAnsi="Times New Roman" w:cs="Times New Roman"/>
          <w:spacing w:val="-2"/>
          <w:sz w:val="24"/>
          <w:szCs w:val="24"/>
          <w:lang w:val="en-US"/>
        </w:rPr>
        <w:t xml:space="preserve"> </w:t>
      </w:r>
      <w:r w:rsidRPr="007F137E">
        <w:rPr>
          <w:rFonts w:ascii="Times New Roman" w:eastAsia="Times New Roman" w:hAnsi="Times New Roman" w:cs="Times New Roman"/>
          <w:sz w:val="24"/>
          <w:szCs w:val="24"/>
          <w:lang w:val="en-US"/>
        </w:rPr>
        <w:t>Kesehatan</w:t>
      </w:r>
    </w:p>
    <w:p w14:paraId="26EC3050" w14:textId="77777777" w:rsidR="007F137E" w:rsidRPr="004B1F4A" w:rsidRDefault="007F137E" w:rsidP="007F137E">
      <w:pPr>
        <w:widowControl w:val="0"/>
        <w:tabs>
          <w:tab w:val="left" w:pos="2749"/>
        </w:tabs>
        <w:autoSpaceDE w:val="0"/>
        <w:autoSpaceDN w:val="0"/>
        <w:spacing w:after="0" w:line="240" w:lineRule="auto"/>
        <w:rPr>
          <w:rFonts w:ascii="Times New Roman" w:eastAsia="Times New Roman" w:hAnsi="Times New Roman" w:cs="Times New Roman"/>
          <w:sz w:val="24"/>
          <w:lang w:val="en-US"/>
        </w:rPr>
      </w:pPr>
      <w:r w:rsidRPr="007F137E">
        <w:rPr>
          <w:rFonts w:ascii="Times New Roman" w:eastAsia="Times New Roman" w:hAnsi="Times New Roman" w:cs="Times New Roman"/>
          <w:sz w:val="24"/>
          <w:lang w:val="en-US"/>
        </w:rPr>
        <w:t>HRS-A</w:t>
      </w:r>
      <w:r w:rsidRPr="007F137E">
        <w:rPr>
          <w:rFonts w:ascii="Times New Roman" w:eastAsia="Times New Roman" w:hAnsi="Times New Roman" w:cs="Times New Roman"/>
          <w:sz w:val="24"/>
          <w:lang w:val="en-US"/>
        </w:rPr>
        <w:tab/>
        <w:t xml:space="preserve">: </w:t>
      </w:r>
      <w:r w:rsidRPr="00795FD7">
        <w:rPr>
          <w:rFonts w:ascii="Times New Roman" w:eastAsia="Times New Roman" w:hAnsi="Times New Roman" w:cs="Times New Roman"/>
          <w:i/>
          <w:sz w:val="24"/>
          <w:lang w:val="en-US"/>
        </w:rPr>
        <w:t>Hamilton Rating Scale for</w:t>
      </w:r>
      <w:r w:rsidRPr="00795FD7">
        <w:rPr>
          <w:rFonts w:ascii="Times New Roman" w:eastAsia="Times New Roman" w:hAnsi="Times New Roman" w:cs="Times New Roman"/>
          <w:i/>
          <w:spacing w:val="-5"/>
          <w:sz w:val="24"/>
          <w:lang w:val="en-US"/>
        </w:rPr>
        <w:t xml:space="preserve"> </w:t>
      </w:r>
      <w:r w:rsidRPr="00795FD7">
        <w:rPr>
          <w:rFonts w:ascii="Times New Roman" w:eastAsia="Times New Roman" w:hAnsi="Times New Roman" w:cs="Times New Roman"/>
          <w:i/>
          <w:sz w:val="24"/>
          <w:lang w:val="en-US"/>
        </w:rPr>
        <w:t>Anxiety</w:t>
      </w:r>
    </w:p>
    <w:p w14:paraId="4E0634D8" w14:textId="02496690" w:rsidR="007F137E" w:rsidRPr="00A23CC8" w:rsidRDefault="007F137E" w:rsidP="007F137E">
      <w:pPr>
        <w:widowControl w:val="0"/>
        <w:tabs>
          <w:tab w:val="left" w:pos="2749"/>
        </w:tabs>
        <w:autoSpaceDE w:val="0"/>
        <w:autoSpaceDN w:val="0"/>
        <w:spacing w:after="0" w:line="240" w:lineRule="auto"/>
        <w:rPr>
          <w:rFonts w:ascii="Times New Roman" w:eastAsia="Times New Roman" w:hAnsi="Times New Roman" w:cs="Times New Roman"/>
          <w:sz w:val="24"/>
          <w:szCs w:val="24"/>
          <w:lang w:val="id-ID"/>
        </w:rPr>
      </w:pPr>
      <w:r w:rsidRPr="007F137E">
        <w:rPr>
          <w:rFonts w:ascii="Times New Roman" w:eastAsia="Times New Roman" w:hAnsi="Times New Roman" w:cs="Times New Roman"/>
          <w:sz w:val="24"/>
          <w:szCs w:val="24"/>
          <w:lang w:val="en-US"/>
        </w:rPr>
        <w:t>IGD</w:t>
      </w:r>
      <w:r w:rsidRPr="007F137E">
        <w:rPr>
          <w:rFonts w:ascii="Times New Roman" w:eastAsia="Times New Roman" w:hAnsi="Times New Roman" w:cs="Times New Roman"/>
          <w:sz w:val="24"/>
          <w:szCs w:val="24"/>
          <w:lang w:val="en-US"/>
        </w:rPr>
        <w:tab/>
        <w:t>: Instalasi Gawat Darurat</w:t>
      </w:r>
      <w:r w:rsidR="00A23CC8">
        <w:rPr>
          <w:rFonts w:ascii="Times New Roman" w:eastAsia="Times New Roman" w:hAnsi="Times New Roman" w:cs="Times New Roman"/>
          <w:sz w:val="24"/>
          <w:szCs w:val="24"/>
          <w:lang w:val="id-ID"/>
        </w:rPr>
        <w:t>j</w:t>
      </w:r>
    </w:p>
    <w:p w14:paraId="5F261CC1" w14:textId="77777777" w:rsidR="007F137E" w:rsidRPr="007F137E" w:rsidRDefault="007F137E" w:rsidP="007F137E">
      <w:pPr>
        <w:widowControl w:val="0"/>
        <w:tabs>
          <w:tab w:val="left" w:pos="2749"/>
        </w:tabs>
        <w:autoSpaceDE w:val="0"/>
        <w:autoSpaceDN w:val="0"/>
        <w:spacing w:after="0" w:line="240" w:lineRule="auto"/>
        <w:rPr>
          <w:rFonts w:ascii="Times New Roman" w:eastAsia="Times New Roman" w:hAnsi="Times New Roman" w:cs="Times New Roman"/>
          <w:sz w:val="24"/>
          <w:szCs w:val="24"/>
          <w:lang w:val="en-US"/>
        </w:rPr>
      </w:pPr>
      <w:r w:rsidRPr="007F137E">
        <w:rPr>
          <w:rFonts w:ascii="Times New Roman" w:eastAsia="Times New Roman" w:hAnsi="Times New Roman" w:cs="Times New Roman"/>
          <w:sz w:val="24"/>
          <w:szCs w:val="24"/>
          <w:lang w:val="en-US"/>
        </w:rPr>
        <w:t>JK</w:t>
      </w:r>
      <w:r w:rsidRPr="007F137E">
        <w:rPr>
          <w:rFonts w:ascii="Times New Roman" w:eastAsia="Times New Roman" w:hAnsi="Times New Roman" w:cs="Times New Roman"/>
          <w:sz w:val="24"/>
          <w:szCs w:val="24"/>
          <w:lang w:val="en-US"/>
        </w:rPr>
        <w:tab/>
        <w:t>: Jenis</w:t>
      </w:r>
      <w:r w:rsidRPr="007F137E">
        <w:rPr>
          <w:rFonts w:ascii="Times New Roman" w:eastAsia="Times New Roman" w:hAnsi="Times New Roman" w:cs="Times New Roman"/>
          <w:spacing w:val="-6"/>
          <w:sz w:val="24"/>
          <w:szCs w:val="24"/>
          <w:lang w:val="en-US"/>
        </w:rPr>
        <w:t xml:space="preserve"> </w:t>
      </w:r>
      <w:r w:rsidRPr="007F137E">
        <w:rPr>
          <w:rFonts w:ascii="Times New Roman" w:eastAsia="Times New Roman" w:hAnsi="Times New Roman" w:cs="Times New Roman"/>
          <w:sz w:val="24"/>
          <w:szCs w:val="24"/>
          <w:lang w:val="en-US"/>
        </w:rPr>
        <w:t>Kelamin</w:t>
      </w:r>
    </w:p>
    <w:p w14:paraId="2AB79AB7" w14:textId="77777777" w:rsidR="007F137E" w:rsidRDefault="007F137E" w:rsidP="007F137E">
      <w:pPr>
        <w:widowControl w:val="0"/>
        <w:tabs>
          <w:tab w:val="left" w:pos="2749"/>
        </w:tabs>
        <w:autoSpaceDE w:val="0"/>
        <w:autoSpaceDN w:val="0"/>
        <w:spacing w:after="0" w:line="240" w:lineRule="auto"/>
        <w:ind w:right="-2"/>
        <w:rPr>
          <w:rFonts w:ascii="Times New Roman" w:eastAsia="Times New Roman" w:hAnsi="Times New Roman" w:cs="Times New Roman"/>
          <w:sz w:val="24"/>
          <w:szCs w:val="24"/>
          <w:lang w:val="en-US"/>
        </w:rPr>
      </w:pPr>
      <w:r w:rsidRPr="007F137E">
        <w:rPr>
          <w:rFonts w:ascii="Times New Roman" w:eastAsia="Times New Roman" w:hAnsi="Times New Roman" w:cs="Times New Roman"/>
          <w:sz w:val="24"/>
          <w:szCs w:val="24"/>
          <w:lang w:val="en-US"/>
        </w:rPr>
        <w:t>PKMRS</w:t>
      </w:r>
      <w:r w:rsidRPr="007F137E">
        <w:rPr>
          <w:rFonts w:ascii="Times New Roman" w:eastAsia="Times New Roman" w:hAnsi="Times New Roman" w:cs="Times New Roman"/>
          <w:sz w:val="24"/>
          <w:szCs w:val="24"/>
          <w:lang w:val="en-US"/>
        </w:rPr>
        <w:tab/>
        <w:t xml:space="preserve">: Promosi Kesehatan di Rumah Sakit </w:t>
      </w:r>
    </w:p>
    <w:p w14:paraId="542A1398" w14:textId="710A143F" w:rsidR="007F137E" w:rsidRPr="007F137E" w:rsidRDefault="007F137E" w:rsidP="007F137E">
      <w:pPr>
        <w:widowControl w:val="0"/>
        <w:tabs>
          <w:tab w:val="left" w:pos="2749"/>
        </w:tabs>
        <w:autoSpaceDE w:val="0"/>
        <w:autoSpaceDN w:val="0"/>
        <w:spacing w:after="0" w:line="240" w:lineRule="auto"/>
        <w:ind w:right="-2"/>
        <w:rPr>
          <w:rFonts w:ascii="Times New Roman" w:eastAsia="Times New Roman" w:hAnsi="Times New Roman" w:cs="Times New Roman"/>
          <w:sz w:val="24"/>
          <w:szCs w:val="24"/>
          <w:lang w:val="en-US"/>
        </w:rPr>
      </w:pPr>
      <w:r w:rsidRPr="007F137E">
        <w:rPr>
          <w:rFonts w:ascii="Times New Roman" w:eastAsia="Times New Roman" w:hAnsi="Times New Roman" w:cs="Times New Roman"/>
          <w:sz w:val="24"/>
          <w:szCs w:val="24"/>
          <w:lang w:val="en-US"/>
        </w:rPr>
        <w:t>RISKESDAS</w:t>
      </w:r>
      <w:r w:rsidRPr="007F137E">
        <w:rPr>
          <w:rFonts w:ascii="Times New Roman" w:eastAsia="Times New Roman" w:hAnsi="Times New Roman" w:cs="Times New Roman"/>
          <w:sz w:val="24"/>
          <w:szCs w:val="24"/>
          <w:lang w:val="en-US"/>
        </w:rPr>
        <w:tab/>
        <w:t>: Riset Kesehatan</w:t>
      </w:r>
      <w:r w:rsidRPr="007F137E">
        <w:rPr>
          <w:rFonts w:ascii="Times New Roman" w:eastAsia="Times New Roman" w:hAnsi="Times New Roman" w:cs="Times New Roman"/>
          <w:spacing w:val="-4"/>
          <w:sz w:val="24"/>
          <w:szCs w:val="24"/>
          <w:lang w:val="en-US"/>
        </w:rPr>
        <w:t xml:space="preserve"> </w:t>
      </w:r>
      <w:r w:rsidRPr="007F137E">
        <w:rPr>
          <w:rFonts w:ascii="Times New Roman" w:eastAsia="Times New Roman" w:hAnsi="Times New Roman" w:cs="Times New Roman"/>
          <w:sz w:val="24"/>
          <w:szCs w:val="24"/>
          <w:lang w:val="en-US"/>
        </w:rPr>
        <w:t>Dasar</w:t>
      </w:r>
    </w:p>
    <w:p w14:paraId="6D3E953E" w14:textId="77777777" w:rsidR="007F137E" w:rsidRPr="007F137E" w:rsidRDefault="007F137E" w:rsidP="007F137E">
      <w:pPr>
        <w:widowControl w:val="0"/>
        <w:tabs>
          <w:tab w:val="left" w:pos="2749"/>
        </w:tabs>
        <w:autoSpaceDE w:val="0"/>
        <w:autoSpaceDN w:val="0"/>
        <w:spacing w:after="0" w:line="240" w:lineRule="auto"/>
        <w:rPr>
          <w:rFonts w:ascii="Times New Roman" w:eastAsia="Times New Roman" w:hAnsi="Times New Roman" w:cs="Times New Roman"/>
          <w:sz w:val="24"/>
          <w:szCs w:val="24"/>
          <w:lang w:val="en-US"/>
        </w:rPr>
      </w:pPr>
      <w:r w:rsidRPr="007F137E">
        <w:rPr>
          <w:rFonts w:ascii="Times New Roman" w:eastAsia="Times New Roman" w:hAnsi="Times New Roman" w:cs="Times New Roman"/>
          <w:sz w:val="24"/>
          <w:szCs w:val="24"/>
          <w:lang w:val="en-US"/>
        </w:rPr>
        <w:t>RS</w:t>
      </w:r>
      <w:r w:rsidRPr="007F137E">
        <w:rPr>
          <w:rFonts w:ascii="Times New Roman" w:eastAsia="Times New Roman" w:hAnsi="Times New Roman" w:cs="Times New Roman"/>
          <w:sz w:val="24"/>
          <w:szCs w:val="24"/>
          <w:lang w:val="en-US"/>
        </w:rPr>
        <w:tab/>
        <w:t>: Rumah</w:t>
      </w:r>
      <w:r w:rsidRPr="007F137E">
        <w:rPr>
          <w:rFonts w:ascii="Times New Roman" w:eastAsia="Times New Roman" w:hAnsi="Times New Roman" w:cs="Times New Roman"/>
          <w:spacing w:val="-3"/>
          <w:sz w:val="24"/>
          <w:szCs w:val="24"/>
          <w:lang w:val="en-US"/>
        </w:rPr>
        <w:t xml:space="preserve"> </w:t>
      </w:r>
      <w:r w:rsidRPr="007F137E">
        <w:rPr>
          <w:rFonts w:ascii="Times New Roman" w:eastAsia="Times New Roman" w:hAnsi="Times New Roman" w:cs="Times New Roman"/>
          <w:sz w:val="24"/>
          <w:szCs w:val="24"/>
          <w:lang w:val="en-US"/>
        </w:rPr>
        <w:t>Sakit</w:t>
      </w:r>
    </w:p>
    <w:p w14:paraId="14F0625D" w14:textId="77777777" w:rsidR="007F137E" w:rsidRPr="007F137E" w:rsidRDefault="007F137E" w:rsidP="007F137E">
      <w:pPr>
        <w:widowControl w:val="0"/>
        <w:tabs>
          <w:tab w:val="left" w:pos="2749"/>
        </w:tabs>
        <w:autoSpaceDE w:val="0"/>
        <w:autoSpaceDN w:val="0"/>
        <w:spacing w:before="1" w:after="0" w:line="240" w:lineRule="auto"/>
        <w:rPr>
          <w:rFonts w:ascii="Times New Roman" w:eastAsia="Times New Roman" w:hAnsi="Times New Roman" w:cs="Times New Roman"/>
          <w:sz w:val="24"/>
          <w:szCs w:val="24"/>
          <w:lang w:val="en-US"/>
        </w:rPr>
      </w:pPr>
      <w:r w:rsidRPr="007F137E">
        <w:rPr>
          <w:rFonts w:ascii="Times New Roman" w:eastAsia="Times New Roman" w:hAnsi="Times New Roman" w:cs="Times New Roman"/>
          <w:sz w:val="24"/>
          <w:szCs w:val="24"/>
          <w:lang w:val="en-US"/>
        </w:rPr>
        <w:t>RSJ</w:t>
      </w:r>
      <w:r w:rsidRPr="007F137E">
        <w:rPr>
          <w:rFonts w:ascii="Times New Roman" w:eastAsia="Times New Roman" w:hAnsi="Times New Roman" w:cs="Times New Roman"/>
          <w:sz w:val="24"/>
          <w:szCs w:val="24"/>
          <w:lang w:val="en-US"/>
        </w:rPr>
        <w:tab/>
        <w:t>: Rumah Sakit</w:t>
      </w:r>
      <w:r w:rsidRPr="007F137E">
        <w:rPr>
          <w:rFonts w:ascii="Times New Roman" w:eastAsia="Times New Roman" w:hAnsi="Times New Roman" w:cs="Times New Roman"/>
          <w:spacing w:val="-4"/>
          <w:sz w:val="24"/>
          <w:szCs w:val="24"/>
          <w:lang w:val="en-US"/>
        </w:rPr>
        <w:t xml:space="preserve"> </w:t>
      </w:r>
      <w:r w:rsidRPr="007F137E">
        <w:rPr>
          <w:rFonts w:ascii="Times New Roman" w:eastAsia="Times New Roman" w:hAnsi="Times New Roman" w:cs="Times New Roman"/>
          <w:sz w:val="24"/>
          <w:szCs w:val="24"/>
          <w:lang w:val="en-US"/>
        </w:rPr>
        <w:t>Jiwa</w:t>
      </w:r>
    </w:p>
    <w:p w14:paraId="64FA408E" w14:textId="77777777" w:rsidR="007F137E" w:rsidRPr="007F137E" w:rsidRDefault="007F137E" w:rsidP="007F137E">
      <w:pPr>
        <w:widowControl w:val="0"/>
        <w:tabs>
          <w:tab w:val="left" w:pos="2749"/>
        </w:tabs>
        <w:autoSpaceDE w:val="0"/>
        <w:autoSpaceDN w:val="0"/>
        <w:spacing w:after="0" w:line="240" w:lineRule="auto"/>
        <w:rPr>
          <w:rFonts w:ascii="Times New Roman" w:eastAsia="Times New Roman" w:hAnsi="Times New Roman" w:cs="Times New Roman"/>
          <w:sz w:val="24"/>
          <w:szCs w:val="24"/>
          <w:lang w:val="en-US"/>
        </w:rPr>
      </w:pPr>
      <w:r w:rsidRPr="007F137E">
        <w:rPr>
          <w:rFonts w:ascii="Times New Roman" w:eastAsia="Times New Roman" w:hAnsi="Times New Roman" w:cs="Times New Roman"/>
          <w:sz w:val="24"/>
          <w:szCs w:val="24"/>
          <w:lang w:val="en-US"/>
        </w:rPr>
        <w:t>SPSS</w:t>
      </w:r>
      <w:r w:rsidRPr="007F137E">
        <w:rPr>
          <w:rFonts w:ascii="Times New Roman" w:eastAsia="Times New Roman" w:hAnsi="Times New Roman" w:cs="Times New Roman"/>
          <w:sz w:val="24"/>
          <w:szCs w:val="24"/>
          <w:lang w:val="en-US"/>
        </w:rPr>
        <w:tab/>
        <w:t xml:space="preserve">: </w:t>
      </w:r>
      <w:r w:rsidRPr="00126275">
        <w:rPr>
          <w:rFonts w:ascii="Times New Roman" w:eastAsia="Times New Roman" w:hAnsi="Times New Roman" w:cs="Times New Roman"/>
          <w:i/>
          <w:sz w:val="24"/>
          <w:szCs w:val="24"/>
          <w:lang w:val="en-US"/>
        </w:rPr>
        <w:t>Statistical Product for Social</w:t>
      </w:r>
      <w:r w:rsidRPr="00126275">
        <w:rPr>
          <w:rFonts w:ascii="Times New Roman" w:eastAsia="Times New Roman" w:hAnsi="Times New Roman" w:cs="Times New Roman"/>
          <w:i/>
          <w:spacing w:val="-5"/>
          <w:sz w:val="24"/>
          <w:szCs w:val="24"/>
          <w:lang w:val="en-US"/>
        </w:rPr>
        <w:t xml:space="preserve"> </w:t>
      </w:r>
      <w:r w:rsidRPr="00126275">
        <w:rPr>
          <w:rFonts w:ascii="Times New Roman" w:eastAsia="Times New Roman" w:hAnsi="Times New Roman" w:cs="Times New Roman"/>
          <w:i/>
          <w:sz w:val="24"/>
          <w:szCs w:val="24"/>
          <w:lang w:val="en-US"/>
        </w:rPr>
        <w:t>Science</w:t>
      </w:r>
    </w:p>
    <w:p w14:paraId="74CE2B80" w14:textId="77777777" w:rsidR="007F137E" w:rsidRPr="007F137E" w:rsidRDefault="007F137E" w:rsidP="007F137E">
      <w:pPr>
        <w:widowControl w:val="0"/>
        <w:tabs>
          <w:tab w:val="left" w:pos="2749"/>
        </w:tabs>
        <w:autoSpaceDE w:val="0"/>
        <w:autoSpaceDN w:val="0"/>
        <w:spacing w:after="0" w:line="240" w:lineRule="auto"/>
        <w:rPr>
          <w:rFonts w:ascii="Times New Roman" w:eastAsia="Times New Roman" w:hAnsi="Times New Roman" w:cs="Times New Roman"/>
          <w:sz w:val="24"/>
          <w:szCs w:val="24"/>
          <w:lang w:val="en-US"/>
        </w:rPr>
      </w:pPr>
      <w:r w:rsidRPr="007F137E">
        <w:rPr>
          <w:rFonts w:ascii="Times New Roman" w:eastAsia="Times New Roman" w:hAnsi="Times New Roman" w:cs="Times New Roman"/>
          <w:sz w:val="24"/>
          <w:szCs w:val="24"/>
          <w:lang w:val="en-US"/>
        </w:rPr>
        <w:t>STIKES</w:t>
      </w:r>
      <w:r w:rsidRPr="007F137E">
        <w:rPr>
          <w:rFonts w:ascii="Times New Roman" w:eastAsia="Times New Roman" w:hAnsi="Times New Roman" w:cs="Times New Roman"/>
          <w:sz w:val="24"/>
          <w:szCs w:val="24"/>
          <w:lang w:val="en-US"/>
        </w:rPr>
        <w:tab/>
        <w:t>: Sekolah Tinggi Ilmu</w:t>
      </w:r>
      <w:r w:rsidRPr="007F137E">
        <w:rPr>
          <w:rFonts w:ascii="Times New Roman" w:eastAsia="Times New Roman" w:hAnsi="Times New Roman" w:cs="Times New Roman"/>
          <w:spacing w:val="2"/>
          <w:sz w:val="24"/>
          <w:szCs w:val="24"/>
          <w:lang w:val="en-US"/>
        </w:rPr>
        <w:t xml:space="preserve"> </w:t>
      </w:r>
      <w:r w:rsidRPr="007F137E">
        <w:rPr>
          <w:rFonts w:ascii="Times New Roman" w:eastAsia="Times New Roman" w:hAnsi="Times New Roman" w:cs="Times New Roman"/>
          <w:sz w:val="24"/>
          <w:szCs w:val="24"/>
          <w:lang w:val="en-US"/>
        </w:rPr>
        <w:t>Kesehatan</w:t>
      </w:r>
    </w:p>
    <w:p w14:paraId="2467C9CF" w14:textId="77777777" w:rsidR="007F137E" w:rsidRPr="007F137E" w:rsidRDefault="007F137E" w:rsidP="007F137E">
      <w:pPr>
        <w:widowControl w:val="0"/>
        <w:tabs>
          <w:tab w:val="left" w:pos="2749"/>
        </w:tabs>
        <w:autoSpaceDE w:val="0"/>
        <w:autoSpaceDN w:val="0"/>
        <w:spacing w:after="0" w:line="240" w:lineRule="auto"/>
        <w:rPr>
          <w:rFonts w:ascii="Times New Roman" w:eastAsia="Times New Roman" w:hAnsi="Times New Roman" w:cs="Times New Roman"/>
          <w:sz w:val="24"/>
          <w:szCs w:val="24"/>
          <w:lang w:val="en-US"/>
        </w:rPr>
      </w:pPr>
      <w:r w:rsidRPr="007F137E">
        <w:rPr>
          <w:rFonts w:ascii="Times New Roman" w:eastAsia="Times New Roman" w:hAnsi="Times New Roman" w:cs="Times New Roman"/>
          <w:sz w:val="24"/>
          <w:szCs w:val="24"/>
          <w:lang w:val="en-US"/>
        </w:rPr>
        <w:t>TK</w:t>
      </w:r>
      <w:r w:rsidRPr="007F137E">
        <w:rPr>
          <w:rFonts w:ascii="Times New Roman" w:eastAsia="Times New Roman" w:hAnsi="Times New Roman" w:cs="Times New Roman"/>
          <w:sz w:val="24"/>
          <w:szCs w:val="24"/>
          <w:lang w:val="en-US"/>
        </w:rPr>
        <w:tab/>
        <w:t>:</w:t>
      </w:r>
      <w:r w:rsidRPr="007F137E">
        <w:rPr>
          <w:rFonts w:ascii="Times New Roman" w:eastAsia="Times New Roman" w:hAnsi="Times New Roman" w:cs="Times New Roman"/>
          <w:spacing w:val="-4"/>
          <w:sz w:val="24"/>
          <w:szCs w:val="24"/>
          <w:lang w:val="en-US"/>
        </w:rPr>
        <w:t xml:space="preserve"> </w:t>
      </w:r>
      <w:r w:rsidRPr="007F137E">
        <w:rPr>
          <w:rFonts w:ascii="Times New Roman" w:eastAsia="Times New Roman" w:hAnsi="Times New Roman" w:cs="Times New Roman"/>
          <w:sz w:val="24"/>
          <w:szCs w:val="24"/>
          <w:lang w:val="en-US"/>
        </w:rPr>
        <w:t>Tingkat</w:t>
      </w:r>
    </w:p>
    <w:p w14:paraId="33359202" w14:textId="77777777" w:rsidR="007F137E" w:rsidRPr="004B1F4A" w:rsidRDefault="007F137E" w:rsidP="007F137E">
      <w:pPr>
        <w:widowControl w:val="0"/>
        <w:tabs>
          <w:tab w:val="left" w:pos="2749"/>
        </w:tabs>
        <w:autoSpaceDE w:val="0"/>
        <w:autoSpaceDN w:val="0"/>
        <w:spacing w:after="0" w:line="240" w:lineRule="auto"/>
        <w:rPr>
          <w:rFonts w:ascii="Times New Roman" w:eastAsia="Times New Roman" w:hAnsi="Times New Roman" w:cs="Times New Roman"/>
          <w:sz w:val="24"/>
          <w:lang w:val="en-US"/>
        </w:rPr>
      </w:pPr>
      <w:r w:rsidRPr="007F137E">
        <w:rPr>
          <w:rFonts w:ascii="Times New Roman" w:eastAsia="Times New Roman" w:hAnsi="Times New Roman" w:cs="Times New Roman"/>
          <w:sz w:val="24"/>
          <w:lang w:val="en-US"/>
        </w:rPr>
        <w:t>WHO</w:t>
      </w:r>
      <w:r w:rsidRPr="007F137E">
        <w:rPr>
          <w:rFonts w:ascii="Times New Roman" w:eastAsia="Times New Roman" w:hAnsi="Times New Roman" w:cs="Times New Roman"/>
          <w:sz w:val="24"/>
          <w:lang w:val="en-US"/>
        </w:rPr>
        <w:tab/>
        <w:t xml:space="preserve">: </w:t>
      </w:r>
      <w:r w:rsidRPr="00126275">
        <w:rPr>
          <w:rFonts w:ascii="Times New Roman" w:eastAsia="Times New Roman" w:hAnsi="Times New Roman" w:cs="Times New Roman"/>
          <w:i/>
          <w:sz w:val="24"/>
          <w:lang w:val="en-US"/>
        </w:rPr>
        <w:t>World Health</w:t>
      </w:r>
      <w:r w:rsidRPr="00126275">
        <w:rPr>
          <w:rFonts w:ascii="Times New Roman" w:eastAsia="Times New Roman" w:hAnsi="Times New Roman" w:cs="Times New Roman"/>
          <w:i/>
          <w:spacing w:val="1"/>
          <w:sz w:val="24"/>
          <w:lang w:val="en-US"/>
        </w:rPr>
        <w:t xml:space="preserve"> </w:t>
      </w:r>
      <w:r w:rsidRPr="00126275">
        <w:rPr>
          <w:rFonts w:ascii="Times New Roman" w:eastAsia="Times New Roman" w:hAnsi="Times New Roman" w:cs="Times New Roman"/>
          <w:i/>
          <w:sz w:val="24"/>
          <w:lang w:val="en-US"/>
        </w:rPr>
        <w:t>Organization</w:t>
      </w:r>
    </w:p>
    <w:p w14:paraId="5FF92FD7" w14:textId="75AD2E9B" w:rsidR="00B2527A" w:rsidRDefault="00B2527A" w:rsidP="002A5E26">
      <w:pPr>
        <w:rPr>
          <w:rFonts w:ascii="Times New Roman" w:hAnsi="Times New Roman" w:cs="Times New Roman"/>
          <w:b/>
          <w:sz w:val="24"/>
          <w:szCs w:val="24"/>
        </w:rPr>
      </w:pPr>
    </w:p>
    <w:p w14:paraId="0FE1F8E8" w14:textId="6B1694DA" w:rsidR="00B2527A" w:rsidRDefault="00B2527A" w:rsidP="002A5E26">
      <w:pPr>
        <w:rPr>
          <w:rFonts w:ascii="Times New Roman" w:hAnsi="Times New Roman" w:cs="Times New Roman"/>
          <w:b/>
          <w:sz w:val="24"/>
          <w:szCs w:val="24"/>
        </w:rPr>
      </w:pPr>
    </w:p>
    <w:p w14:paraId="5C594E5A" w14:textId="691FC6E8" w:rsidR="00B2527A" w:rsidRDefault="00B2527A" w:rsidP="002A5E26">
      <w:pPr>
        <w:rPr>
          <w:rFonts w:ascii="Times New Roman" w:hAnsi="Times New Roman" w:cs="Times New Roman"/>
          <w:b/>
          <w:sz w:val="24"/>
          <w:szCs w:val="24"/>
        </w:rPr>
      </w:pPr>
    </w:p>
    <w:p w14:paraId="031EA7EC" w14:textId="4A1CC2F4" w:rsidR="00B2527A" w:rsidRDefault="00B2527A" w:rsidP="002A5E26">
      <w:pPr>
        <w:rPr>
          <w:rFonts w:ascii="Times New Roman" w:hAnsi="Times New Roman" w:cs="Times New Roman"/>
          <w:b/>
          <w:sz w:val="24"/>
          <w:szCs w:val="24"/>
        </w:rPr>
      </w:pPr>
    </w:p>
    <w:p w14:paraId="4C6FE9A7" w14:textId="7C63826E" w:rsidR="00B2527A" w:rsidRDefault="00B2527A" w:rsidP="002A5E26">
      <w:pPr>
        <w:rPr>
          <w:rFonts w:ascii="Times New Roman" w:hAnsi="Times New Roman" w:cs="Times New Roman"/>
          <w:b/>
          <w:sz w:val="24"/>
          <w:szCs w:val="24"/>
        </w:rPr>
      </w:pPr>
    </w:p>
    <w:p w14:paraId="108FC334" w14:textId="76406480" w:rsidR="00B2527A" w:rsidRDefault="00B2527A" w:rsidP="002A5E26">
      <w:pPr>
        <w:rPr>
          <w:rFonts w:ascii="Times New Roman" w:hAnsi="Times New Roman" w:cs="Times New Roman"/>
          <w:b/>
          <w:sz w:val="24"/>
          <w:szCs w:val="24"/>
        </w:rPr>
      </w:pPr>
    </w:p>
    <w:p w14:paraId="1F5C6EB3" w14:textId="380F8798" w:rsidR="00B2527A" w:rsidRDefault="00B2527A" w:rsidP="002A5E26">
      <w:pPr>
        <w:rPr>
          <w:rFonts w:ascii="Times New Roman" w:hAnsi="Times New Roman" w:cs="Times New Roman"/>
          <w:b/>
          <w:sz w:val="24"/>
          <w:szCs w:val="24"/>
        </w:rPr>
      </w:pPr>
    </w:p>
    <w:p w14:paraId="46D19F65" w14:textId="72DCC2F9" w:rsidR="00B2527A" w:rsidRDefault="00B2527A" w:rsidP="002A5E26">
      <w:pPr>
        <w:rPr>
          <w:rFonts w:ascii="Times New Roman" w:hAnsi="Times New Roman" w:cs="Times New Roman"/>
          <w:b/>
          <w:sz w:val="24"/>
          <w:szCs w:val="24"/>
        </w:rPr>
      </w:pPr>
    </w:p>
    <w:p w14:paraId="1A30D022" w14:textId="5DAD5DA0" w:rsidR="00B2527A" w:rsidRDefault="00B2527A" w:rsidP="002A5E26">
      <w:pPr>
        <w:rPr>
          <w:rFonts w:ascii="Times New Roman" w:hAnsi="Times New Roman" w:cs="Times New Roman"/>
          <w:b/>
          <w:sz w:val="24"/>
          <w:szCs w:val="24"/>
        </w:rPr>
      </w:pPr>
    </w:p>
    <w:p w14:paraId="5EEDA295" w14:textId="5D8317B4" w:rsidR="00B2527A" w:rsidRDefault="00B2527A" w:rsidP="002A5E26">
      <w:pPr>
        <w:rPr>
          <w:rFonts w:ascii="Times New Roman" w:hAnsi="Times New Roman" w:cs="Times New Roman"/>
          <w:b/>
          <w:sz w:val="24"/>
          <w:szCs w:val="24"/>
        </w:rPr>
      </w:pPr>
    </w:p>
    <w:p w14:paraId="09312B9C" w14:textId="3E62C3A2" w:rsidR="00B2527A" w:rsidRDefault="00B2527A" w:rsidP="002A5E26">
      <w:pPr>
        <w:rPr>
          <w:rFonts w:ascii="Times New Roman" w:hAnsi="Times New Roman" w:cs="Times New Roman"/>
          <w:b/>
          <w:sz w:val="24"/>
          <w:szCs w:val="24"/>
        </w:rPr>
      </w:pPr>
    </w:p>
    <w:p w14:paraId="6DF7EE06" w14:textId="5B7343A8" w:rsidR="00B2527A" w:rsidRDefault="00B2527A" w:rsidP="002A5E26">
      <w:pPr>
        <w:rPr>
          <w:rFonts w:ascii="Times New Roman" w:hAnsi="Times New Roman" w:cs="Times New Roman"/>
          <w:b/>
          <w:sz w:val="24"/>
          <w:szCs w:val="24"/>
        </w:rPr>
      </w:pPr>
    </w:p>
    <w:p w14:paraId="6FF75806" w14:textId="7EF8CFC4" w:rsidR="00B2527A" w:rsidRDefault="00B2527A" w:rsidP="002A5E26">
      <w:pPr>
        <w:rPr>
          <w:rFonts w:ascii="Times New Roman" w:hAnsi="Times New Roman" w:cs="Times New Roman"/>
          <w:b/>
          <w:sz w:val="24"/>
          <w:szCs w:val="24"/>
        </w:rPr>
      </w:pPr>
    </w:p>
    <w:p w14:paraId="2A47A07E" w14:textId="77777777" w:rsidR="00B2527A" w:rsidRDefault="00B2527A" w:rsidP="002A5E26">
      <w:pPr>
        <w:rPr>
          <w:rFonts w:ascii="Times New Roman" w:hAnsi="Times New Roman" w:cs="Times New Roman"/>
          <w:b/>
          <w:sz w:val="24"/>
          <w:szCs w:val="24"/>
        </w:rPr>
      </w:pPr>
    </w:p>
    <w:p w14:paraId="50F50A25" w14:textId="77777777" w:rsidR="00AC471C" w:rsidRDefault="00AC471C" w:rsidP="002A5E26">
      <w:pPr>
        <w:rPr>
          <w:rFonts w:ascii="Times New Roman" w:hAnsi="Times New Roman" w:cs="Times New Roman"/>
          <w:b/>
          <w:sz w:val="24"/>
          <w:szCs w:val="24"/>
        </w:rPr>
      </w:pPr>
    </w:p>
    <w:p w14:paraId="35883EAA" w14:textId="77777777" w:rsidR="004A1E10" w:rsidRDefault="004A1E10" w:rsidP="002A5E26">
      <w:pPr>
        <w:rPr>
          <w:rFonts w:ascii="Times New Roman" w:hAnsi="Times New Roman" w:cs="Times New Roman"/>
          <w:b/>
          <w:sz w:val="24"/>
          <w:szCs w:val="24"/>
        </w:rPr>
      </w:pPr>
    </w:p>
    <w:p w14:paraId="46D8DD91" w14:textId="77777777" w:rsidR="004A1E10" w:rsidRDefault="004A1E10" w:rsidP="002A5E26">
      <w:pPr>
        <w:rPr>
          <w:rFonts w:ascii="Times New Roman" w:hAnsi="Times New Roman" w:cs="Times New Roman"/>
          <w:b/>
          <w:sz w:val="24"/>
          <w:szCs w:val="24"/>
        </w:rPr>
      </w:pPr>
    </w:p>
    <w:p w14:paraId="0CCC27E7" w14:textId="77777777" w:rsidR="004A1E10" w:rsidRDefault="004A1E10" w:rsidP="002A5E26">
      <w:pPr>
        <w:rPr>
          <w:rFonts w:ascii="Times New Roman" w:hAnsi="Times New Roman" w:cs="Times New Roman"/>
          <w:b/>
          <w:sz w:val="24"/>
          <w:szCs w:val="24"/>
        </w:rPr>
      </w:pPr>
    </w:p>
    <w:p w14:paraId="7127902F" w14:textId="77777777" w:rsidR="004A1E10" w:rsidRDefault="004A1E10" w:rsidP="002A5E26">
      <w:pPr>
        <w:rPr>
          <w:rFonts w:ascii="Times New Roman" w:hAnsi="Times New Roman" w:cs="Times New Roman"/>
          <w:b/>
          <w:sz w:val="24"/>
          <w:szCs w:val="24"/>
        </w:rPr>
        <w:sectPr w:rsidR="004A1E10" w:rsidSect="0045098F">
          <w:footerReference w:type="default" r:id="rId11"/>
          <w:pgSz w:w="11910" w:h="16840" w:code="9"/>
          <w:pgMar w:top="1699" w:right="1699" w:bottom="1699" w:left="2275" w:header="720" w:footer="720" w:gutter="0"/>
          <w:pgNumType w:fmt="lowerRoman" w:start="1"/>
          <w:cols w:space="720"/>
          <w:docGrid w:linePitch="299"/>
        </w:sectPr>
      </w:pPr>
    </w:p>
    <w:p w14:paraId="1F2E83A9" w14:textId="77777777" w:rsidR="00801243" w:rsidRPr="00801243" w:rsidRDefault="00801243" w:rsidP="00801243">
      <w:pPr>
        <w:pStyle w:val="Heading1"/>
        <w:jc w:val="center"/>
        <w:rPr>
          <w:rFonts w:ascii="Times New Roman" w:hAnsi="Times New Roman" w:cs="Times New Roman"/>
          <w:sz w:val="24"/>
          <w:szCs w:val="24"/>
        </w:rPr>
      </w:pPr>
      <w:bookmarkStart w:id="1" w:name="_Toc88537949"/>
      <w:bookmarkStart w:id="2" w:name="_Toc88538202"/>
      <w:bookmarkStart w:id="3" w:name="_Toc88616562"/>
      <w:bookmarkStart w:id="4" w:name="_Toc93286559"/>
      <w:bookmarkEnd w:id="1"/>
      <w:bookmarkEnd w:id="2"/>
      <w:bookmarkEnd w:id="3"/>
      <w:bookmarkEnd w:id="4"/>
    </w:p>
    <w:p w14:paraId="567DB925" w14:textId="77777777" w:rsidR="004501DC" w:rsidRPr="00CF65D2" w:rsidRDefault="004501DC" w:rsidP="004501DC">
      <w:pPr>
        <w:jc w:val="center"/>
        <w:rPr>
          <w:rFonts w:ascii="Times New Roman" w:hAnsi="Times New Roman" w:cs="Times New Roman"/>
          <w:b/>
          <w:sz w:val="24"/>
          <w:szCs w:val="24"/>
        </w:rPr>
      </w:pPr>
      <w:r w:rsidRPr="00CF65D2">
        <w:rPr>
          <w:rFonts w:ascii="Times New Roman" w:hAnsi="Times New Roman" w:cs="Times New Roman"/>
          <w:b/>
          <w:sz w:val="24"/>
          <w:szCs w:val="24"/>
        </w:rPr>
        <w:t>PENDAHULUAN</w:t>
      </w:r>
    </w:p>
    <w:p w14:paraId="3034A466" w14:textId="77777777" w:rsidR="004501DC" w:rsidRPr="00CF65D2" w:rsidRDefault="004501DC" w:rsidP="004501DC">
      <w:pPr>
        <w:rPr>
          <w:rFonts w:ascii="Times New Roman" w:hAnsi="Times New Roman" w:cs="Times New Roman"/>
          <w:sz w:val="24"/>
          <w:szCs w:val="24"/>
        </w:rPr>
      </w:pPr>
    </w:p>
    <w:p w14:paraId="6E939C5E" w14:textId="77777777" w:rsidR="002A5E26" w:rsidRDefault="00F43ADB" w:rsidP="002A5E26">
      <w:pPr>
        <w:pStyle w:val="Heading2"/>
        <w:rPr>
          <w:rFonts w:cs="Times New Roman"/>
          <w:sz w:val="24"/>
          <w:szCs w:val="24"/>
        </w:rPr>
      </w:pPr>
      <w:bookmarkStart w:id="5" w:name="_Toc88537950"/>
      <w:bookmarkStart w:id="6" w:name="_Toc88538203"/>
      <w:bookmarkStart w:id="7" w:name="_Toc88616563"/>
      <w:bookmarkStart w:id="8" w:name="_Toc93286560"/>
      <w:r w:rsidRPr="00CF65D2">
        <w:rPr>
          <w:rFonts w:cs="Times New Roman"/>
          <w:sz w:val="24"/>
          <w:szCs w:val="24"/>
        </w:rPr>
        <w:t>Latar Belakang</w:t>
      </w:r>
      <w:bookmarkEnd w:id="5"/>
      <w:bookmarkEnd w:id="6"/>
      <w:bookmarkEnd w:id="7"/>
      <w:bookmarkEnd w:id="8"/>
    </w:p>
    <w:p w14:paraId="354A1ABB" w14:textId="743670E0" w:rsidR="001C2985" w:rsidRPr="00921983" w:rsidRDefault="00DC1CD7" w:rsidP="001C2985">
      <w:pPr>
        <w:spacing w:line="36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sidR="001C2985" w:rsidRPr="001C2985">
        <w:rPr>
          <w:rFonts w:ascii="Times New Roman" w:eastAsia="Calibri" w:hAnsi="Times New Roman" w:cs="Times New Roman"/>
          <w:sz w:val="24"/>
          <w:szCs w:val="24"/>
        </w:rPr>
        <w:t xml:space="preserve">Stigma buruk masih menyelimuti isu kejiwaan di Indonesia karena sebagian besar masyarakat Indonesia masih mempercayai gangguan kesehatan jiwa disebabkan oleh hal yang tidak rasional maupun supranatural, misalnya pengidap skizofrenia disebabkan karena sihir, kemasukan setan, kemasukan roh </w:t>
      </w:r>
      <w:r w:rsidR="001C2985" w:rsidRPr="007F4EDA">
        <w:rPr>
          <w:rFonts w:ascii="Times New Roman" w:eastAsia="Calibri" w:hAnsi="Times New Roman" w:cs="Times New Roman"/>
          <w:sz w:val="24"/>
          <w:szCs w:val="24"/>
        </w:rPr>
        <w:t>jahat, melanggar larangan dan lain lain. Penderita Skizofrenia mengalami</w:t>
      </w:r>
      <w:r w:rsidR="001C2985" w:rsidRPr="001C2985">
        <w:rPr>
          <w:rFonts w:ascii="Times New Roman" w:eastAsia="Calibri" w:hAnsi="Times New Roman" w:cs="Times New Roman"/>
          <w:sz w:val="24"/>
          <w:szCs w:val="24"/>
        </w:rPr>
        <w:t xml:space="preserve"> halusinasi, pikiran tidak logis, waham yang menyebabkan mereka berperilaku agresif, dan sering berteriak-teriak</w:t>
      </w:r>
      <w:r w:rsidR="001C2985" w:rsidRPr="001C2985">
        <w:rPr>
          <w:rFonts w:ascii="Times New Roman" w:eastAsia="Calibri" w:hAnsi="Times New Roman" w:cs="Times New Roman"/>
          <w:sz w:val="24"/>
          <w:szCs w:val="24"/>
          <w:lang w:val="id-ID"/>
        </w:rPr>
        <w:t xml:space="preserve"> </w:t>
      </w:r>
      <w:r w:rsidR="001C2985" w:rsidRPr="001C2985">
        <w:rPr>
          <w:rFonts w:ascii="Times New Roman" w:eastAsia="Calibri" w:hAnsi="Times New Roman" w:cs="Times New Roman"/>
          <w:sz w:val="24"/>
          <w:szCs w:val="24"/>
        </w:rPr>
        <w:t xml:space="preserve">histeris.. Banyak masyarakat yang takut dan cemas dalam merawat anggota keluarga yang mengalami gangguan jiwa,. Sehinggah banyak penderita gangguan jiwa di pasung dan dikucilkankan di masyarakat karena ketidaktahuan mereka tentang cara merawat pasien skizofrenia / gangguan jiwa berat. Dan sekarang ini ada program dari pemerintah untuk bebas pasung untuk pasien jiwa , sehinggah mereka wajib membawa pasien tersebut untuk berobat ke Rumah Sakit Jiwa. Sedangkan perawat adalah manusia biasa yang mempunyai rasa takut, cemas akan keselamatan dirinya karena sewaktu waktu pasien tersebut bisa saja berbuat prilaku kekerasan yang dapat melukai siapapun didekatnya termasuk perawat. Untuk itu dibutuhkan keberanian, pengetahuan dan pengalaman bagaimana melakukan perawatan pada pasien skizofrenia. Menurut </w:t>
      </w:r>
      <w:r w:rsidR="001C2985" w:rsidRPr="001C2985">
        <w:rPr>
          <w:rFonts w:ascii="Times New Roman" w:eastAsia="Calibri" w:hAnsi="Times New Roman" w:cs="Times New Roman"/>
          <w:sz w:val="24"/>
          <w:szCs w:val="24"/>
        </w:rPr>
        <w:fldChar w:fldCharType="begin" w:fldLock="1"/>
      </w:r>
      <w:r w:rsidR="001C2985" w:rsidRPr="001C2985">
        <w:rPr>
          <w:rFonts w:ascii="Times New Roman" w:eastAsia="Calibri" w:hAnsi="Times New Roman" w:cs="Times New Roman"/>
          <w:sz w:val="24"/>
          <w:szCs w:val="24"/>
        </w:rPr>
        <w:instrText>ADDIN CSL_CITATION {"citationItems":[{"id":"ITEM-1","itemData":{"abstract":"La Constitución es la piedra angular de todas nuestras libertades; guárdala y cuídala, mantén el honor y el orden en tu propia casa, y la Republica perdurará.","author":[{"dropping-particle":"","family":"Stuart","given":"Gail W","non-dropping-particle":"","parse-names":false,"suffix":""},{"dropping-particle":"","family":"Sundeen","given":"","non-dropping-particle":"","parse-names":false,"suffix":""}],"container-title":"Local Responses to the English Reformation","id":"ITEM-1","issued":{"date-parts":[["2012"]]},"title":"Buku Saku Keperawatan Jiwa","type":"book"},"uris":["http://www.mendeley.com/documents/?uuid=eeea9011-addf-3599-a160-3227f65b1eeb"]}],"mendeley":{"formattedCitation":"(Gail W Stuart &amp; Sundeen, 2012)","plainTextFormattedCitation":"(Gail W Stuart &amp; Sundeen, 2012)","previouslyFormattedCitation":"(Gail W Stuart &amp; Sundeen, 2012)"},"properties":{"noteIndex":0},"schema":"https://github.com/citation-style-language/schema/raw/master/csl-citation.json"}</w:instrText>
      </w:r>
      <w:r w:rsidR="001C2985" w:rsidRPr="001C2985">
        <w:rPr>
          <w:rFonts w:ascii="Times New Roman" w:eastAsia="Calibri" w:hAnsi="Times New Roman" w:cs="Times New Roman"/>
          <w:sz w:val="24"/>
          <w:szCs w:val="24"/>
        </w:rPr>
        <w:fldChar w:fldCharType="separate"/>
      </w:r>
      <w:r w:rsidR="00795FD7">
        <w:rPr>
          <w:rFonts w:ascii="Times New Roman" w:eastAsia="Calibri" w:hAnsi="Times New Roman" w:cs="Times New Roman"/>
          <w:noProof/>
          <w:sz w:val="24"/>
          <w:szCs w:val="24"/>
        </w:rPr>
        <w:t>(</w:t>
      </w:r>
      <w:r w:rsidR="001C2985" w:rsidRPr="001C2985">
        <w:rPr>
          <w:rFonts w:ascii="Times New Roman" w:eastAsia="Calibri" w:hAnsi="Times New Roman" w:cs="Times New Roman"/>
          <w:noProof/>
          <w:sz w:val="24"/>
          <w:szCs w:val="24"/>
        </w:rPr>
        <w:t>Stuart &amp; Sundeen, 2012)</w:t>
      </w:r>
      <w:r w:rsidR="001C2985" w:rsidRPr="001C2985">
        <w:rPr>
          <w:rFonts w:ascii="Times New Roman" w:eastAsia="Calibri" w:hAnsi="Times New Roman" w:cs="Times New Roman"/>
          <w:sz w:val="24"/>
          <w:szCs w:val="24"/>
        </w:rPr>
        <w:fldChar w:fldCharType="end"/>
      </w:r>
      <w:r w:rsidR="001C2985" w:rsidRPr="001C2985">
        <w:rPr>
          <w:rFonts w:ascii="Times New Roman" w:eastAsia="Calibri" w:hAnsi="Times New Roman" w:cs="Times New Roman"/>
          <w:sz w:val="24"/>
          <w:szCs w:val="24"/>
        </w:rPr>
        <w:t xml:space="preserve"> menyebutkan beberapa  </w:t>
      </w:r>
      <w:r w:rsidR="001C2985" w:rsidRPr="00921983">
        <w:rPr>
          <w:rFonts w:ascii="Times New Roman" w:eastAsia="Calibri" w:hAnsi="Times New Roman" w:cs="Times New Roman"/>
          <w:sz w:val="24"/>
          <w:szCs w:val="24"/>
        </w:rPr>
        <w:t xml:space="preserve">faktor yang dapat mempengaruhi kecemasan adalah usia , jenis kelamin , pengalaman bekerja , dan tingkat pendidikan perawat tersebut.  Tingkat kecemasan perawat dalam merawat pasien skizofrenia berbeda beda dalam merawat pasien skizofrenia bisa dipengaruhi oleh faktor demografi perawat tersebut diantaranya adalah usia , </w:t>
      </w:r>
      <w:r w:rsidR="002E07B6" w:rsidRPr="00921983">
        <w:rPr>
          <w:rFonts w:ascii="Times New Roman" w:eastAsia="Calibri" w:hAnsi="Times New Roman" w:cs="Times New Roman"/>
          <w:sz w:val="24"/>
          <w:szCs w:val="24"/>
        </w:rPr>
        <w:t>jenis kelamin,</w:t>
      </w:r>
      <w:r w:rsidR="00555D0C">
        <w:rPr>
          <w:rFonts w:ascii="Times New Roman" w:eastAsia="Calibri" w:hAnsi="Times New Roman" w:cs="Times New Roman"/>
          <w:sz w:val="24"/>
          <w:szCs w:val="24"/>
        </w:rPr>
        <w:t xml:space="preserve"> status pernikahan,</w:t>
      </w:r>
      <w:r w:rsidR="002E07B6" w:rsidRPr="00921983">
        <w:rPr>
          <w:rFonts w:ascii="Times New Roman" w:eastAsia="Calibri" w:hAnsi="Times New Roman" w:cs="Times New Roman"/>
          <w:sz w:val="24"/>
          <w:szCs w:val="24"/>
        </w:rPr>
        <w:t xml:space="preserve"> lama</w:t>
      </w:r>
      <w:r w:rsidR="001C2985" w:rsidRPr="00921983">
        <w:rPr>
          <w:rFonts w:ascii="Times New Roman" w:eastAsia="Calibri" w:hAnsi="Times New Roman" w:cs="Times New Roman"/>
          <w:sz w:val="24"/>
          <w:szCs w:val="24"/>
        </w:rPr>
        <w:t xml:space="preserve"> bekerja, dan tingkat pendidikan.</w:t>
      </w:r>
    </w:p>
    <w:p w14:paraId="76F03AC4" w14:textId="1A8C4B1D" w:rsidR="001C2985" w:rsidRPr="00921983" w:rsidRDefault="001C2985" w:rsidP="001C2985">
      <w:pPr>
        <w:spacing w:line="360" w:lineRule="auto"/>
        <w:jc w:val="both"/>
        <w:rPr>
          <w:rFonts w:ascii="Times New Roman" w:eastAsia="Calibri" w:hAnsi="Times New Roman" w:cs="Times New Roman"/>
          <w:sz w:val="24"/>
          <w:szCs w:val="24"/>
        </w:rPr>
      </w:pPr>
      <w:r w:rsidRPr="00921983">
        <w:rPr>
          <w:rFonts w:ascii="Times New Roman" w:eastAsia="Calibri" w:hAnsi="Times New Roman" w:cs="Times New Roman"/>
          <w:sz w:val="24"/>
          <w:szCs w:val="24"/>
        </w:rPr>
        <w:t xml:space="preserve">                Menurut WHO tahun 2017 dalam </w:t>
      </w:r>
      <w:r w:rsidRPr="00921983">
        <w:rPr>
          <w:rFonts w:ascii="Times New Roman" w:eastAsia="Calibri" w:hAnsi="Times New Roman" w:cs="Times New Roman"/>
          <w:sz w:val="24"/>
          <w:szCs w:val="24"/>
        </w:rPr>
        <w:fldChar w:fldCharType="begin" w:fldLock="1"/>
      </w:r>
      <w:r w:rsidRPr="00921983">
        <w:rPr>
          <w:rFonts w:ascii="Times New Roman" w:eastAsia="Calibri" w:hAnsi="Times New Roman" w:cs="Times New Roman"/>
          <w:sz w:val="24"/>
          <w:szCs w:val="24"/>
        </w:rPr>
        <w:instrText>ADDIN CSL_CITATION {"citationItems":[{"id":"ITEM-1","itemData":{"URL":"https://pusdatin.kemkes.go.id/resources/download/pusdatin/infodatin/InfoDatin-Kesehatan-Jiwa.pdf","accessed":{"date-parts":[["2021","11","25"]]},"author":[{"dropping-particle":"","family":"kementerian kesehatan ri","given":"","non-dropping-particle":"","parse-names":false,"suffix":""}],"container-title":"kemkes.go.id","id":"ITEM-1","issued":{"date-parts":[["2019"]]},"title":"INFODATIN PUSAT DATA DAN INFORMASI KEMENTETIAN KESEHATAN RI","type":"webpage"},"uris":["http://www.mendeley.com/documents/?uuid=683e8ba2-9fb8-3014-b304-12a38adf7647"]}],"mendeley":{"formattedCitation":"(kementerian kesehatan ri, 2019)","manualFormatting":"(Kementerian Kesehatan RI, 2019)","plainTextFormattedCitation":"(kementerian kesehatan ri, 2019)","previouslyFormattedCitation":"(kementerian kesehatan ri, 2019)"},"properties":{"noteIndex":0},"schema":"https://github.com/citation-style-language/schema/raw/master/csl-citation.json"}</w:instrText>
      </w:r>
      <w:r w:rsidRPr="00921983">
        <w:rPr>
          <w:rFonts w:ascii="Times New Roman" w:eastAsia="Calibri" w:hAnsi="Times New Roman" w:cs="Times New Roman"/>
          <w:sz w:val="24"/>
          <w:szCs w:val="24"/>
        </w:rPr>
        <w:fldChar w:fldCharType="separate"/>
      </w:r>
      <w:r w:rsidRPr="00921983">
        <w:rPr>
          <w:rFonts w:ascii="Times New Roman" w:eastAsia="Calibri" w:hAnsi="Times New Roman" w:cs="Times New Roman"/>
          <w:noProof/>
          <w:sz w:val="24"/>
          <w:szCs w:val="24"/>
        </w:rPr>
        <w:t>(Kementerian Kesehatan RI, 2019)</w:t>
      </w:r>
      <w:r w:rsidRPr="00921983">
        <w:rPr>
          <w:rFonts w:ascii="Times New Roman" w:eastAsia="Calibri" w:hAnsi="Times New Roman" w:cs="Times New Roman"/>
          <w:sz w:val="24"/>
          <w:szCs w:val="24"/>
        </w:rPr>
        <w:fldChar w:fldCharType="end"/>
      </w:r>
      <w:r w:rsidRPr="00921983">
        <w:rPr>
          <w:rFonts w:ascii="Times New Roman" w:eastAsia="Calibri" w:hAnsi="Times New Roman" w:cs="Times New Roman"/>
          <w:sz w:val="24"/>
          <w:szCs w:val="24"/>
        </w:rPr>
        <w:t xml:space="preserve"> saat ini perkiraan jumlah penderita gangguan jiwa di dunia adalah sekitar 450 juta jiwa termasuk skizofrenia. Menurut </w:t>
      </w:r>
      <w:r w:rsidRPr="00921983">
        <w:rPr>
          <w:rFonts w:ascii="Times New Roman" w:eastAsia="Calibri" w:hAnsi="Times New Roman" w:cs="Times New Roman"/>
          <w:sz w:val="24"/>
          <w:szCs w:val="24"/>
        </w:rPr>
        <w:fldChar w:fldCharType="begin" w:fldLock="1"/>
      </w:r>
      <w:r w:rsidRPr="00921983">
        <w:rPr>
          <w:rFonts w:ascii="Times New Roman" w:eastAsia="Calibri" w:hAnsi="Times New Roman" w:cs="Times New Roman"/>
          <w:sz w:val="24"/>
          <w:szCs w:val="24"/>
        </w:rPr>
        <w:instrText>ADDIN CSL_CITATION {"citationItems":[{"id":"ITEM-1","itemData":{"URL":"https://pusdatin.kemkes.go.id/resources/download/pusdatin/infodatin/InfoDatin-Kesehatan-Jiwa.pdf","accessed":{"date-parts":[["2021","11","25"]]},"author":[{"dropping-particle":"","family":"kementerian kesehatan ri","given":"","non-dropping-particle":"","parse-names":false,"suffix":""}],"container-title":"kemkes.go.id","id":"ITEM-1","issued":{"date-parts":[["2019"]]},"title":"INFODATIN PUSAT DATA DAN INFORMASI KEMENTETIAN KESEHATAN RI","type":"webpage"},"uris":["http://www.mendeley.com/documents/?uuid=683e8ba2-9fb8-3014-b304-12a38adf7647"]}],"mendeley":{"formattedCitation":"(kementerian kesehatan ri, 2019)","plainTextFormattedCitation":"(kementerian kesehatan ri, 2019)","previouslyFormattedCitation":"(kementerian kesehatan ri, 2019)"},"properties":{"noteIndex":0},"schema":"https://github.com/citation-style-language/schema/raw/master/csl-citation.json"}</w:instrText>
      </w:r>
      <w:r w:rsidRPr="00921983">
        <w:rPr>
          <w:rFonts w:ascii="Times New Roman" w:eastAsia="Calibri" w:hAnsi="Times New Roman" w:cs="Times New Roman"/>
          <w:sz w:val="24"/>
          <w:szCs w:val="24"/>
        </w:rPr>
        <w:fldChar w:fldCharType="separate"/>
      </w:r>
      <w:r w:rsidR="00966EF4">
        <w:rPr>
          <w:rFonts w:ascii="Times New Roman" w:eastAsia="Calibri" w:hAnsi="Times New Roman" w:cs="Times New Roman"/>
          <w:noProof/>
          <w:sz w:val="24"/>
          <w:szCs w:val="24"/>
        </w:rPr>
        <w:t>(Kementerian K</w:t>
      </w:r>
      <w:r w:rsidR="00795FD7">
        <w:rPr>
          <w:rFonts w:ascii="Times New Roman" w:eastAsia="Calibri" w:hAnsi="Times New Roman" w:cs="Times New Roman"/>
          <w:noProof/>
          <w:sz w:val="24"/>
          <w:szCs w:val="24"/>
        </w:rPr>
        <w:t>esehatan RI</w:t>
      </w:r>
      <w:r w:rsidRPr="00921983">
        <w:rPr>
          <w:rFonts w:ascii="Times New Roman" w:eastAsia="Calibri" w:hAnsi="Times New Roman" w:cs="Times New Roman"/>
          <w:noProof/>
          <w:sz w:val="24"/>
          <w:szCs w:val="24"/>
        </w:rPr>
        <w:t>, 2019)</w:t>
      </w:r>
      <w:r w:rsidRPr="00921983">
        <w:rPr>
          <w:rFonts w:ascii="Times New Roman" w:eastAsia="Calibri" w:hAnsi="Times New Roman" w:cs="Times New Roman"/>
          <w:sz w:val="24"/>
          <w:szCs w:val="24"/>
        </w:rPr>
        <w:fldChar w:fldCharType="end"/>
      </w:r>
      <w:r w:rsidRPr="00921983">
        <w:rPr>
          <w:rFonts w:ascii="Times New Roman" w:eastAsia="Calibri" w:hAnsi="Times New Roman" w:cs="Times New Roman"/>
          <w:sz w:val="24"/>
          <w:szCs w:val="24"/>
        </w:rPr>
        <w:t xml:space="preserve"> Kasus Gangguan jiwa di Indonesia berdasarkan hasil riset Kesehatan Dasar tahun 2018 </w:t>
      </w:r>
      <w:r w:rsidRPr="00921983">
        <w:rPr>
          <w:rFonts w:ascii="Times New Roman" w:eastAsia="Calibri" w:hAnsi="Times New Roman" w:cs="Times New Roman"/>
          <w:sz w:val="24"/>
          <w:szCs w:val="24"/>
        </w:rPr>
        <w:lastRenderedPageBreak/>
        <w:t xml:space="preserve">meningkat. Peningkatan ini terlihat dari kenaikan prevalensi rumah tangga yang memiliki ODGJ di Indonesia. Ada peningkatan jumlah menjadi 7 permil rumah tangga. Artinya perseribu rumah tangga terdapat 7 rumah tangga dengan ODGJ, Sehinggah jumlahnya diperkirakan sekitar 450 ribu ODGJ berat. Berdasarkan laporan kementerian kesehatan tahun 2019, angka gangguan jiwa di Jawa Timur menduduki nomor 1 di Indonesia. Gangguan jiwa terbagi menjadi 2 bagian yaitu gangguan jiwa berat dan gangguan jiwa ringan. Menurut Riskesdas tahun 2018 disebutkan bahwa estimasi angka gangguan jiwa berat di Jawa Timur 0.19% (75.427 kasus ODGJ per tahun). Berdasarkan laporan kunjungan pasien di RSJ Menur </w:t>
      </w:r>
      <w:bookmarkStart w:id="9" w:name="_Hlk88528754"/>
      <w:r w:rsidRPr="00921983">
        <w:rPr>
          <w:rFonts w:ascii="Times New Roman" w:eastAsia="Calibri" w:hAnsi="Times New Roman" w:cs="Times New Roman"/>
          <w:sz w:val="24"/>
          <w:szCs w:val="24"/>
        </w:rPr>
        <w:t xml:space="preserve">Pemerintah Provinsi Jawa Timur </w:t>
      </w:r>
      <w:bookmarkEnd w:id="9"/>
      <w:r w:rsidRPr="00921983">
        <w:rPr>
          <w:rFonts w:ascii="Times New Roman" w:eastAsia="Calibri" w:hAnsi="Times New Roman" w:cs="Times New Roman"/>
          <w:sz w:val="24"/>
          <w:szCs w:val="24"/>
        </w:rPr>
        <w:t xml:space="preserve">tahun 2020 pasien Skizofrenia yang melakukan Rawat inap di RSJ Menur Pemerintah Provinsi Jawa Timur sebanyak 2463 pasien yang terdiri 895 pasien baru dan 1568 pasien lama. Berdasarkan penelitian yang dilakukan </w:t>
      </w:r>
      <w:r w:rsidRPr="00921983">
        <w:rPr>
          <w:rFonts w:ascii="Times New Roman" w:eastAsia="Calibri" w:hAnsi="Times New Roman" w:cs="Times New Roman"/>
          <w:sz w:val="24"/>
          <w:szCs w:val="24"/>
        </w:rPr>
        <w:fldChar w:fldCharType="begin" w:fldLock="1"/>
      </w:r>
      <w:r w:rsidRPr="00921983">
        <w:rPr>
          <w:rFonts w:ascii="Times New Roman" w:eastAsia="Calibri" w:hAnsi="Times New Roman" w:cs="Times New Roman"/>
          <w:sz w:val="24"/>
          <w:szCs w:val="24"/>
        </w:rPr>
        <w:instrText>ADDIN CSL_CITATION {"citationItems":[{"id":"ITEM-1","itemData":{"author":[{"dropping-particle":"","family":"Miftahurrohmah","given":"Arlina","non-dropping-particle":"","parse-names":false,"suffix":""}],"id":"ITEM-1","issued":{"date-parts":[["2012","9","11"]]},"publisher":"Universitas Islam Indonesia","title":"Beda Tingkat Kecemasan Perawat Pria Dan Wanita Dalam Merawat Pasien Skizofrenia Di Rumah Sakit Jiwa Ghrasia Yogyakarta","type":"article-journal"},"uris":["http://www.mendeley.com/documents/?uuid=cf056e6e-c26e-35db-a45d-d82bbe12cf36"]}],"mendeley":{"formattedCitation":"(Miftahurrohmah, 2012)","manualFormatting":"Miftahurrohmah (2012)","plainTextFormattedCitation":"(Miftahurrohmah, 2012)","previouslyFormattedCitation":"(Miftahurrohmah, 2012)"},"properties":{"noteIndex":0},"schema":"https://github.com/citation-style-language/schema/raw/master/csl-citation.json"}</w:instrText>
      </w:r>
      <w:r w:rsidRPr="00921983">
        <w:rPr>
          <w:rFonts w:ascii="Times New Roman" w:eastAsia="Calibri" w:hAnsi="Times New Roman" w:cs="Times New Roman"/>
          <w:sz w:val="24"/>
          <w:szCs w:val="24"/>
        </w:rPr>
        <w:fldChar w:fldCharType="separate"/>
      </w:r>
      <w:r w:rsidRPr="00921983">
        <w:rPr>
          <w:rFonts w:ascii="Times New Roman" w:eastAsia="Calibri" w:hAnsi="Times New Roman" w:cs="Times New Roman"/>
          <w:noProof/>
          <w:sz w:val="24"/>
          <w:szCs w:val="24"/>
        </w:rPr>
        <w:t>Miftahurrohmah (2012)</w:t>
      </w:r>
      <w:r w:rsidRPr="00921983">
        <w:rPr>
          <w:rFonts w:ascii="Times New Roman" w:eastAsia="Calibri" w:hAnsi="Times New Roman" w:cs="Times New Roman"/>
          <w:sz w:val="24"/>
          <w:szCs w:val="24"/>
        </w:rPr>
        <w:fldChar w:fldCharType="end"/>
      </w:r>
      <w:r w:rsidRPr="00921983">
        <w:rPr>
          <w:rFonts w:ascii="Calibri" w:eastAsia="Calibri" w:hAnsi="Calibri" w:cs="Times New Roman"/>
        </w:rPr>
        <w:t xml:space="preserve"> tentang </w:t>
      </w:r>
      <w:r w:rsidRPr="00921983">
        <w:rPr>
          <w:rFonts w:ascii="Times New Roman" w:eastAsia="Calibri" w:hAnsi="Times New Roman" w:cs="Times New Roman"/>
          <w:sz w:val="24"/>
          <w:szCs w:val="24"/>
        </w:rPr>
        <w:t>perbedaan tingkat kecemasan antara perawat pria dan wanita yang merawat pasien skizofrenia di RSJ Grasia Yogyakarta kepada 76 responden perawat skizofrenia yang menjadi sampel penelitian yang diambil terdiri dari 28 (36.8%) responden laki-laki dan 48 (63.2%) responden perempuan. Responden wanita yang tidak mengalami cemas sebanyak 4 responden dan responden laki-laki juga sebanyak 11 responden. Responden wanita yang mengalami cemas ringan sebanyak 17 responden, cemas sedang 20 responden, dan cemas berat 7 responden. Sedangkan responden laki-laki yang mengalami cemas ringan 9 responden, sedang 6 responden dan cemas berat 2 responden. Dan pada penelitian itu menyimpulkan Terdapat perbedaan tingkat kecemasan antara perawat pria dan wanita yang merawat pasien skizofrenia di RSJ Grasia Yogyakarta.  Sedangkan untuk data tingkat kecemasan perawat peneliti melakukan studi pendahuluan yang dilakukan peneliti pada tanggal 18 oktober 2021 terhadap 5 perawat,  Sedangkan pada tingkat kecemasan perawat dalam merawat pasien skizofrenia di rumah sakit jiwa menur surabaya dari 5 orang perawat menunjukkan 3 (60%) perawat dengan tidak ada kecemasan, 2 (40%) perawat  dengan kecemasan ringan, tidak ditemukan perawat dengan kecemasan sedang, berat, atau berat sekali dalam merawat pasien skizofrenia di RSJ Menur Pemerintah Provinsi Jawa Timur.</w:t>
      </w:r>
    </w:p>
    <w:p w14:paraId="472CF2FA" w14:textId="728902D5" w:rsidR="001C2985" w:rsidRPr="00B543D6" w:rsidRDefault="001C2985" w:rsidP="001C2985">
      <w:pPr>
        <w:spacing w:line="360" w:lineRule="auto"/>
        <w:jc w:val="both"/>
        <w:rPr>
          <w:rFonts w:ascii="Calibri" w:eastAsia="Calibri" w:hAnsi="Calibri" w:cs="Times New Roman"/>
        </w:rPr>
      </w:pPr>
      <w:r w:rsidRPr="00921983">
        <w:rPr>
          <w:rFonts w:ascii="Times New Roman" w:eastAsia="Calibri" w:hAnsi="Times New Roman" w:cs="Times New Roman"/>
          <w:sz w:val="24"/>
          <w:szCs w:val="24"/>
          <w:lang w:val="id-ID"/>
        </w:rPr>
        <w:lastRenderedPageBreak/>
        <w:t xml:space="preserve">          Terjadinya skizofrenia belum diketahui secara pasti.</w:t>
      </w:r>
      <w:r w:rsidRPr="00921983">
        <w:rPr>
          <w:rFonts w:ascii="Times New Roman" w:eastAsia="Calibri" w:hAnsi="Times New Roman" w:cs="Times New Roman"/>
          <w:sz w:val="24"/>
          <w:szCs w:val="24"/>
          <w:lang w:val="en-US"/>
        </w:rPr>
        <w:t xml:space="preserve"> </w:t>
      </w:r>
      <w:r w:rsidRPr="00921983">
        <w:rPr>
          <w:rFonts w:ascii="Times New Roman" w:eastAsia="Calibri" w:hAnsi="Times New Roman" w:cs="Times New Roman"/>
          <w:sz w:val="24"/>
          <w:szCs w:val="24"/>
          <w:lang w:val="id-ID"/>
        </w:rPr>
        <w:t xml:space="preserve">Namun faktor yang menyebabkan skizofrenia menurut </w:t>
      </w:r>
      <w:r w:rsidRPr="00921983">
        <w:rPr>
          <w:rFonts w:ascii="Times New Roman" w:eastAsia="Calibri" w:hAnsi="Times New Roman" w:cs="Times New Roman"/>
          <w:sz w:val="24"/>
          <w:szCs w:val="24"/>
          <w:lang w:val="id-ID"/>
        </w:rPr>
        <w:fldChar w:fldCharType="begin" w:fldLock="1"/>
      </w:r>
      <w:r w:rsidRPr="00921983">
        <w:rPr>
          <w:rFonts w:ascii="Times New Roman" w:eastAsia="Calibri" w:hAnsi="Times New Roman" w:cs="Times New Roman"/>
          <w:sz w:val="24"/>
          <w:szCs w:val="24"/>
          <w:lang w:val="id-ID"/>
        </w:rPr>
        <w:instrText>ADDIN CSL_CITATION {"citationItems":[{"id":"ITEM-1","itemData":{"ISBN":"9780323294126","abstract":"10th ed. Chapter in review. Using the latest clinical research and diagnoses, Principles and Practice of Psychiatric Nursing, 10th Edition provides a holistic, biopsychosocial approach to psychiatric nursing care. It follows the popular Stuart stress-adaptation framework and includes comprehensive coverage to simplify important nursing and medical concepts, promote quality and safety in care, and address psychobiology and psychopharmacology topics integral to today's psychiatry. New to this edition is a chapter on psychiatric care of military personnel, plus the latest on health care reform, prescription abuse, and obes. Front Cover; Principles and Practice of Psychiatric Nursing ; Copyright; About the author; About the Artist; Contributers; Reviewers; Preface; STUDENT LEARNING GUIDE; FACULTY TEACHING GUIDE; Contents; Unit 1 -- Principles of Psychiatric Nursing Care; Chapter 1 -- Roles and Functions of Psychiatric-Mental Health Nurses: Competent Caring; HISTORICAL PERSPECTIVES; CONTEMPORARY PRACTICE; LEVELS OF PERFORMANCE; PSYCHIATRIC NURSING AGENDA; CHAPTER IN REVIEW ; Chapter 2 -- Therapeutic Nurse-Patient Relationship; CHARACTERISTICS OF THE RELATIONSHIP; PERSONAL QUALITIES OF THE NURSE. PHASES OF THE RELATIONSHIPFACILITATIVE COMMUNICATION; MOTIVATIONAL INTERVIEWING; RESPONSIVE DIMENSIONS; ACTION DIMENSIONS; THERAPEUTIC IMPASSES; Anchor 267; THERAPEUTIC OUTCOME; REFERENCES; 3 -- The Stuart Stress Adaptation Model of Psychiatric Nursing Care; THEORETICAL ASSUMPTIONS; DESCRIBING MENTAL HEALTH AND ILLNESS; BIOPSYCHOSOCIAL COMPONENTS; PATTERNS OF RESPONSE; TREATMENT STAGES AND ACTIVITIES; Chapter in Review ; REFERENCES; Chapter 4 -- Evidence-Based Psychiatric Nursing Practice; EVIDENCE-BASED PRACTICE; PRACTICE GUIDELINES; OUTCOME MEASUREMENT. EVIDENCE BASE FOR PSYCHIATRIC NURSING PRACTICECHAPTER IN REVIEW; Chapter 5 -- Biological Context of Psychiatric Nursing Care; STRUCTURE AND FUNCTION OF THE BRAIN; NEUROIMAGING; BIOLOGICAL RHYTHMS; PSYCHONEUROIMMUNOLOGY; GENETICS; BIOLOGICAL ASSESSMENT OF THE PATIENT; CHAPTER IN REVIEW ; REFERENCES; Chapter 6 -- Psychological Context of Psychiatric Nursing Care; MENTAL STATUS EXAMINATION; CONTENT OF THE EXAMINATION; PSYCHOLOGICAL TESTS; BEHAVIORAL RATING SCALES; CHAPTER IN REVIEW ; REFERENCES; Chapter 7 -- Social, Cultural, and Spiritual Context of Psychiatric Nursing Care; CULTURAL COMPETENCY. RISK FACTORS AND PROTECTIVE FACTORSNURSING ASSESSMENT AND DIAGNOSIS; TREATMENT IMPLICATIONS; CHAPTER IN REVIEW ; Chapter 8 -…","author":[{"dropping-particle":"","family":"Stuart","given":"Gail Wiscarz.","non-dropping-particle":"","parse-names":false,"suffix":""}],"id":"ITEM-1","issued":{"date-parts":[["2014"]]},"page":"834","publisher":"Elsevier Health Sciences","title":"Principles and Practice of Psychiatric Nursing.","type":"article-journal"},"uris":["http://www.mendeley.com/documents/?uuid=ea4073b6-28d4-30b2-bdf6-0ae72fd098f1"]}],"mendeley":{"formattedCitation":"(Gail Wiscarz. Stuart, 2014)","plainTextFormattedCitation":"(Gail Wiscarz. Stuart, 2014)","previouslyFormattedCitation":"(Gail Wiscarz. Stuart, 2014)"},"properties":{"noteIndex":0},"schema":"https://github.com/citation-style-language/schema/raw/master/csl-citation.json"}</w:instrText>
      </w:r>
      <w:r w:rsidRPr="00921983">
        <w:rPr>
          <w:rFonts w:ascii="Times New Roman" w:eastAsia="Calibri" w:hAnsi="Times New Roman" w:cs="Times New Roman"/>
          <w:sz w:val="24"/>
          <w:szCs w:val="24"/>
          <w:lang w:val="id-ID"/>
        </w:rPr>
        <w:fldChar w:fldCharType="separate"/>
      </w:r>
      <w:r w:rsidRPr="00921983">
        <w:rPr>
          <w:rFonts w:ascii="Times New Roman" w:eastAsia="Calibri" w:hAnsi="Times New Roman" w:cs="Times New Roman"/>
          <w:noProof/>
          <w:sz w:val="24"/>
          <w:szCs w:val="24"/>
          <w:lang w:val="id-ID"/>
        </w:rPr>
        <w:t>(Gail Wiscarz. Stuart, 2014)</w:t>
      </w:r>
      <w:r w:rsidRPr="00921983">
        <w:rPr>
          <w:rFonts w:ascii="Times New Roman" w:eastAsia="Calibri" w:hAnsi="Times New Roman" w:cs="Times New Roman"/>
          <w:sz w:val="24"/>
          <w:szCs w:val="24"/>
          <w:lang w:val="id-ID"/>
        </w:rPr>
        <w:fldChar w:fldCharType="end"/>
      </w:r>
      <w:r w:rsidRPr="00921983">
        <w:rPr>
          <w:rFonts w:ascii="Times New Roman" w:eastAsia="Calibri" w:hAnsi="Times New Roman" w:cs="Times New Roman"/>
          <w:sz w:val="24"/>
          <w:szCs w:val="24"/>
          <w:lang w:val="id-ID"/>
        </w:rPr>
        <w:t xml:space="preserve"> yaitu bisa dikerenakan kelainan biologis (respons neurobiologis yang maladaptif karena abnormalitas perkembangan sistem saraf), Gen atau keturunan, Psikologis dan sosio budaya. Sed</w:t>
      </w:r>
      <w:r w:rsidRPr="00921983">
        <w:rPr>
          <w:rFonts w:ascii="Times New Roman" w:eastAsia="Calibri" w:hAnsi="Times New Roman" w:cs="Times New Roman"/>
          <w:sz w:val="24"/>
          <w:szCs w:val="24"/>
          <w:lang w:val="en-US"/>
        </w:rPr>
        <w:t>a</w:t>
      </w:r>
      <w:r w:rsidRPr="00921983">
        <w:rPr>
          <w:rFonts w:ascii="Times New Roman" w:eastAsia="Calibri" w:hAnsi="Times New Roman" w:cs="Times New Roman"/>
          <w:sz w:val="24"/>
          <w:szCs w:val="24"/>
          <w:lang w:val="id-ID"/>
        </w:rPr>
        <w:t xml:space="preserve">ngkan gejala yang ditimbulkan Menurut </w:t>
      </w:r>
      <w:r w:rsidRPr="00921983">
        <w:rPr>
          <w:rFonts w:ascii="Times New Roman" w:eastAsia="Calibri" w:hAnsi="Times New Roman" w:cs="Times New Roman"/>
          <w:sz w:val="24"/>
          <w:szCs w:val="24"/>
          <w:lang w:val="id-ID"/>
        </w:rPr>
        <w:fldChar w:fldCharType="begin" w:fldLock="1"/>
      </w:r>
      <w:r w:rsidRPr="00921983">
        <w:rPr>
          <w:rFonts w:ascii="Times New Roman" w:eastAsia="Calibri" w:hAnsi="Times New Roman" w:cs="Times New Roman"/>
          <w:sz w:val="24"/>
          <w:szCs w:val="24"/>
          <w:lang w:val="id-ID"/>
        </w:rPr>
        <w:instrText>ADDIN CSL_CITATION {"citationItems":[{"id":"ITEM-1","itemData":{"abstract":"Phytochrome A (phyA) is a red/far-red (FR) light photoreceptor responsible\\nfor initiating numerous light-mediated plant growth and developmental\\nresponses, especially in FR light-enriched environments. We previously\\nshowed that the first 70 amino acids of the polypeptide contain at\\nleast two regions with potentially opposite functions (E.T. Jordan,\\nJ.R. Cherry, J.M. Walker, R.D. Vierstra [1996] Plant J 9: 243-257).\\nOne region is required for activity and correct apoprotein/chromophore\\ninteractions, whereas the second appears to regulate phytochrome\\nactivity. We have further resolved these functional regions by analysis\\nof N-terminal deletion and alanine-scanning mutants of oat (Avena\\nsativa) phyA in transgenic tobacco (Nicotiana tabacum). The results\\nindicate that the region involved in chromophore/apoprotein interactions\\ncontains two separate segments (residues 25-33 and 50-62) also required\\nfor biological activity. The region that regulates phyA activity\\nrequires only five adjacent serines (Sers) (residues 8-12). Removal\\nor alteration of these Sers generates a photoreceptor that increases\\nthe sensitivity of transgenic seedlings to red and FR light more\\nthan intact phyA. Taken together, these data identify three distinct\\nregions in the N-terminal domain necessary for photoreceptor activity,\\nand further define the Ser-rich region as an important site for phyA\\nregulation. [References: 34]","author":[{"dropping-particle":"","family":"Hawari","given":"","non-dropping-particle":"","parse-names":false,"suffix":""}],"container-title":"Egc","id":"ITEM-1","issue":"2","issued":{"date-parts":[["2009"]]},"title":"pendekatan Holistik pada Gangguan Jiwa Skizofrenia","type":"article-journal","volume":"4"},"uris":["http://www.mendeley.com/documents/?uuid=08969839-8e5a-3593-9af6-3d56ae6e7cf9"]}],"mendeley":{"formattedCitation":"(Hawari, 2009)","plainTextFormattedCitation":"(Hawari, 2009)","previouslyFormattedCitation":"(Hawari, 2009)"},"properties":{"noteIndex":0},"schema":"https://github.com/citation-style-language/schema/raw/master/csl-citation.json"}</w:instrText>
      </w:r>
      <w:r w:rsidRPr="00921983">
        <w:rPr>
          <w:rFonts w:ascii="Times New Roman" w:eastAsia="Calibri" w:hAnsi="Times New Roman" w:cs="Times New Roman"/>
          <w:sz w:val="24"/>
          <w:szCs w:val="24"/>
          <w:lang w:val="id-ID"/>
        </w:rPr>
        <w:fldChar w:fldCharType="separate"/>
      </w:r>
      <w:r w:rsidRPr="00921983">
        <w:rPr>
          <w:rFonts w:ascii="Times New Roman" w:eastAsia="Calibri" w:hAnsi="Times New Roman" w:cs="Times New Roman"/>
          <w:noProof/>
          <w:sz w:val="24"/>
          <w:szCs w:val="24"/>
          <w:lang w:val="id-ID"/>
        </w:rPr>
        <w:t>(Hawari, 2009)</w:t>
      </w:r>
      <w:r w:rsidRPr="00921983">
        <w:rPr>
          <w:rFonts w:ascii="Times New Roman" w:eastAsia="Calibri" w:hAnsi="Times New Roman" w:cs="Times New Roman"/>
          <w:sz w:val="24"/>
          <w:szCs w:val="24"/>
          <w:lang w:val="id-ID"/>
        </w:rPr>
        <w:fldChar w:fldCharType="end"/>
      </w:r>
      <w:r w:rsidRPr="00921983">
        <w:rPr>
          <w:rFonts w:ascii="Times New Roman" w:eastAsia="Calibri" w:hAnsi="Times New Roman" w:cs="Times New Roman"/>
          <w:sz w:val="24"/>
          <w:szCs w:val="24"/>
          <w:lang w:val="id-ID"/>
        </w:rPr>
        <w:t xml:space="preserve"> gejala skizofrenia menjadi dua yaitu gejala negatif dan positif, gejala positif meliputi delusi/waham,halusinasi, disorganisasi, gaduh gelisah, untuk gejala negatif meliputi affect, mengasingkan diri (withdrawn), alogia, anhedonia, avolition, sulit</w:t>
      </w:r>
      <w:r w:rsidRPr="00921983">
        <w:rPr>
          <w:rFonts w:ascii="Times New Roman" w:eastAsia="Calibri" w:hAnsi="Times New Roman" w:cs="Times New Roman"/>
          <w:sz w:val="24"/>
          <w:szCs w:val="24"/>
          <w:lang w:val="en-US"/>
        </w:rPr>
        <w:t xml:space="preserve"> </w:t>
      </w:r>
      <w:r w:rsidRPr="00921983">
        <w:rPr>
          <w:rFonts w:ascii="Times New Roman" w:eastAsia="Calibri" w:hAnsi="Times New Roman" w:cs="Times New Roman"/>
          <w:sz w:val="24"/>
          <w:szCs w:val="24"/>
          <w:lang w:val="id-ID"/>
        </w:rPr>
        <w:t xml:space="preserve">berpikir abstrak dan pola pikir stereotip. Sehinggah pasien skizofrenia cenderung mengasingkan diri dari orang lain, mudah marah dan depresi, Mengalami perubahan pola tidur, kurang konsentrasi dan motivasi, dan tidak bisa memenuhi kebutuhan hidupnya </w:t>
      </w:r>
      <w:r w:rsidRPr="00921983">
        <w:rPr>
          <w:rFonts w:ascii="Times New Roman" w:eastAsia="Calibri" w:hAnsi="Times New Roman" w:cs="Times New Roman"/>
          <w:sz w:val="24"/>
          <w:szCs w:val="24"/>
        </w:rPr>
        <w:t>Dalam merawat pasien skizofrenia rasa aman bagi pasien skizofrenia dan perawat harus selalu diciptakan oleh para petugas kesehatan.. Kondisi yang tidak aman di ruang perawatan biasanya diciptakan oleh pasien skizofrenia yang berperilaku kekerasan. Sehinggah menimbulkan rasa takut, dan cemas kepada perawat akan keselamatan jiwanya. Menurut Stuart Gail W Stuart &amp; Sundeen (2012) menjelaskan respon kecemasan akan berdampak pada fisiologis, Respon prilaku</w:t>
      </w:r>
      <w:r w:rsidRPr="00921983">
        <w:rPr>
          <w:rFonts w:ascii="Calibri" w:eastAsia="Calibri" w:hAnsi="Calibri" w:cs="Times New Roman"/>
        </w:rPr>
        <w:t xml:space="preserve">, </w:t>
      </w:r>
      <w:r w:rsidRPr="00921983">
        <w:rPr>
          <w:rFonts w:ascii="Times New Roman" w:eastAsia="Calibri" w:hAnsi="Times New Roman" w:cs="Times New Roman"/>
          <w:sz w:val="24"/>
          <w:szCs w:val="24"/>
        </w:rPr>
        <w:t>Kognitif</w:t>
      </w:r>
      <w:r w:rsidRPr="00921983">
        <w:rPr>
          <w:rFonts w:ascii="Calibri" w:eastAsia="Calibri" w:hAnsi="Calibri" w:cs="Times New Roman"/>
        </w:rPr>
        <w:t xml:space="preserve">, </w:t>
      </w:r>
      <w:r w:rsidRPr="00921983">
        <w:rPr>
          <w:rFonts w:ascii="Times New Roman" w:eastAsia="Calibri" w:hAnsi="Times New Roman" w:cs="Times New Roman"/>
          <w:sz w:val="24"/>
          <w:szCs w:val="24"/>
        </w:rPr>
        <w:t>Afektif. Sehinggah perawat yang mengalami kecemasan akan terganggu fisiologisnya seperti jantung bedebar-debar, kehilangan nafsu makan, napas cepat, berkeringat, dan pucat. Kecemasan juga berdampak pada perilaku dan kognitif perawat seperti gelisah, ketegangan, tremor, gugup, perhatian terganggu, konsentrasi buruk, pelupa, salah dalam memberikan penilaian,  hambatan berpikir, kreativitas menurun, dan  produktivitas menurun. Dengan begitu perawat yang mengalami kecemasan dapat dipastikan akan terganggu performa kerjanya sehinggah produktifitasnya akan menurun.</w:t>
      </w:r>
    </w:p>
    <w:p w14:paraId="2272362A" w14:textId="1E8C1AE9" w:rsidR="001C2985" w:rsidRPr="001C2985" w:rsidRDefault="001C2985" w:rsidP="001C2985">
      <w:pPr>
        <w:spacing w:line="360" w:lineRule="auto"/>
        <w:jc w:val="both"/>
        <w:rPr>
          <w:rFonts w:ascii="Times New Roman" w:eastAsia="Calibri" w:hAnsi="Times New Roman" w:cs="Times New Roman"/>
          <w:sz w:val="24"/>
          <w:szCs w:val="24"/>
        </w:rPr>
      </w:pPr>
      <w:r w:rsidRPr="00921983">
        <w:rPr>
          <w:rFonts w:ascii="Times New Roman" w:eastAsia="Calibri" w:hAnsi="Times New Roman" w:cs="Times New Roman"/>
          <w:sz w:val="24"/>
          <w:szCs w:val="24"/>
        </w:rPr>
        <w:t xml:space="preserve">                Perawat merupakan ujung tombak dalam pelayanan kesehatan dan mempunyai peran strategis bersama dengan tenaga kesehatan lainnya dalam melaksanakan pelayanan kesehatan. Dan Perawat merupakan satu satu nya petugas kesehatan yang mendampingi pasien selama 24 jam. Untuk itu perawat diharapkan terhindar dari rasa kecemasan dalam melaksanakan tugas pelayanan kesehatan. Solusi yang dapat digunakan bagi perawat dalam mengatasi masalah </w:t>
      </w:r>
      <w:r w:rsidRPr="00921983">
        <w:rPr>
          <w:rFonts w:ascii="Times New Roman" w:eastAsia="Calibri" w:hAnsi="Times New Roman" w:cs="Times New Roman"/>
          <w:sz w:val="24"/>
          <w:szCs w:val="24"/>
        </w:rPr>
        <w:lastRenderedPageBreak/>
        <w:t>Tingkat Kecemasan Perawat Dalam Merawat Pasien Skizofrenia adalah dengan melakukan analisa faktor demografi perawat apakah berpengaruh terhadap tingkat kecemasan perawat dalam merawat pasien skizofrenia . Analisa faktor demografi perawat dengan tingkat kecemasan perawat dalam merawat pasien skizofrenia ini akan dapat menjadi acuan untuk penempatan pegawai di ruang / tempat tugas yang sesuai dengan perawat tersebut, sehinggah dapat mengurangi tingkat kecemasan perawat tersebut. Selain itu dengan analisa faktor demografi perawat dengan tingkat kecemasan perawat da</w:t>
      </w:r>
      <w:r w:rsidR="003718AE" w:rsidRPr="00921983">
        <w:rPr>
          <w:rFonts w:ascii="Times New Roman" w:eastAsia="Calibri" w:hAnsi="Times New Roman" w:cs="Times New Roman"/>
          <w:sz w:val="24"/>
          <w:szCs w:val="24"/>
        </w:rPr>
        <w:t xml:space="preserve">lam merawat pasien skizofrenia, </w:t>
      </w:r>
      <w:r w:rsidRPr="00921983">
        <w:rPr>
          <w:rFonts w:ascii="Times New Roman" w:eastAsia="Calibri" w:hAnsi="Times New Roman" w:cs="Times New Roman"/>
          <w:sz w:val="24"/>
          <w:szCs w:val="24"/>
        </w:rPr>
        <w:t xml:space="preserve">  manajemen rumah sakit dapat memberikan pelatihan tentang manajemen kecemasan pada perawat yang mengalami kecemasan dalam merawat pasien skizofrenia. Disamping itu manajemen dapat memberikan anjuran untuk meminimalkan kecemasan yaitu dengan mencoba untuk lebih terbuka dengan kerabat/keluarga/teman dan bisa bekerja secara tim dalam merawat pasien skizofrenia.</w:t>
      </w:r>
    </w:p>
    <w:p w14:paraId="7F74CB2E" w14:textId="10B42472" w:rsidR="001C2985" w:rsidRPr="001C2985" w:rsidRDefault="001C2985" w:rsidP="001B0CD0">
      <w:pPr>
        <w:spacing w:line="360" w:lineRule="auto"/>
        <w:jc w:val="both"/>
        <w:rPr>
          <w:rFonts w:ascii="Times New Roman" w:eastAsia="Calibri" w:hAnsi="Times New Roman" w:cs="Times New Roman"/>
          <w:sz w:val="24"/>
          <w:szCs w:val="24"/>
          <w:lang w:val="en-US"/>
        </w:rPr>
      </w:pPr>
      <w:r w:rsidRPr="001C2985">
        <w:rPr>
          <w:rFonts w:ascii="Times New Roman" w:eastAsia="Calibri" w:hAnsi="Times New Roman" w:cs="Times New Roman"/>
          <w:sz w:val="24"/>
          <w:szCs w:val="24"/>
          <w:lang w:val="id-ID"/>
        </w:rPr>
        <w:t xml:space="preserve">        </w:t>
      </w:r>
      <w:r w:rsidRPr="001C2985">
        <w:rPr>
          <w:rFonts w:ascii="Times New Roman" w:eastAsia="Calibri" w:hAnsi="Times New Roman" w:cs="Times New Roman"/>
          <w:sz w:val="24"/>
          <w:szCs w:val="24"/>
        </w:rPr>
        <w:t>Berdasarkan fenomena di atas peneliti tertarik untuk melakukan penelitian tentang “</w:t>
      </w:r>
      <w:r w:rsidR="00B543D6" w:rsidRPr="00B543D6">
        <w:rPr>
          <w:rFonts w:ascii="Times New Roman" w:eastAsia="Calibri" w:hAnsi="Times New Roman" w:cs="Times New Roman"/>
          <w:sz w:val="24"/>
          <w:szCs w:val="24"/>
        </w:rPr>
        <w:t>Hubungan Faktor Demografi  Dengan Tingkat Kecemasan Perawat Pasien Skizofrenia Di RSJ Menur Pemerintah Provinsi Jawa Timur</w:t>
      </w:r>
      <w:r w:rsidRPr="001C2985">
        <w:rPr>
          <w:rFonts w:ascii="Times New Roman" w:eastAsia="Calibri" w:hAnsi="Times New Roman" w:cs="Times New Roman"/>
          <w:sz w:val="24"/>
          <w:szCs w:val="24"/>
        </w:rPr>
        <w:t>”</w:t>
      </w:r>
    </w:p>
    <w:p w14:paraId="3B693E03" w14:textId="77777777" w:rsidR="002A5E26" w:rsidRPr="00CF65D2" w:rsidRDefault="002505AE" w:rsidP="001B0CD0">
      <w:pPr>
        <w:pStyle w:val="Heading2"/>
        <w:spacing w:line="360" w:lineRule="auto"/>
        <w:rPr>
          <w:rFonts w:cs="Times New Roman"/>
          <w:sz w:val="24"/>
          <w:szCs w:val="24"/>
          <w:lang w:val="id-ID"/>
        </w:rPr>
      </w:pPr>
      <w:bookmarkStart w:id="10" w:name="_Toc88537951"/>
      <w:bookmarkStart w:id="11" w:name="_Toc88538204"/>
      <w:bookmarkStart w:id="12" w:name="_Toc88616564"/>
      <w:bookmarkStart w:id="13" w:name="_Toc93286561"/>
      <w:r w:rsidRPr="00CF65D2">
        <w:rPr>
          <w:rFonts w:cs="Times New Roman"/>
          <w:sz w:val="24"/>
          <w:szCs w:val="24"/>
        </w:rPr>
        <w:t xml:space="preserve">Rumusan </w:t>
      </w:r>
      <w:r w:rsidR="001B0CD0" w:rsidRPr="00CF65D2">
        <w:rPr>
          <w:rFonts w:cs="Times New Roman"/>
          <w:sz w:val="24"/>
          <w:szCs w:val="24"/>
          <w:lang w:val="id-ID"/>
        </w:rPr>
        <w:t xml:space="preserve"> </w:t>
      </w:r>
      <w:r w:rsidRPr="00CF65D2">
        <w:rPr>
          <w:rFonts w:cs="Times New Roman"/>
          <w:sz w:val="24"/>
          <w:szCs w:val="24"/>
        </w:rPr>
        <w:t>Masalah</w:t>
      </w:r>
      <w:bookmarkEnd w:id="10"/>
      <w:bookmarkEnd w:id="11"/>
      <w:bookmarkEnd w:id="12"/>
      <w:bookmarkEnd w:id="13"/>
    </w:p>
    <w:p w14:paraId="4F7CDA32" w14:textId="026F6C43" w:rsidR="002505AE" w:rsidRPr="00CF65D2" w:rsidRDefault="001B0CD0" w:rsidP="001B0CD0">
      <w:pPr>
        <w:spacing w:line="360" w:lineRule="auto"/>
        <w:jc w:val="both"/>
        <w:rPr>
          <w:rFonts w:ascii="Times New Roman" w:hAnsi="Times New Roman" w:cs="Times New Roman"/>
          <w:sz w:val="24"/>
          <w:szCs w:val="24"/>
          <w:lang w:val="id-ID"/>
        </w:rPr>
      </w:pPr>
      <w:r w:rsidRPr="00CF65D2">
        <w:rPr>
          <w:rFonts w:ascii="Times New Roman" w:hAnsi="Times New Roman" w:cs="Times New Roman"/>
          <w:sz w:val="24"/>
          <w:szCs w:val="24"/>
          <w:lang w:val="id-ID"/>
        </w:rPr>
        <w:t xml:space="preserve">           </w:t>
      </w:r>
      <w:r w:rsidR="002505AE" w:rsidRPr="00CF65D2">
        <w:rPr>
          <w:rFonts w:ascii="Times New Roman" w:hAnsi="Times New Roman" w:cs="Times New Roman"/>
          <w:sz w:val="24"/>
          <w:szCs w:val="24"/>
        </w:rPr>
        <w:t>Berdasarkan dari latar belakang di atas maka rumusan masalah</w:t>
      </w:r>
      <w:r w:rsidR="00B543D6">
        <w:rPr>
          <w:rFonts w:ascii="Times New Roman" w:hAnsi="Times New Roman" w:cs="Times New Roman"/>
          <w:sz w:val="24"/>
          <w:szCs w:val="24"/>
        </w:rPr>
        <w:t xml:space="preserve"> penelitian ini adalah Apakah </w:t>
      </w:r>
      <w:r w:rsidR="00384F86">
        <w:rPr>
          <w:rFonts w:ascii="Times New Roman" w:hAnsi="Times New Roman" w:cs="Times New Roman"/>
          <w:sz w:val="24"/>
          <w:szCs w:val="24"/>
        </w:rPr>
        <w:t>A</w:t>
      </w:r>
      <w:r w:rsidR="00B543D6">
        <w:rPr>
          <w:rFonts w:ascii="Times New Roman" w:hAnsi="Times New Roman" w:cs="Times New Roman"/>
          <w:sz w:val="24"/>
          <w:szCs w:val="24"/>
        </w:rPr>
        <w:t>da</w:t>
      </w:r>
      <w:r w:rsidR="002505AE" w:rsidRPr="00CF65D2">
        <w:rPr>
          <w:rFonts w:ascii="Times New Roman" w:hAnsi="Times New Roman" w:cs="Times New Roman"/>
          <w:sz w:val="24"/>
          <w:szCs w:val="24"/>
        </w:rPr>
        <w:t xml:space="preserve"> </w:t>
      </w:r>
      <w:r w:rsidR="00384F86" w:rsidRPr="00384F86">
        <w:rPr>
          <w:rFonts w:ascii="Times New Roman" w:eastAsia="Calibri" w:hAnsi="Times New Roman" w:cs="Times New Roman"/>
          <w:sz w:val="24"/>
          <w:szCs w:val="24"/>
        </w:rPr>
        <w:t>Hubungan Faktor Demografi  Dengan Tingkat Kecemasan Perawat Pasien Skizofrenia Di RSJ Menur Pemerintah Provinsi Jawa Timur</w:t>
      </w:r>
      <w:r w:rsidR="00910601">
        <w:rPr>
          <w:rFonts w:ascii="Times New Roman" w:eastAsia="Calibri" w:hAnsi="Times New Roman" w:cs="Times New Roman"/>
          <w:sz w:val="24"/>
          <w:szCs w:val="24"/>
        </w:rPr>
        <w:t>?</w:t>
      </w:r>
      <w:r w:rsidR="002505AE" w:rsidRPr="00CF65D2">
        <w:rPr>
          <w:rFonts w:ascii="Times New Roman" w:hAnsi="Times New Roman" w:cs="Times New Roman"/>
          <w:sz w:val="24"/>
          <w:szCs w:val="24"/>
        </w:rPr>
        <w:t>.</w:t>
      </w:r>
    </w:p>
    <w:p w14:paraId="03CB9998" w14:textId="77777777" w:rsidR="002A5E26" w:rsidRPr="00CF65D2" w:rsidRDefault="002505AE" w:rsidP="001B0CD0">
      <w:pPr>
        <w:pStyle w:val="Heading2"/>
        <w:spacing w:line="360" w:lineRule="auto"/>
        <w:rPr>
          <w:rFonts w:cs="Times New Roman"/>
          <w:sz w:val="24"/>
          <w:szCs w:val="24"/>
          <w:lang w:val="id-ID"/>
        </w:rPr>
      </w:pPr>
      <w:bookmarkStart w:id="14" w:name="_Toc88537952"/>
      <w:bookmarkStart w:id="15" w:name="_Toc88538205"/>
      <w:bookmarkStart w:id="16" w:name="_Toc88616565"/>
      <w:bookmarkStart w:id="17" w:name="_Toc93286562"/>
      <w:r w:rsidRPr="00CF65D2">
        <w:rPr>
          <w:rFonts w:cs="Times New Roman"/>
          <w:sz w:val="24"/>
          <w:szCs w:val="24"/>
        </w:rPr>
        <w:t>Tujuan</w:t>
      </w:r>
      <w:r w:rsidR="001B0CD0" w:rsidRPr="00CF65D2">
        <w:rPr>
          <w:rFonts w:cs="Times New Roman"/>
          <w:sz w:val="24"/>
          <w:szCs w:val="24"/>
          <w:lang w:val="id-ID"/>
        </w:rPr>
        <w:t xml:space="preserve"> </w:t>
      </w:r>
      <w:r w:rsidRPr="00CF65D2">
        <w:rPr>
          <w:rFonts w:cs="Times New Roman"/>
          <w:sz w:val="24"/>
          <w:szCs w:val="24"/>
        </w:rPr>
        <w:t xml:space="preserve"> Penelitian</w:t>
      </w:r>
      <w:bookmarkEnd w:id="14"/>
      <w:bookmarkEnd w:id="15"/>
      <w:bookmarkEnd w:id="16"/>
      <w:bookmarkEnd w:id="17"/>
    </w:p>
    <w:p w14:paraId="34CFFF23" w14:textId="77777777" w:rsidR="002505AE" w:rsidRPr="00CF65D2" w:rsidRDefault="002505AE" w:rsidP="001B0CD0">
      <w:pPr>
        <w:pStyle w:val="Heading3"/>
        <w:spacing w:line="360" w:lineRule="auto"/>
        <w:rPr>
          <w:rFonts w:cs="Times New Roman"/>
          <w:szCs w:val="24"/>
          <w:lang w:val="id-ID"/>
        </w:rPr>
      </w:pPr>
      <w:bookmarkStart w:id="18" w:name="_Toc88537953"/>
      <w:bookmarkStart w:id="19" w:name="_Toc88538206"/>
      <w:bookmarkStart w:id="20" w:name="_Toc88616566"/>
      <w:bookmarkStart w:id="21" w:name="_Toc93286563"/>
      <w:r w:rsidRPr="00CF65D2">
        <w:rPr>
          <w:rFonts w:cs="Times New Roman"/>
          <w:szCs w:val="24"/>
          <w:lang w:val="id-ID"/>
        </w:rPr>
        <w:t xml:space="preserve">Tujuan </w:t>
      </w:r>
      <w:r w:rsidR="001B0CD0" w:rsidRPr="00CF65D2">
        <w:rPr>
          <w:rFonts w:cs="Times New Roman"/>
          <w:szCs w:val="24"/>
          <w:lang w:val="id-ID"/>
        </w:rPr>
        <w:t xml:space="preserve"> U</w:t>
      </w:r>
      <w:r w:rsidRPr="00CF65D2">
        <w:rPr>
          <w:rFonts w:cs="Times New Roman"/>
          <w:szCs w:val="24"/>
          <w:lang w:val="id-ID"/>
        </w:rPr>
        <w:t>mum</w:t>
      </w:r>
      <w:bookmarkEnd w:id="18"/>
      <w:bookmarkEnd w:id="19"/>
      <w:bookmarkEnd w:id="20"/>
      <w:bookmarkEnd w:id="21"/>
    </w:p>
    <w:p w14:paraId="2A7BADEB" w14:textId="6275ACF1" w:rsidR="002505AE" w:rsidRPr="00CF65D2" w:rsidRDefault="001B0CD0" w:rsidP="001B0CD0">
      <w:pPr>
        <w:spacing w:line="360" w:lineRule="auto"/>
        <w:jc w:val="both"/>
        <w:rPr>
          <w:rFonts w:ascii="Times New Roman" w:hAnsi="Times New Roman" w:cs="Times New Roman"/>
          <w:sz w:val="24"/>
          <w:szCs w:val="24"/>
          <w:lang w:val="id-ID"/>
        </w:rPr>
      </w:pPr>
      <w:r w:rsidRPr="00CF65D2">
        <w:rPr>
          <w:rFonts w:ascii="Times New Roman" w:hAnsi="Times New Roman" w:cs="Times New Roman"/>
          <w:sz w:val="24"/>
          <w:szCs w:val="24"/>
          <w:lang w:val="id-ID"/>
        </w:rPr>
        <w:t xml:space="preserve">          </w:t>
      </w:r>
      <w:r w:rsidR="002505AE" w:rsidRPr="00CF65D2">
        <w:rPr>
          <w:rFonts w:ascii="Times New Roman" w:hAnsi="Times New Roman" w:cs="Times New Roman"/>
          <w:sz w:val="24"/>
          <w:szCs w:val="24"/>
        </w:rPr>
        <w:t xml:space="preserve">Untuk mengetahui </w:t>
      </w:r>
      <w:bookmarkStart w:id="22" w:name="_Hlk88529461"/>
      <w:r w:rsidR="00384F86" w:rsidRPr="00384F86">
        <w:rPr>
          <w:rFonts w:ascii="Times New Roman" w:eastAsia="Calibri" w:hAnsi="Times New Roman" w:cs="Times New Roman"/>
          <w:sz w:val="24"/>
          <w:szCs w:val="24"/>
        </w:rPr>
        <w:t>Hubungan Faktor Demografi  Dengan Tingkat Kecemasan Perawat Pasien Skizofrenia Di RSJ Menur Pemerintah Provinsi Jawa Timur</w:t>
      </w:r>
      <w:r w:rsidR="002505AE" w:rsidRPr="00CF65D2">
        <w:rPr>
          <w:rFonts w:ascii="Times New Roman" w:hAnsi="Times New Roman" w:cs="Times New Roman"/>
          <w:sz w:val="24"/>
          <w:szCs w:val="24"/>
        </w:rPr>
        <w:t>.</w:t>
      </w:r>
      <w:bookmarkEnd w:id="22"/>
    </w:p>
    <w:p w14:paraId="65CBDFCB" w14:textId="77777777" w:rsidR="002505AE" w:rsidRPr="00CF65D2" w:rsidRDefault="002505AE" w:rsidP="001B0CD0">
      <w:pPr>
        <w:pStyle w:val="Heading3"/>
        <w:spacing w:line="360" w:lineRule="auto"/>
        <w:rPr>
          <w:rFonts w:cs="Times New Roman"/>
          <w:szCs w:val="24"/>
          <w:lang w:val="id-ID"/>
        </w:rPr>
      </w:pPr>
      <w:bookmarkStart w:id="23" w:name="_Toc88537954"/>
      <w:bookmarkStart w:id="24" w:name="_Toc88538207"/>
      <w:bookmarkStart w:id="25" w:name="_Toc88616567"/>
      <w:bookmarkStart w:id="26" w:name="_Toc93286564"/>
      <w:r w:rsidRPr="00CF65D2">
        <w:rPr>
          <w:rFonts w:cs="Times New Roman"/>
          <w:szCs w:val="24"/>
          <w:lang w:val="id-ID"/>
        </w:rPr>
        <w:lastRenderedPageBreak/>
        <w:t xml:space="preserve">Tujuan </w:t>
      </w:r>
      <w:r w:rsidR="001B0CD0" w:rsidRPr="00CF65D2">
        <w:rPr>
          <w:rFonts w:cs="Times New Roman"/>
          <w:szCs w:val="24"/>
          <w:lang w:val="id-ID"/>
        </w:rPr>
        <w:t xml:space="preserve"> </w:t>
      </w:r>
      <w:r w:rsidRPr="00CF65D2">
        <w:rPr>
          <w:rFonts w:cs="Times New Roman"/>
          <w:szCs w:val="24"/>
          <w:lang w:val="id-ID"/>
        </w:rPr>
        <w:t>Khusus</w:t>
      </w:r>
      <w:bookmarkEnd w:id="23"/>
      <w:bookmarkEnd w:id="24"/>
      <w:bookmarkEnd w:id="25"/>
      <w:bookmarkEnd w:id="26"/>
    </w:p>
    <w:p w14:paraId="32D8C85B" w14:textId="4E2F6BAE" w:rsidR="00213E62" w:rsidRDefault="002505AE" w:rsidP="00593C2C">
      <w:pPr>
        <w:numPr>
          <w:ilvl w:val="0"/>
          <w:numId w:val="2"/>
        </w:numPr>
        <w:spacing w:line="360" w:lineRule="auto"/>
        <w:ind w:left="360"/>
        <w:jc w:val="both"/>
        <w:rPr>
          <w:rFonts w:ascii="Times New Roman" w:hAnsi="Times New Roman" w:cs="Times New Roman"/>
          <w:sz w:val="24"/>
          <w:szCs w:val="24"/>
        </w:rPr>
      </w:pPr>
      <w:r w:rsidRPr="00213E62">
        <w:rPr>
          <w:rFonts w:ascii="Times New Roman" w:hAnsi="Times New Roman" w:cs="Times New Roman"/>
          <w:sz w:val="24"/>
          <w:szCs w:val="24"/>
        </w:rPr>
        <w:t xml:space="preserve">Mengidentifikasi </w:t>
      </w:r>
      <w:r w:rsidR="00213E62" w:rsidRPr="00213E62">
        <w:rPr>
          <w:rFonts w:ascii="Times New Roman" w:eastAsia="Calibri" w:hAnsi="Times New Roman" w:cs="Times New Roman"/>
          <w:sz w:val="24"/>
          <w:szCs w:val="24"/>
        </w:rPr>
        <w:t>Faktor Demografi Perawat</w:t>
      </w:r>
      <w:r w:rsidR="00213E62">
        <w:rPr>
          <w:rFonts w:ascii="Times New Roman" w:eastAsia="Calibri" w:hAnsi="Times New Roman" w:cs="Times New Roman"/>
          <w:sz w:val="24"/>
          <w:szCs w:val="24"/>
        </w:rPr>
        <w:t xml:space="preserve"> </w:t>
      </w:r>
      <w:bookmarkStart w:id="27" w:name="_Hlk88534923"/>
      <w:r w:rsidR="00213E62">
        <w:rPr>
          <w:rFonts w:ascii="Times New Roman" w:eastAsia="Calibri" w:hAnsi="Times New Roman" w:cs="Times New Roman"/>
          <w:sz w:val="24"/>
          <w:szCs w:val="24"/>
        </w:rPr>
        <w:t xml:space="preserve">( Usia, Jenis Kelamin, </w:t>
      </w:r>
      <w:r w:rsidR="009D7562">
        <w:rPr>
          <w:rFonts w:ascii="Times New Roman" w:eastAsia="Calibri" w:hAnsi="Times New Roman" w:cs="Times New Roman"/>
          <w:sz w:val="24"/>
          <w:szCs w:val="24"/>
        </w:rPr>
        <w:t>Status Menikah, Lama Bekerja,</w:t>
      </w:r>
      <w:r w:rsidR="00B57F0E">
        <w:rPr>
          <w:rFonts w:ascii="Times New Roman" w:eastAsia="Calibri" w:hAnsi="Times New Roman" w:cs="Times New Roman"/>
          <w:sz w:val="24"/>
          <w:szCs w:val="24"/>
        </w:rPr>
        <w:t xml:space="preserve"> dan</w:t>
      </w:r>
      <w:r w:rsidR="009D7562">
        <w:rPr>
          <w:rFonts w:ascii="Times New Roman" w:eastAsia="Calibri" w:hAnsi="Times New Roman" w:cs="Times New Roman"/>
          <w:sz w:val="24"/>
          <w:szCs w:val="24"/>
        </w:rPr>
        <w:t xml:space="preserve"> Pendidikan )</w:t>
      </w:r>
      <w:r w:rsidR="00213E62" w:rsidRPr="00213E62">
        <w:rPr>
          <w:rFonts w:ascii="Times New Roman" w:eastAsia="Calibri" w:hAnsi="Times New Roman" w:cs="Times New Roman"/>
          <w:sz w:val="24"/>
          <w:szCs w:val="24"/>
        </w:rPr>
        <w:t xml:space="preserve"> </w:t>
      </w:r>
      <w:bookmarkEnd w:id="27"/>
      <w:r w:rsidRPr="00213E62">
        <w:rPr>
          <w:rFonts w:ascii="Times New Roman" w:hAnsi="Times New Roman" w:cs="Times New Roman"/>
          <w:sz w:val="24"/>
          <w:szCs w:val="24"/>
        </w:rPr>
        <w:t xml:space="preserve">di RSJ Menur </w:t>
      </w:r>
      <w:r w:rsidR="00213E62" w:rsidRPr="00213E62">
        <w:rPr>
          <w:rFonts w:ascii="Times New Roman" w:hAnsi="Times New Roman" w:cs="Times New Roman"/>
          <w:sz w:val="24"/>
          <w:szCs w:val="24"/>
        </w:rPr>
        <w:t>Pemerintah Provinsi Jawa Timur.</w:t>
      </w:r>
    </w:p>
    <w:p w14:paraId="4DBA36F4" w14:textId="19C4ED85" w:rsidR="00213E62" w:rsidRPr="00213E62" w:rsidRDefault="002505AE" w:rsidP="00593C2C">
      <w:pPr>
        <w:numPr>
          <w:ilvl w:val="0"/>
          <w:numId w:val="2"/>
        </w:numPr>
        <w:spacing w:line="360" w:lineRule="auto"/>
        <w:ind w:left="360"/>
        <w:jc w:val="both"/>
        <w:rPr>
          <w:rFonts w:ascii="Times New Roman" w:hAnsi="Times New Roman" w:cs="Times New Roman"/>
          <w:sz w:val="24"/>
          <w:szCs w:val="24"/>
        </w:rPr>
      </w:pPr>
      <w:r w:rsidRPr="00213E62">
        <w:rPr>
          <w:rFonts w:ascii="Times New Roman" w:hAnsi="Times New Roman" w:cs="Times New Roman"/>
          <w:sz w:val="24"/>
          <w:szCs w:val="24"/>
        </w:rPr>
        <w:t xml:space="preserve">Mengidentifikasi Tingkat Kecemasan Perawat Dalam Merawat Pasien Skizofrenia Di </w:t>
      </w:r>
      <w:r w:rsidR="00213E62" w:rsidRPr="00213E62">
        <w:rPr>
          <w:rFonts w:ascii="Times New Roman" w:hAnsi="Times New Roman" w:cs="Times New Roman"/>
          <w:sz w:val="24"/>
          <w:szCs w:val="24"/>
        </w:rPr>
        <w:t>RSJ</w:t>
      </w:r>
      <w:r w:rsidRPr="00213E62">
        <w:rPr>
          <w:rFonts w:ascii="Times New Roman" w:hAnsi="Times New Roman" w:cs="Times New Roman"/>
          <w:sz w:val="24"/>
          <w:szCs w:val="24"/>
        </w:rPr>
        <w:t xml:space="preserve"> Menur </w:t>
      </w:r>
      <w:r w:rsidR="00213E62" w:rsidRPr="00213E62">
        <w:rPr>
          <w:rFonts w:ascii="Times New Roman" w:hAnsi="Times New Roman" w:cs="Times New Roman"/>
          <w:sz w:val="24"/>
          <w:szCs w:val="24"/>
        </w:rPr>
        <w:t>Pemerintah Provinsi Jawa Timur.</w:t>
      </w:r>
    </w:p>
    <w:p w14:paraId="6A357278" w14:textId="0DCC910C" w:rsidR="002505AE" w:rsidRPr="00213E62" w:rsidRDefault="002505AE" w:rsidP="00593C2C">
      <w:pPr>
        <w:numPr>
          <w:ilvl w:val="0"/>
          <w:numId w:val="2"/>
        </w:numPr>
        <w:spacing w:line="360" w:lineRule="auto"/>
        <w:ind w:left="360"/>
        <w:jc w:val="both"/>
        <w:rPr>
          <w:rFonts w:ascii="Times New Roman" w:hAnsi="Times New Roman" w:cs="Times New Roman"/>
          <w:sz w:val="24"/>
          <w:szCs w:val="24"/>
        </w:rPr>
      </w:pPr>
      <w:r w:rsidRPr="00213E62">
        <w:rPr>
          <w:rFonts w:ascii="Times New Roman" w:hAnsi="Times New Roman" w:cs="Times New Roman"/>
          <w:sz w:val="24"/>
          <w:szCs w:val="24"/>
        </w:rPr>
        <w:t xml:space="preserve">Menganalisis </w:t>
      </w:r>
      <w:bookmarkStart w:id="28" w:name="_Hlk88529718"/>
      <w:r w:rsidR="00384F86" w:rsidRPr="00384F86">
        <w:rPr>
          <w:rFonts w:ascii="Times New Roman" w:hAnsi="Times New Roman" w:cs="Times New Roman"/>
          <w:sz w:val="24"/>
          <w:szCs w:val="24"/>
        </w:rPr>
        <w:t>Hubungan Faktor Demografi  Dengan Tingkat Kecemasan Perawat Pasien Skizofrenia Di RSJ Menur Pemerintah Provinsi Jawa Timur</w:t>
      </w:r>
      <w:r w:rsidR="00213E62" w:rsidRPr="00213E62">
        <w:rPr>
          <w:rFonts w:ascii="Times New Roman" w:hAnsi="Times New Roman" w:cs="Times New Roman"/>
          <w:sz w:val="24"/>
          <w:szCs w:val="24"/>
        </w:rPr>
        <w:t>.</w:t>
      </w:r>
    </w:p>
    <w:bookmarkEnd w:id="28"/>
    <w:p w14:paraId="1F754E7F" w14:textId="77777777" w:rsidR="002A5E26" w:rsidRPr="00CF65D2" w:rsidRDefault="001B0CD0" w:rsidP="001B0CD0">
      <w:pPr>
        <w:pStyle w:val="Heading2"/>
        <w:spacing w:line="360" w:lineRule="auto"/>
        <w:rPr>
          <w:rFonts w:cs="Times New Roman"/>
          <w:sz w:val="24"/>
          <w:szCs w:val="24"/>
          <w:lang w:val="id-ID"/>
        </w:rPr>
      </w:pPr>
      <w:r w:rsidRPr="00CF65D2">
        <w:rPr>
          <w:rFonts w:cs="Times New Roman"/>
          <w:sz w:val="24"/>
          <w:szCs w:val="24"/>
          <w:lang w:val="id-ID"/>
        </w:rPr>
        <w:t xml:space="preserve"> </w:t>
      </w:r>
      <w:bookmarkStart w:id="29" w:name="_Toc88537955"/>
      <w:bookmarkStart w:id="30" w:name="_Toc88538208"/>
      <w:bookmarkStart w:id="31" w:name="_Toc88616568"/>
      <w:bookmarkStart w:id="32" w:name="_Toc93286565"/>
      <w:r w:rsidR="002505AE" w:rsidRPr="00CF65D2">
        <w:rPr>
          <w:rFonts w:cs="Times New Roman"/>
          <w:sz w:val="24"/>
          <w:szCs w:val="24"/>
          <w:lang w:val="id-ID"/>
        </w:rPr>
        <w:t xml:space="preserve">Manfaat </w:t>
      </w:r>
      <w:r w:rsidRPr="00CF65D2">
        <w:rPr>
          <w:rFonts w:cs="Times New Roman"/>
          <w:sz w:val="24"/>
          <w:szCs w:val="24"/>
          <w:lang w:val="id-ID"/>
        </w:rPr>
        <w:t xml:space="preserve"> </w:t>
      </w:r>
      <w:r w:rsidR="002505AE" w:rsidRPr="00CF65D2">
        <w:rPr>
          <w:rFonts w:cs="Times New Roman"/>
          <w:sz w:val="24"/>
          <w:szCs w:val="24"/>
          <w:lang w:val="id-ID"/>
        </w:rPr>
        <w:t>Penelitian</w:t>
      </w:r>
      <w:bookmarkEnd w:id="29"/>
      <w:bookmarkEnd w:id="30"/>
      <w:bookmarkEnd w:id="31"/>
      <w:bookmarkEnd w:id="32"/>
    </w:p>
    <w:p w14:paraId="72511D00" w14:textId="77777777" w:rsidR="002505AE" w:rsidRPr="00CF65D2" w:rsidRDefault="001B0CD0" w:rsidP="001B0CD0">
      <w:pPr>
        <w:pStyle w:val="Heading3"/>
        <w:spacing w:line="360" w:lineRule="auto"/>
        <w:rPr>
          <w:rFonts w:cs="Times New Roman"/>
          <w:szCs w:val="24"/>
          <w:lang w:val="id-ID"/>
        </w:rPr>
      </w:pPr>
      <w:bookmarkStart w:id="33" w:name="_Toc88537956"/>
      <w:bookmarkStart w:id="34" w:name="_Toc88538209"/>
      <w:bookmarkStart w:id="35" w:name="_Toc88616569"/>
      <w:bookmarkStart w:id="36" w:name="_Toc93286566"/>
      <w:r w:rsidRPr="00CF65D2">
        <w:rPr>
          <w:rFonts w:cs="Times New Roman"/>
          <w:szCs w:val="24"/>
          <w:lang w:val="id-ID"/>
        </w:rPr>
        <w:t>Manfaat  Teoritis</w:t>
      </w:r>
      <w:bookmarkEnd w:id="33"/>
      <w:bookmarkEnd w:id="34"/>
      <w:bookmarkEnd w:id="35"/>
      <w:bookmarkEnd w:id="36"/>
    </w:p>
    <w:p w14:paraId="2CD2720D" w14:textId="04D62C44" w:rsidR="002505AE" w:rsidRPr="00CF65D2" w:rsidRDefault="001B0CD0" w:rsidP="001B0CD0">
      <w:pPr>
        <w:spacing w:line="360" w:lineRule="auto"/>
        <w:jc w:val="both"/>
        <w:rPr>
          <w:rFonts w:ascii="Times New Roman" w:hAnsi="Times New Roman" w:cs="Times New Roman"/>
          <w:sz w:val="24"/>
          <w:szCs w:val="24"/>
        </w:rPr>
      </w:pPr>
      <w:r w:rsidRPr="00CF65D2">
        <w:rPr>
          <w:rFonts w:ascii="Times New Roman" w:hAnsi="Times New Roman" w:cs="Times New Roman"/>
          <w:sz w:val="24"/>
          <w:szCs w:val="24"/>
          <w:lang w:val="id-ID"/>
        </w:rPr>
        <w:t xml:space="preserve">            </w:t>
      </w:r>
      <w:r w:rsidR="002505AE" w:rsidRPr="00CF65D2">
        <w:rPr>
          <w:rFonts w:ascii="Times New Roman" w:hAnsi="Times New Roman" w:cs="Times New Roman"/>
          <w:sz w:val="24"/>
          <w:szCs w:val="24"/>
        </w:rPr>
        <w:t xml:space="preserve">Penelitian ini bertujuan untuk memperkaya pengetahuan dan mengkaji teori tentang </w:t>
      </w:r>
      <w:r w:rsidR="009D7562" w:rsidRPr="009D7562">
        <w:rPr>
          <w:rFonts w:ascii="Times New Roman" w:hAnsi="Times New Roman" w:cs="Times New Roman"/>
          <w:sz w:val="24"/>
          <w:szCs w:val="24"/>
        </w:rPr>
        <w:t>Hubungan Faktor Demografi Perawat Dengan Tingkat Kecemasan Perawat Dalam Merawat Pasien Skizofrenia Di RSJ Menur Pemerintah Provinsi Jawa Timur.</w:t>
      </w:r>
    </w:p>
    <w:p w14:paraId="206E29AD" w14:textId="77777777" w:rsidR="002505AE" w:rsidRPr="00CF65D2" w:rsidRDefault="002505AE" w:rsidP="001B0CD0">
      <w:pPr>
        <w:spacing w:line="360" w:lineRule="auto"/>
        <w:rPr>
          <w:rFonts w:ascii="Times New Roman" w:hAnsi="Times New Roman" w:cs="Times New Roman"/>
          <w:sz w:val="24"/>
          <w:szCs w:val="24"/>
          <w:lang w:val="id-ID"/>
        </w:rPr>
      </w:pPr>
    </w:p>
    <w:p w14:paraId="3D419A3B" w14:textId="77777777" w:rsidR="002505AE" w:rsidRPr="00CF65D2" w:rsidRDefault="001B0CD0" w:rsidP="001B0CD0">
      <w:pPr>
        <w:pStyle w:val="Heading3"/>
        <w:spacing w:line="360" w:lineRule="auto"/>
        <w:rPr>
          <w:rFonts w:cs="Times New Roman"/>
          <w:szCs w:val="24"/>
          <w:lang w:val="id-ID"/>
        </w:rPr>
      </w:pPr>
      <w:bookmarkStart w:id="37" w:name="_Toc88537957"/>
      <w:bookmarkStart w:id="38" w:name="_Toc88538210"/>
      <w:bookmarkStart w:id="39" w:name="_Toc88616570"/>
      <w:bookmarkStart w:id="40" w:name="_Toc93286567"/>
      <w:r w:rsidRPr="00CF65D2">
        <w:rPr>
          <w:rFonts w:cs="Times New Roman"/>
          <w:szCs w:val="24"/>
          <w:lang w:val="id-ID"/>
        </w:rPr>
        <w:t>Manfaat  Praktek</w:t>
      </w:r>
      <w:bookmarkEnd w:id="37"/>
      <w:bookmarkEnd w:id="38"/>
      <w:bookmarkEnd w:id="39"/>
      <w:bookmarkEnd w:id="40"/>
    </w:p>
    <w:p w14:paraId="557D280D" w14:textId="3C34B013" w:rsidR="009D7562" w:rsidRDefault="001B0CD0" w:rsidP="009D7562">
      <w:pPr>
        <w:spacing w:line="360" w:lineRule="auto"/>
        <w:jc w:val="both"/>
        <w:rPr>
          <w:rFonts w:ascii="Times New Roman" w:hAnsi="Times New Roman" w:cs="Times New Roman"/>
          <w:sz w:val="24"/>
          <w:szCs w:val="24"/>
        </w:rPr>
      </w:pPr>
      <w:r w:rsidRPr="00CF65D2">
        <w:rPr>
          <w:rFonts w:ascii="Times New Roman" w:hAnsi="Times New Roman" w:cs="Times New Roman"/>
          <w:sz w:val="24"/>
          <w:szCs w:val="24"/>
          <w:lang w:val="id-ID"/>
        </w:rPr>
        <w:t xml:space="preserve">         </w:t>
      </w:r>
      <w:r w:rsidR="002505AE" w:rsidRPr="00CF65D2">
        <w:rPr>
          <w:rFonts w:ascii="Times New Roman" w:hAnsi="Times New Roman" w:cs="Times New Roman"/>
          <w:sz w:val="24"/>
          <w:szCs w:val="24"/>
        </w:rPr>
        <w:t xml:space="preserve">Manfaat bagi Peneliti diharapkan dapat menambah wawasannya tentang </w:t>
      </w:r>
      <w:bookmarkStart w:id="41" w:name="_Hlk88531586"/>
      <w:r w:rsidR="00384F86" w:rsidRPr="00384F86">
        <w:rPr>
          <w:rFonts w:ascii="Times New Roman" w:hAnsi="Times New Roman" w:cs="Times New Roman"/>
          <w:sz w:val="24"/>
          <w:szCs w:val="24"/>
        </w:rPr>
        <w:t>Hubungan Faktor Demografi  Dengan Tingkat Kecemasan Perawat Pasien Skizofrenia Di RSJ Menur Pemerintah Provinsi Jawa Timur</w:t>
      </w:r>
      <w:r w:rsidR="009D7562" w:rsidRPr="009D7562">
        <w:rPr>
          <w:rFonts w:ascii="Times New Roman" w:hAnsi="Times New Roman" w:cs="Times New Roman"/>
          <w:sz w:val="24"/>
          <w:szCs w:val="24"/>
        </w:rPr>
        <w:t>.</w:t>
      </w:r>
      <w:bookmarkEnd w:id="41"/>
    </w:p>
    <w:p w14:paraId="145EE98A" w14:textId="5C7F61BB" w:rsidR="002505AE" w:rsidRPr="009D7562" w:rsidRDefault="002505AE" w:rsidP="00FB5364">
      <w:pPr>
        <w:numPr>
          <w:ilvl w:val="6"/>
          <w:numId w:val="80"/>
        </w:numPr>
        <w:spacing w:line="360" w:lineRule="auto"/>
        <w:ind w:left="360"/>
        <w:jc w:val="both"/>
        <w:rPr>
          <w:rFonts w:ascii="Times New Roman" w:hAnsi="Times New Roman" w:cs="Times New Roman"/>
          <w:sz w:val="24"/>
          <w:szCs w:val="24"/>
        </w:rPr>
      </w:pPr>
      <w:r w:rsidRPr="009D7562">
        <w:rPr>
          <w:rFonts w:ascii="Times New Roman" w:hAnsi="Times New Roman" w:cs="Times New Roman"/>
          <w:sz w:val="24"/>
          <w:szCs w:val="24"/>
        </w:rPr>
        <w:t>Manfaat Bagi Institusi</w:t>
      </w:r>
    </w:p>
    <w:p w14:paraId="183216CC" w14:textId="1B0027FD" w:rsidR="002D74DF" w:rsidRPr="00D74CB0" w:rsidRDefault="002D74DF" w:rsidP="002D74D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74CB0">
        <w:rPr>
          <w:rFonts w:ascii="Times New Roman" w:hAnsi="Times New Roman" w:cs="Times New Roman"/>
          <w:sz w:val="24"/>
          <w:szCs w:val="24"/>
        </w:rPr>
        <w:t xml:space="preserve">Hasil penelitian diharapkan dapat digunakan sebagai bahan perbandingan, pedoman dan masukan dalam mengembangkan proses belajar mengajar serta referensi dalam melakukan penelitian selanjutnya yang berkaitan dengan </w:t>
      </w:r>
      <w:r w:rsidR="00384F86" w:rsidRPr="00384F86">
        <w:rPr>
          <w:rFonts w:ascii="Times New Roman" w:hAnsi="Times New Roman" w:cs="Times New Roman"/>
          <w:sz w:val="24"/>
          <w:szCs w:val="24"/>
        </w:rPr>
        <w:t>Hubungan Faktor Demografi  Dengan Tingkat Kecemasan Perawat Pasien Skizofrenia Di RSJ Menur Pemerintah Provinsi Jawa Timur</w:t>
      </w:r>
      <w:r w:rsidR="009D7562" w:rsidRPr="009D7562">
        <w:rPr>
          <w:rFonts w:ascii="Times New Roman" w:hAnsi="Times New Roman" w:cs="Times New Roman"/>
          <w:sz w:val="24"/>
          <w:szCs w:val="24"/>
        </w:rPr>
        <w:t>.</w:t>
      </w:r>
      <w:r w:rsidR="009D7562">
        <w:rPr>
          <w:rFonts w:ascii="Times New Roman" w:hAnsi="Times New Roman" w:cs="Times New Roman"/>
          <w:sz w:val="24"/>
          <w:szCs w:val="24"/>
        </w:rPr>
        <w:t xml:space="preserve"> </w:t>
      </w:r>
      <w:r w:rsidRPr="00D74CB0">
        <w:rPr>
          <w:rFonts w:ascii="Times New Roman" w:hAnsi="Times New Roman" w:cs="Times New Roman"/>
          <w:sz w:val="24"/>
          <w:szCs w:val="24"/>
        </w:rPr>
        <w:t>Dengan</w:t>
      </w:r>
      <w:r w:rsidR="00384F86">
        <w:rPr>
          <w:rFonts w:ascii="Times New Roman" w:hAnsi="Times New Roman" w:cs="Times New Roman"/>
          <w:sz w:val="24"/>
          <w:szCs w:val="24"/>
        </w:rPr>
        <w:t xml:space="preserve"> mengetahui</w:t>
      </w:r>
      <w:r w:rsidRPr="00D74CB0">
        <w:rPr>
          <w:rFonts w:ascii="Times New Roman" w:hAnsi="Times New Roman" w:cs="Times New Roman"/>
          <w:sz w:val="24"/>
          <w:szCs w:val="24"/>
        </w:rPr>
        <w:t xml:space="preserve"> </w:t>
      </w:r>
      <w:r w:rsidR="00384F86" w:rsidRPr="00384F86">
        <w:rPr>
          <w:rFonts w:ascii="Times New Roman" w:hAnsi="Times New Roman" w:cs="Times New Roman"/>
          <w:sz w:val="24"/>
          <w:szCs w:val="24"/>
        </w:rPr>
        <w:t>Hubungan Faktor Demografi  Dengan Tingkat Kecemasan Perawat Pasien Skizofrenia Di RSJ Menur Pemerintah Provinsi Jawa Timur</w:t>
      </w:r>
      <w:r w:rsidRPr="00D74CB0">
        <w:rPr>
          <w:rFonts w:ascii="Times New Roman" w:hAnsi="Times New Roman" w:cs="Times New Roman"/>
          <w:sz w:val="24"/>
          <w:szCs w:val="24"/>
        </w:rPr>
        <w:t xml:space="preserve"> institusi dapat </w:t>
      </w:r>
      <w:r w:rsidRPr="00D74CB0">
        <w:rPr>
          <w:rFonts w:ascii="Times New Roman" w:hAnsi="Times New Roman" w:cs="Times New Roman"/>
          <w:sz w:val="24"/>
          <w:szCs w:val="24"/>
        </w:rPr>
        <w:lastRenderedPageBreak/>
        <w:t xml:space="preserve">mengambil sikap untuk </w:t>
      </w:r>
      <w:r w:rsidR="000E4911">
        <w:rPr>
          <w:rFonts w:ascii="Times New Roman" w:hAnsi="Times New Roman" w:cs="Times New Roman"/>
          <w:sz w:val="24"/>
          <w:szCs w:val="24"/>
        </w:rPr>
        <w:t>menempatkan pegawai sesuai dengan kemampuannya</w:t>
      </w:r>
      <w:r w:rsidRPr="00D74CB0">
        <w:rPr>
          <w:rFonts w:ascii="Times New Roman" w:hAnsi="Times New Roman" w:cs="Times New Roman"/>
          <w:sz w:val="24"/>
          <w:szCs w:val="24"/>
        </w:rPr>
        <w:t xml:space="preserve"> atau memberikan pelatihan tentang manajemen kecemasan kepada perawat.</w:t>
      </w:r>
    </w:p>
    <w:p w14:paraId="54A14469" w14:textId="77777777" w:rsidR="002505AE" w:rsidRPr="00D74CB0" w:rsidRDefault="002505AE" w:rsidP="00FB5364">
      <w:pPr>
        <w:numPr>
          <w:ilvl w:val="0"/>
          <w:numId w:val="80"/>
        </w:numPr>
        <w:spacing w:line="360" w:lineRule="auto"/>
        <w:ind w:left="360"/>
        <w:rPr>
          <w:rFonts w:ascii="Times New Roman" w:hAnsi="Times New Roman" w:cs="Times New Roman"/>
          <w:sz w:val="24"/>
          <w:szCs w:val="24"/>
        </w:rPr>
      </w:pPr>
      <w:r w:rsidRPr="00D74CB0">
        <w:rPr>
          <w:rFonts w:ascii="Times New Roman" w:hAnsi="Times New Roman" w:cs="Times New Roman"/>
          <w:sz w:val="24"/>
          <w:szCs w:val="24"/>
        </w:rPr>
        <w:t>Manfaat Bagi Responden</w:t>
      </w:r>
    </w:p>
    <w:p w14:paraId="49CA41BE" w14:textId="20A7B65C" w:rsidR="002D74DF" w:rsidRPr="00D74CB0" w:rsidRDefault="00114DF3" w:rsidP="002D74DF">
      <w:pPr>
        <w:spacing w:line="360" w:lineRule="auto"/>
        <w:jc w:val="both"/>
        <w:rPr>
          <w:rFonts w:ascii="Times New Roman" w:eastAsia="Calibri" w:hAnsi="Times New Roman" w:cs="Times New Roman"/>
          <w:sz w:val="24"/>
          <w:szCs w:val="24"/>
        </w:rPr>
      </w:pPr>
      <w:r w:rsidRPr="00D74CB0">
        <w:rPr>
          <w:rFonts w:ascii="Times New Roman" w:hAnsi="Times New Roman" w:cs="Times New Roman"/>
          <w:sz w:val="24"/>
          <w:szCs w:val="24"/>
          <w:lang w:val="id-ID"/>
        </w:rPr>
        <w:t xml:space="preserve">            </w:t>
      </w:r>
      <w:r w:rsidR="002D74DF" w:rsidRPr="00D74CB0">
        <w:rPr>
          <w:rFonts w:ascii="Times New Roman" w:eastAsia="Calibri" w:hAnsi="Times New Roman" w:cs="Times New Roman"/>
          <w:sz w:val="24"/>
          <w:szCs w:val="24"/>
        </w:rPr>
        <w:t xml:space="preserve">Diharapkan kepada perawat dengan adanya penelitian ini dapat menambah pengetahuan dan ilmu tentang </w:t>
      </w:r>
      <w:r w:rsidR="00384F86" w:rsidRPr="00384F86">
        <w:rPr>
          <w:rFonts w:ascii="Times New Roman" w:eastAsia="Calibri" w:hAnsi="Times New Roman" w:cs="Times New Roman"/>
          <w:sz w:val="24"/>
          <w:szCs w:val="24"/>
        </w:rPr>
        <w:t>Hubungan Faktor Demografi  Dengan Tingkat Kecemasan Perawat Pasien Skizofrenia Di RSJ Menur Pemerintah Provinsi Jawa Timur</w:t>
      </w:r>
      <w:r w:rsidR="000E4911" w:rsidRPr="000E4911">
        <w:rPr>
          <w:rFonts w:ascii="Times New Roman" w:eastAsia="Calibri" w:hAnsi="Times New Roman" w:cs="Times New Roman"/>
          <w:sz w:val="24"/>
          <w:szCs w:val="24"/>
        </w:rPr>
        <w:t>.</w:t>
      </w:r>
      <w:r w:rsidR="002D74DF" w:rsidRPr="00D74CB0">
        <w:rPr>
          <w:rFonts w:ascii="Times New Roman" w:eastAsia="Calibri" w:hAnsi="Times New Roman" w:cs="Times New Roman"/>
          <w:sz w:val="24"/>
          <w:szCs w:val="24"/>
        </w:rPr>
        <w:t xml:space="preserve"> Diharapkan juga responden akan tertantang untuk meningkatkan pengetahuannya dan bisa memanajemen kecemasannya dengan baik.</w:t>
      </w:r>
    </w:p>
    <w:p w14:paraId="6F48E871" w14:textId="77777777" w:rsidR="002505AE" w:rsidRPr="00D74CB0" w:rsidRDefault="002505AE" w:rsidP="001B0CD0">
      <w:pPr>
        <w:spacing w:line="360" w:lineRule="auto"/>
        <w:jc w:val="both"/>
        <w:rPr>
          <w:rFonts w:ascii="Times New Roman" w:hAnsi="Times New Roman" w:cs="Times New Roman"/>
          <w:sz w:val="24"/>
          <w:szCs w:val="24"/>
        </w:rPr>
      </w:pPr>
    </w:p>
    <w:p w14:paraId="5B0A2FC2" w14:textId="77777777" w:rsidR="002505AE" w:rsidRPr="00D74CB0" w:rsidRDefault="002505AE" w:rsidP="00FB5364">
      <w:pPr>
        <w:numPr>
          <w:ilvl w:val="0"/>
          <w:numId w:val="80"/>
        </w:numPr>
        <w:spacing w:line="360" w:lineRule="auto"/>
        <w:ind w:left="360"/>
        <w:rPr>
          <w:rFonts w:ascii="Times New Roman" w:hAnsi="Times New Roman" w:cs="Times New Roman"/>
          <w:sz w:val="24"/>
          <w:szCs w:val="24"/>
        </w:rPr>
      </w:pPr>
      <w:r w:rsidRPr="00D74CB0">
        <w:rPr>
          <w:rFonts w:ascii="Times New Roman" w:hAnsi="Times New Roman" w:cs="Times New Roman"/>
          <w:sz w:val="24"/>
          <w:szCs w:val="24"/>
        </w:rPr>
        <w:t>Manfaat Bagi Peneliti Selanjutnya</w:t>
      </w:r>
    </w:p>
    <w:p w14:paraId="30D7174B" w14:textId="7FF6C7B3" w:rsidR="002D74DF" w:rsidRPr="00D74CB0" w:rsidRDefault="00114DF3" w:rsidP="00DC3E85">
      <w:pPr>
        <w:spacing w:line="360" w:lineRule="auto"/>
        <w:jc w:val="both"/>
        <w:rPr>
          <w:rFonts w:ascii="Times New Roman" w:hAnsi="Times New Roman" w:cs="Times New Roman"/>
          <w:sz w:val="24"/>
          <w:szCs w:val="24"/>
          <w:lang w:val="en-US"/>
        </w:rPr>
      </w:pPr>
      <w:r w:rsidRPr="00D74CB0">
        <w:rPr>
          <w:rFonts w:ascii="Times New Roman" w:hAnsi="Times New Roman" w:cs="Times New Roman"/>
          <w:sz w:val="24"/>
          <w:szCs w:val="24"/>
          <w:lang w:val="id-ID"/>
        </w:rPr>
        <w:t xml:space="preserve">             </w:t>
      </w:r>
      <w:r w:rsidR="002D74DF" w:rsidRPr="00D74CB0">
        <w:rPr>
          <w:rFonts w:ascii="Times New Roman" w:eastAsia="Calibri" w:hAnsi="Times New Roman" w:cs="Times New Roman"/>
          <w:sz w:val="24"/>
          <w:szCs w:val="24"/>
        </w:rPr>
        <w:t xml:space="preserve">Hasil penulisan ini diharapkan dapat dijadikan sebagai bahan perbandingan dalam mengembangkan praktik keperawatan dan pemecahan masalah di bidang keperawatan untuk menangani masalah </w:t>
      </w:r>
      <w:r w:rsidR="00384F86" w:rsidRPr="00384F86">
        <w:rPr>
          <w:rFonts w:ascii="Times New Roman" w:eastAsia="Calibri" w:hAnsi="Times New Roman" w:cs="Times New Roman"/>
          <w:sz w:val="24"/>
          <w:szCs w:val="24"/>
        </w:rPr>
        <w:t>Hubungan Faktor Demografi  Dengan Tingkat Kecemasan Perawat Pasien Skizofrenia Di RSJ Menur Pemerintah Provinsi Jawa Timur</w:t>
      </w:r>
      <w:r w:rsidR="000E4911" w:rsidRPr="000E4911">
        <w:rPr>
          <w:rFonts w:ascii="Times New Roman" w:eastAsia="Calibri" w:hAnsi="Times New Roman" w:cs="Times New Roman"/>
          <w:sz w:val="24"/>
          <w:szCs w:val="24"/>
        </w:rPr>
        <w:t>.</w:t>
      </w:r>
      <w:r w:rsidR="002D74DF" w:rsidRPr="00D74CB0">
        <w:rPr>
          <w:rFonts w:ascii="Times New Roman" w:eastAsia="Calibri" w:hAnsi="Times New Roman" w:cs="Times New Roman"/>
          <w:sz w:val="24"/>
          <w:szCs w:val="24"/>
        </w:rPr>
        <w:t xml:space="preserve"> Sehinggah peneliti selanjutnya dapat mengembangkan dan menyempurnakan penelitian ini dan dapat menj</w:t>
      </w:r>
      <w:r w:rsidR="00DC3E85" w:rsidRPr="00D74CB0">
        <w:rPr>
          <w:rFonts w:ascii="Times New Roman" w:eastAsia="Calibri" w:hAnsi="Times New Roman" w:cs="Times New Roman"/>
          <w:sz w:val="24"/>
          <w:szCs w:val="24"/>
        </w:rPr>
        <w:t>adi refrensi bagi peneliti lain.</w:t>
      </w:r>
    </w:p>
    <w:p w14:paraId="46A56EB7" w14:textId="77777777" w:rsidR="002D74DF" w:rsidRPr="00D74CB0" w:rsidRDefault="002D74DF" w:rsidP="001B0CD0">
      <w:pPr>
        <w:spacing w:line="360" w:lineRule="auto"/>
        <w:rPr>
          <w:rFonts w:ascii="Times New Roman" w:hAnsi="Times New Roman" w:cs="Times New Roman"/>
          <w:sz w:val="24"/>
          <w:szCs w:val="24"/>
          <w:lang w:val="en-US"/>
        </w:rPr>
      </w:pPr>
    </w:p>
    <w:p w14:paraId="53952D7C" w14:textId="77777777" w:rsidR="002D74DF" w:rsidRDefault="002D74DF" w:rsidP="001B0CD0">
      <w:pPr>
        <w:spacing w:line="360" w:lineRule="auto"/>
        <w:rPr>
          <w:rFonts w:ascii="Times New Roman" w:hAnsi="Times New Roman" w:cs="Times New Roman"/>
          <w:sz w:val="24"/>
          <w:szCs w:val="24"/>
          <w:lang w:val="en-US"/>
        </w:rPr>
      </w:pPr>
    </w:p>
    <w:p w14:paraId="1CFEC112" w14:textId="77777777" w:rsidR="00BC34F2" w:rsidRDefault="00BC34F2" w:rsidP="001B0CD0">
      <w:pPr>
        <w:spacing w:line="360" w:lineRule="auto"/>
        <w:rPr>
          <w:rFonts w:ascii="Times New Roman" w:hAnsi="Times New Roman" w:cs="Times New Roman"/>
          <w:sz w:val="24"/>
          <w:szCs w:val="24"/>
          <w:lang w:val="en-US"/>
        </w:rPr>
      </w:pPr>
    </w:p>
    <w:p w14:paraId="74418CE7" w14:textId="77777777" w:rsidR="00CB5608" w:rsidRDefault="00CB5608" w:rsidP="001B0CD0">
      <w:pPr>
        <w:spacing w:line="360" w:lineRule="auto"/>
        <w:rPr>
          <w:rFonts w:ascii="Times New Roman" w:hAnsi="Times New Roman" w:cs="Times New Roman"/>
          <w:sz w:val="24"/>
          <w:szCs w:val="24"/>
          <w:lang w:val="en-US"/>
        </w:rPr>
      </w:pPr>
    </w:p>
    <w:p w14:paraId="11C7710F" w14:textId="77777777" w:rsidR="00CB5608" w:rsidRDefault="00CB5608" w:rsidP="001B0CD0">
      <w:pPr>
        <w:spacing w:line="360" w:lineRule="auto"/>
        <w:rPr>
          <w:rFonts w:ascii="Times New Roman" w:hAnsi="Times New Roman" w:cs="Times New Roman"/>
          <w:sz w:val="24"/>
          <w:szCs w:val="24"/>
          <w:lang w:val="en-US"/>
        </w:rPr>
      </w:pPr>
    </w:p>
    <w:p w14:paraId="291DB788" w14:textId="77777777" w:rsidR="001C2985" w:rsidRDefault="001C2985" w:rsidP="001B0CD0">
      <w:pPr>
        <w:spacing w:line="360" w:lineRule="auto"/>
        <w:rPr>
          <w:rFonts w:ascii="Times New Roman" w:hAnsi="Times New Roman" w:cs="Times New Roman"/>
          <w:sz w:val="24"/>
          <w:szCs w:val="24"/>
          <w:lang w:val="en-US"/>
        </w:rPr>
      </w:pPr>
    </w:p>
    <w:p w14:paraId="695FA11B" w14:textId="77777777" w:rsidR="002E07B6" w:rsidRDefault="002E07B6" w:rsidP="001B0CD0">
      <w:pPr>
        <w:spacing w:line="360" w:lineRule="auto"/>
        <w:rPr>
          <w:rFonts w:ascii="Times New Roman" w:hAnsi="Times New Roman" w:cs="Times New Roman"/>
          <w:sz w:val="24"/>
          <w:szCs w:val="24"/>
          <w:lang w:val="en-US"/>
        </w:rPr>
      </w:pPr>
    </w:p>
    <w:p w14:paraId="7416B113" w14:textId="77777777" w:rsidR="001C2985" w:rsidRPr="00D74CB0" w:rsidRDefault="001C2985" w:rsidP="001B0CD0">
      <w:pPr>
        <w:spacing w:line="360" w:lineRule="auto"/>
        <w:rPr>
          <w:rFonts w:ascii="Times New Roman" w:hAnsi="Times New Roman" w:cs="Times New Roman"/>
          <w:sz w:val="24"/>
          <w:szCs w:val="24"/>
          <w:lang w:val="en-US"/>
        </w:rPr>
      </w:pPr>
    </w:p>
    <w:p w14:paraId="487283E2" w14:textId="77777777" w:rsidR="001B0CD0" w:rsidRPr="00D74CB0" w:rsidRDefault="001B0CD0" w:rsidP="00BF0B46">
      <w:pPr>
        <w:pStyle w:val="Heading1"/>
        <w:jc w:val="center"/>
        <w:rPr>
          <w:rFonts w:ascii="Times New Roman" w:hAnsi="Times New Roman" w:cs="Times New Roman"/>
          <w:sz w:val="24"/>
          <w:szCs w:val="24"/>
          <w:lang w:val="en-US"/>
        </w:rPr>
      </w:pPr>
      <w:bookmarkStart w:id="42" w:name="_Toc88537958"/>
      <w:bookmarkStart w:id="43" w:name="_Toc88538211"/>
      <w:bookmarkStart w:id="44" w:name="_Toc88616571"/>
      <w:bookmarkStart w:id="45" w:name="_Toc93286568"/>
      <w:bookmarkEnd w:id="42"/>
      <w:bookmarkEnd w:id="43"/>
      <w:bookmarkEnd w:id="44"/>
      <w:bookmarkEnd w:id="45"/>
    </w:p>
    <w:p w14:paraId="6C3A55C2" w14:textId="77777777" w:rsidR="00BF0B46" w:rsidRPr="00D74CB0" w:rsidRDefault="00BF0B46" w:rsidP="00BF0B46">
      <w:pPr>
        <w:jc w:val="center"/>
        <w:rPr>
          <w:rFonts w:ascii="Times New Roman" w:hAnsi="Times New Roman" w:cs="Times New Roman"/>
          <w:b/>
          <w:sz w:val="24"/>
          <w:szCs w:val="24"/>
          <w:lang w:val="en-US"/>
        </w:rPr>
      </w:pPr>
      <w:r w:rsidRPr="00D74CB0">
        <w:rPr>
          <w:rFonts w:ascii="Times New Roman" w:hAnsi="Times New Roman" w:cs="Times New Roman"/>
          <w:b/>
          <w:sz w:val="24"/>
          <w:szCs w:val="24"/>
          <w:lang w:val="en-US"/>
        </w:rPr>
        <w:t>TINJAUAN PUSTAKA</w:t>
      </w:r>
    </w:p>
    <w:p w14:paraId="14F8D975" w14:textId="44466253" w:rsidR="001B0CD0" w:rsidRPr="00D74CB0" w:rsidRDefault="00BF0B46" w:rsidP="002D7121">
      <w:pPr>
        <w:spacing w:line="360" w:lineRule="auto"/>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 xml:space="preserve">                 Bab ini membahas mengenai konsep, landasan teori dan berbagai aspek yang terkait dengan topik penelitian, meliputi: konsep </w:t>
      </w:r>
      <w:r w:rsidR="003718AE">
        <w:rPr>
          <w:rFonts w:ascii="Times New Roman" w:hAnsi="Times New Roman" w:cs="Times New Roman"/>
          <w:sz w:val="24"/>
          <w:szCs w:val="24"/>
          <w:lang w:val="en-US"/>
        </w:rPr>
        <w:t>skizofrenia, konsep  demografi perawat, konsep Perawat</w:t>
      </w:r>
      <w:r w:rsidRPr="00D74CB0">
        <w:rPr>
          <w:rFonts w:ascii="Times New Roman" w:hAnsi="Times New Roman" w:cs="Times New Roman"/>
          <w:sz w:val="24"/>
          <w:szCs w:val="24"/>
          <w:lang w:val="en-US"/>
        </w:rPr>
        <w:t>, konsep kecemasan</w:t>
      </w:r>
      <w:r w:rsidR="003718AE">
        <w:rPr>
          <w:rFonts w:ascii="Times New Roman" w:hAnsi="Times New Roman" w:cs="Times New Roman"/>
          <w:sz w:val="24"/>
          <w:szCs w:val="24"/>
          <w:lang w:val="en-US"/>
        </w:rPr>
        <w:t>, konsep keperawatan</w:t>
      </w:r>
      <w:r w:rsidRPr="00D74CB0">
        <w:rPr>
          <w:rFonts w:ascii="Times New Roman" w:hAnsi="Times New Roman" w:cs="Times New Roman"/>
          <w:sz w:val="24"/>
          <w:szCs w:val="24"/>
          <w:lang w:val="en-US"/>
        </w:rPr>
        <w:t xml:space="preserve"> serta hubungan antar konsep.</w:t>
      </w:r>
    </w:p>
    <w:p w14:paraId="29BB1939" w14:textId="62533898" w:rsidR="00BF0B46" w:rsidRPr="00D74CB0" w:rsidRDefault="002A08F8" w:rsidP="002D7121">
      <w:pPr>
        <w:pStyle w:val="Heading2"/>
        <w:spacing w:line="360" w:lineRule="auto"/>
        <w:jc w:val="both"/>
        <w:rPr>
          <w:rFonts w:cs="Times New Roman"/>
          <w:sz w:val="24"/>
          <w:szCs w:val="24"/>
          <w:lang w:val="id-ID"/>
        </w:rPr>
      </w:pPr>
      <w:r w:rsidRPr="00D74CB0">
        <w:rPr>
          <w:rFonts w:cs="Times New Roman"/>
          <w:sz w:val="24"/>
          <w:szCs w:val="24"/>
          <w:lang w:val="id-ID"/>
        </w:rPr>
        <w:t xml:space="preserve"> </w:t>
      </w:r>
      <w:bookmarkStart w:id="46" w:name="_Toc88537959"/>
      <w:bookmarkStart w:id="47" w:name="_Toc88538212"/>
      <w:bookmarkStart w:id="48" w:name="_Toc88616572"/>
      <w:bookmarkStart w:id="49" w:name="_Toc93286569"/>
      <w:r w:rsidRPr="00D74CB0">
        <w:rPr>
          <w:rFonts w:cs="Times New Roman"/>
          <w:sz w:val="24"/>
          <w:szCs w:val="24"/>
          <w:lang w:val="id-ID"/>
        </w:rPr>
        <w:t>Skizofrenia</w:t>
      </w:r>
      <w:bookmarkEnd w:id="46"/>
      <w:bookmarkEnd w:id="47"/>
      <w:bookmarkEnd w:id="48"/>
      <w:bookmarkEnd w:id="49"/>
    </w:p>
    <w:p w14:paraId="09C370A2" w14:textId="77777777" w:rsidR="001B0CD0" w:rsidRPr="00D74CB0" w:rsidRDefault="00BF0B46" w:rsidP="002D7121">
      <w:pPr>
        <w:pStyle w:val="Heading3"/>
        <w:spacing w:line="360" w:lineRule="auto"/>
        <w:jc w:val="both"/>
        <w:rPr>
          <w:rFonts w:cs="Times New Roman"/>
          <w:szCs w:val="24"/>
          <w:lang w:val="en-US"/>
        </w:rPr>
      </w:pPr>
      <w:bookmarkStart w:id="50" w:name="_Toc88537960"/>
      <w:bookmarkStart w:id="51" w:name="_Toc88538213"/>
      <w:bookmarkStart w:id="52" w:name="_Toc88616573"/>
      <w:bookmarkStart w:id="53" w:name="_Toc93286570"/>
      <w:r w:rsidRPr="00D74CB0">
        <w:rPr>
          <w:rFonts w:cs="Times New Roman"/>
          <w:szCs w:val="24"/>
          <w:lang w:val="id-ID"/>
        </w:rPr>
        <w:t>Definisi Skizofrenia</w:t>
      </w:r>
      <w:bookmarkEnd w:id="50"/>
      <w:bookmarkEnd w:id="51"/>
      <w:bookmarkEnd w:id="52"/>
      <w:bookmarkEnd w:id="53"/>
    </w:p>
    <w:p w14:paraId="29C4B0EC" w14:textId="01FD2F0B" w:rsidR="00770C94" w:rsidRPr="00D74CB0" w:rsidRDefault="000B35DC" w:rsidP="00AB6B28">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23141A" w:rsidRPr="00D74CB0">
        <w:rPr>
          <w:rFonts w:ascii="Times New Roman" w:hAnsi="Times New Roman" w:cs="Times New Roman"/>
          <w:sz w:val="24"/>
          <w:szCs w:val="24"/>
          <w:lang w:val="en-US"/>
        </w:rPr>
        <w:t>Skizofrenia berasal dari bahasa Yunani yaitu “</w:t>
      </w:r>
      <w:r w:rsidR="0023141A" w:rsidRPr="00EE1CBC">
        <w:rPr>
          <w:rFonts w:ascii="Times New Roman" w:hAnsi="Times New Roman" w:cs="Times New Roman"/>
          <w:i/>
          <w:sz w:val="24"/>
          <w:szCs w:val="24"/>
          <w:lang w:val="en-US"/>
        </w:rPr>
        <w:t>Schizein</w:t>
      </w:r>
      <w:r w:rsidR="0023141A" w:rsidRPr="00D74CB0">
        <w:rPr>
          <w:rFonts w:ascii="Times New Roman" w:hAnsi="Times New Roman" w:cs="Times New Roman"/>
          <w:sz w:val="24"/>
          <w:szCs w:val="24"/>
          <w:lang w:val="en-US"/>
        </w:rPr>
        <w:t>” yang artinya retak atau pecah (split), dan “</w:t>
      </w:r>
      <w:r w:rsidR="0023141A" w:rsidRPr="00EE1CBC">
        <w:rPr>
          <w:rFonts w:ascii="Times New Roman" w:hAnsi="Times New Roman" w:cs="Times New Roman"/>
          <w:i/>
          <w:sz w:val="24"/>
          <w:szCs w:val="24"/>
          <w:lang w:val="en-US"/>
        </w:rPr>
        <w:t>phren</w:t>
      </w:r>
      <w:r w:rsidR="0023141A" w:rsidRPr="00D74CB0">
        <w:rPr>
          <w:rFonts w:ascii="Times New Roman" w:hAnsi="Times New Roman" w:cs="Times New Roman"/>
          <w:sz w:val="24"/>
          <w:szCs w:val="24"/>
          <w:lang w:val="en-US"/>
        </w:rPr>
        <w:t xml:space="preserve">” yang artinya pikiran, yang selalu dihubungkan dengan fungsi emosi. Dengan demikian seseorang yang menderita skizofrenia adalah seseorang yang mengalami keretakan jiwa atau keretakan kepribadian serta emosi </w:t>
      </w:r>
      <w:r w:rsidR="002E690A">
        <w:rPr>
          <w:rFonts w:ascii="Times New Roman" w:hAnsi="Times New Roman" w:cs="Times New Roman"/>
          <w:sz w:val="24"/>
          <w:szCs w:val="24"/>
          <w:lang w:val="en-US"/>
        </w:rPr>
        <w:fldChar w:fldCharType="begin" w:fldLock="1"/>
      </w:r>
      <w:r w:rsidR="002E690A">
        <w:rPr>
          <w:rFonts w:ascii="Times New Roman" w:hAnsi="Times New Roman" w:cs="Times New Roman"/>
          <w:sz w:val="24"/>
          <w:szCs w:val="24"/>
          <w:lang w:val="en-US"/>
        </w:rPr>
        <w:instrText>ADDIN CSL_CITATION {"citationItems":[{"id":"ITEM-1","itemData":{"ISSN":"2225-093X","abstract":"Several studies have made a sub category of the symptoms of schizophrenia into five parts: positive symptoms, negative symptoms, cognitive symptoms, symptoms of aggressive and depressive / anxious. Some studies also indicate that risperidone is a preparation that has high efficacy for positive symptoms of schizophrenia and negative symptoms of schizophrenia also improve better than conventional antipsychotics.mThis study was an experimental study in the form of two-group pretest-posttest design with consecutive sampling performed 40 schizophrenic patients who came for treatment to psychiatry inpatient and outpatient BLUD RSJ Propsu period","author":[{"dropping-particle":"","family":"Leo Sianturi","given":"Ferdinan","non-dropping-particle":"","parse-names":false,"suffix":""},{"dropping-particle":"","family":"Vita Camellia","given":"Syamsir BS","non-dropping-particle":"","parse-names":false,"suffix":""}],"id":"ITEM-1","issue":"28","issued":{"date-parts":[["2014"]]},"title":"Risperidone and Haloperidol Comparative Effects of Positive Symptoms Patient Schizophrenic","type":"article-journal","volume":"4"},"uris":["http://www.mendeley.com/documents/?uuid=c26ac283-5d57-3cbb-94df-779e3cdff3bf"]}],"mendeley":{"formattedCitation":"(Leo Sianturi &amp; Vita Camellia, 2014)","plainTextFormattedCitation":"(Leo Sianturi &amp; Vita Camellia, 2014)","previouslyFormattedCitation":"(Leo Sianturi &amp; Vita Camellia, 2014)"},"properties":{"noteIndex":0},"schema":"https://github.com/citation-style-language/schema/raw/master/csl-citation.json"}</w:instrText>
      </w:r>
      <w:r w:rsidR="002E690A">
        <w:rPr>
          <w:rFonts w:ascii="Times New Roman" w:hAnsi="Times New Roman" w:cs="Times New Roman"/>
          <w:sz w:val="24"/>
          <w:szCs w:val="24"/>
          <w:lang w:val="en-US"/>
        </w:rPr>
        <w:fldChar w:fldCharType="separate"/>
      </w:r>
      <w:r w:rsidR="002E690A" w:rsidRPr="002E690A">
        <w:rPr>
          <w:rFonts w:ascii="Times New Roman" w:hAnsi="Times New Roman" w:cs="Times New Roman"/>
          <w:noProof/>
          <w:sz w:val="24"/>
          <w:szCs w:val="24"/>
          <w:lang w:val="en-US"/>
        </w:rPr>
        <w:t>(Leo Sianturi &amp; Vita Camellia, 2014)</w:t>
      </w:r>
      <w:r w:rsidR="002E690A">
        <w:rPr>
          <w:rFonts w:ascii="Times New Roman" w:hAnsi="Times New Roman" w:cs="Times New Roman"/>
          <w:sz w:val="24"/>
          <w:szCs w:val="24"/>
          <w:lang w:val="en-US"/>
        </w:rPr>
        <w:fldChar w:fldCharType="end"/>
      </w:r>
      <w:r w:rsidR="0023141A" w:rsidRPr="00D74CB0">
        <w:rPr>
          <w:rFonts w:ascii="Times New Roman" w:hAnsi="Times New Roman" w:cs="Times New Roman"/>
          <w:sz w:val="24"/>
          <w:szCs w:val="24"/>
          <w:lang w:val="en-US"/>
        </w:rPr>
        <w:t xml:space="preserve">. Menurut </w:t>
      </w:r>
      <w:r w:rsidR="002E690A">
        <w:rPr>
          <w:rFonts w:ascii="Times New Roman" w:hAnsi="Times New Roman" w:cs="Times New Roman"/>
          <w:sz w:val="24"/>
          <w:szCs w:val="24"/>
          <w:lang w:val="en-US"/>
        </w:rPr>
        <w:fldChar w:fldCharType="begin" w:fldLock="1"/>
      </w:r>
      <w:r w:rsidR="002E690A">
        <w:rPr>
          <w:rFonts w:ascii="Times New Roman" w:hAnsi="Times New Roman" w:cs="Times New Roman"/>
          <w:sz w:val="24"/>
          <w:szCs w:val="24"/>
          <w:lang w:val="en-US"/>
        </w:rPr>
        <w:instrText>ADDIN CSL_CITATION {"citationItems":[{"id":"ITEM-1","itemData":{"abstract":"Buku saku ini merupakan ringkasan/pemadatan dari : PPDGJ-III = Pedoman Penggolongan dan Diagnosis Gangguan Jiwa di Indonesia, edisi ke III, 1993 (dilengkapi dengan Suplemen PPDGJ-III, 1995). Yang diterbitkan oleh Direktorat Kesehatan Jiwa, Direktorat Jenderal Pelayanan Medik, Departemen Kesehatan RI. Isinya meliputi = perkembangan PPDGJ, perbandingan penggolongan diagnosis, struktur klasifikasi PPDGJ-III, beberapa konsep dasar yang berkaitan dengan diagnosis gangguan jiwa dan penggolongannya, kategori diagnosis dan diagnosis gangguan jiwa dengan mengacu pada pedoman diagnostiknya, serta dilampirkan pula istilah penegakkan diagnosis banding dan tabel konversi PPDGJ-I-II-III. Kesemuanya merupakan pengetahuan yang sangat mendasar untuk dapat memahami dan menerapkan PPDGJ-III secara efektif dan efisien.","author":[{"dropping-particle":"","family":"Maslim","given":"Rusdi","non-dropping-particle":"","parse-names":false,"suffix":""}],"container-title":"DIAGNOSIS GANGGUAN JIWA RUJUKAN RINGKAS dari PPDGJ - III dan DSM - 5","id":"ITEM-1","issued":{"date-parts":[["2013"]]},"title":"DIAGNOSIS GANGGUAN JIWA RUJUKAN RINGKAS dari PPDGJ - III","type":"book"},"uris":["http://www.mendeley.com/documents/?uuid=969ac552-3dd0-3a00-a601-e49ac048d3f0"]}],"mendeley":{"formattedCitation":"(Maslim, 2013)","plainTextFormattedCitation":"(Maslim, 2013)","previouslyFormattedCitation":"(Maslim, 2013)"},"properties":{"noteIndex":0},"schema":"https://github.com/citation-style-language/schema/raw/master/csl-citation.json"}</w:instrText>
      </w:r>
      <w:r w:rsidR="002E690A">
        <w:rPr>
          <w:rFonts w:ascii="Times New Roman" w:hAnsi="Times New Roman" w:cs="Times New Roman"/>
          <w:sz w:val="24"/>
          <w:szCs w:val="24"/>
          <w:lang w:val="en-US"/>
        </w:rPr>
        <w:fldChar w:fldCharType="separate"/>
      </w:r>
      <w:r w:rsidR="002E690A" w:rsidRPr="002E690A">
        <w:rPr>
          <w:rFonts w:ascii="Times New Roman" w:hAnsi="Times New Roman" w:cs="Times New Roman"/>
          <w:noProof/>
          <w:sz w:val="24"/>
          <w:szCs w:val="24"/>
          <w:lang w:val="en-US"/>
        </w:rPr>
        <w:t>(Maslim, 2013)</w:t>
      </w:r>
      <w:r w:rsidR="002E690A">
        <w:rPr>
          <w:rFonts w:ascii="Times New Roman" w:hAnsi="Times New Roman" w:cs="Times New Roman"/>
          <w:sz w:val="24"/>
          <w:szCs w:val="24"/>
          <w:lang w:val="en-US"/>
        </w:rPr>
        <w:fldChar w:fldCharType="end"/>
      </w:r>
      <w:r w:rsidR="002E690A">
        <w:rPr>
          <w:rFonts w:ascii="Times New Roman" w:hAnsi="Times New Roman" w:cs="Times New Roman"/>
          <w:sz w:val="24"/>
          <w:szCs w:val="24"/>
          <w:lang w:val="en-US"/>
        </w:rPr>
        <w:t xml:space="preserve">  </w:t>
      </w:r>
      <w:r w:rsidR="0023141A" w:rsidRPr="00D74CB0">
        <w:rPr>
          <w:rFonts w:ascii="Times New Roman" w:hAnsi="Times New Roman" w:cs="Times New Roman"/>
          <w:sz w:val="24"/>
          <w:szCs w:val="24"/>
          <w:lang w:val="en-US"/>
        </w:rPr>
        <w:t>skizofrenia dijelaskan sebagai gangguan jiwa yang ditandai dengan distorsi khas dan fundamental dalam pikiran dan persepsi yang disertai dengan adanya afek yang tumpul atau tidak wajar.</w:t>
      </w:r>
      <w:r w:rsidR="00B05BD1" w:rsidRPr="00D74CB0">
        <w:rPr>
          <w:rFonts w:ascii="Times New Roman" w:hAnsi="Times New Roman" w:cs="Times New Roman"/>
          <w:sz w:val="24"/>
          <w:szCs w:val="24"/>
          <w:lang w:val="en-US"/>
        </w:rPr>
        <w:t xml:space="preserve"> </w:t>
      </w:r>
      <w:r w:rsidR="00770C94" w:rsidRPr="00D74CB0">
        <w:rPr>
          <w:rFonts w:ascii="Times New Roman" w:hAnsi="Times New Roman" w:cs="Times New Roman"/>
          <w:sz w:val="24"/>
          <w:szCs w:val="24"/>
          <w:lang w:val="en-US"/>
        </w:rPr>
        <w:t>Selain itu, skizofrenia juga dapat diartikan dengan terpecahnya pikiran,  perasaan, dan perilaku yang menyebabkan tidak kesesuaian pikiran,  perasaan orang yang mengalaminya</w:t>
      </w:r>
      <w:r w:rsidR="002E690A">
        <w:rPr>
          <w:rFonts w:ascii="Times New Roman" w:hAnsi="Times New Roman" w:cs="Times New Roman"/>
          <w:sz w:val="24"/>
          <w:szCs w:val="24"/>
          <w:lang w:val="en-US"/>
        </w:rPr>
        <w:t xml:space="preserve"> </w:t>
      </w:r>
      <w:r w:rsidR="002E690A">
        <w:rPr>
          <w:rFonts w:ascii="Times New Roman" w:hAnsi="Times New Roman" w:cs="Times New Roman"/>
          <w:sz w:val="24"/>
          <w:szCs w:val="24"/>
          <w:lang w:val="en-US"/>
        </w:rPr>
        <w:fldChar w:fldCharType="begin" w:fldLock="1"/>
      </w:r>
      <w:r w:rsidR="002E690A">
        <w:rPr>
          <w:rFonts w:ascii="Times New Roman" w:hAnsi="Times New Roman" w:cs="Times New Roman"/>
          <w:sz w:val="24"/>
          <w:szCs w:val="24"/>
          <w:lang w:val="en-US"/>
        </w:rPr>
        <w:instrText>ADDIN CSL_CITATION {"citationItems":[{"id":"ITEM-1","itemData":{"ISSN":"2541-5603","abstract":"ABSTRAK Kasus demam tifoid di Kabupaten Tegal pada tahun 2016 yaitu sebanyak 11.387 kasus dan Puskesmas Pagiyanten merupakan puskesmas dengan jumlah kasus demam tifoid tertinggi yaitu sebanyak 377 kasus. Tujuan penelitian ini adalah untuk mengetahui faktor-faktor yang berhubungan dengan kejadian demam tifoid di Puskesmas Pagiyanten Kabupaten Tegal. Jenis penelitian yang digunakan adalah studi case control dengan sampel sebesar 43 kasus dan 43 kontrol. Instrumen yang digunakan adalah lembar kuesioner. Analisis data dilakukan secara univariat dan bivariat dengan menggunakan uji chi-square. Hasil yang didapatkan faktor yang berhubungan dengan kejadian demam tifoid meliputi kebiasaan makan di luar rumah (p-value=0,001), kebiasaan mencuci tangan sebelum makan (p-value=0,02), kebiasaan mencuci tangan setelah BAB (p-value=0,04), kebiasaan mencuci bahan makanan mentah (p-value=0,007), dan jamban sehat (p-value=0,04). Simpulan penelitian ini adalah terdapat hubungan antara kebiasaan makan di luar rumah, kebiasaan mencuci tangan sebelum makan, kebiasaan mencuci tangan setelah BAB. kebiasaan mencuci bahan makanan mentah, dan jamban sehat dengan kejadian demam tifoid di Puskesmas Pagiyanten Kabupaten Tegal. Kata Kunci: Faktor Risiko, Demam Tifoid ABSTRACT Typhoid fever in Tegal regency in 2016 were 11,387 cases, and Puskesmas Pagiyanten with the highest number of cases of typhoid fever of 377 cases. The purpose of this study was to determine the factors associated with the incidence of typhoid fever in Puskesmas Pagiyanten Tegal regency. The research used case control study with 43 cases and 43 controls. The instrument used is a questionnaire. The data were analyzed by univariate and bivariate using chi-square test. The results of factors related to the occurrence of typhoid fever include eating habits outside the home (p-value=0.001), hand washing before eating habits (p-value=0.02), hand washing habit after defecate (p-value=0.04), the habit of washing raw food (p-value=0,007), and healthy latrines (p-value=0,04). The conclusion of this research is there is a relationship between eating habits outside the home, the habit of washing hands before eating, habit of washing hands after defecate, the habit of washing raw food, and healthy latrines with the incidence of typhoid fever in Puskesmas Pagiyanten Kabupaten Tegal. Keywords: Risk Factors, Typhoid Fever","author":[{"dropping-particle":"","family":"Prabowo","given":"","non-dropping-particle":"","parse-names":false,"suffix":""}],"container-title":"Nuha Medika","id":"ITEM-1","issue":"2","issued":{"date-parts":[["2014"]]},"title":"Konsep dan Aplikasi Asuhan Keperawatan Jiwa.","type":"book","volume":"2"},"uris":["http://www.mendeley.com/documents/?uuid=bf298059-9a33-327d-86d3-fc60333be89b"]}],"mendeley":{"formattedCitation":"(Prabowo, 2014)","plainTextFormattedCitation":"(Prabowo, 2014)","previouslyFormattedCitation":"(Prabowo, 2014)"},"properties":{"noteIndex":0},"schema":"https://github.com/citation-style-language/schema/raw/master/csl-citation.json"}</w:instrText>
      </w:r>
      <w:r w:rsidR="002E690A">
        <w:rPr>
          <w:rFonts w:ascii="Times New Roman" w:hAnsi="Times New Roman" w:cs="Times New Roman"/>
          <w:sz w:val="24"/>
          <w:szCs w:val="24"/>
          <w:lang w:val="en-US"/>
        </w:rPr>
        <w:fldChar w:fldCharType="separate"/>
      </w:r>
      <w:r w:rsidR="002E690A" w:rsidRPr="002E690A">
        <w:rPr>
          <w:rFonts w:ascii="Times New Roman" w:hAnsi="Times New Roman" w:cs="Times New Roman"/>
          <w:noProof/>
          <w:sz w:val="24"/>
          <w:szCs w:val="24"/>
          <w:lang w:val="en-US"/>
        </w:rPr>
        <w:t>(Prabowo, 2014)</w:t>
      </w:r>
      <w:r w:rsidR="002E690A">
        <w:rPr>
          <w:rFonts w:ascii="Times New Roman" w:hAnsi="Times New Roman" w:cs="Times New Roman"/>
          <w:sz w:val="24"/>
          <w:szCs w:val="24"/>
          <w:lang w:val="en-US"/>
        </w:rPr>
        <w:fldChar w:fldCharType="end"/>
      </w:r>
      <w:r w:rsidR="00770C94" w:rsidRPr="00D74CB0">
        <w:rPr>
          <w:rFonts w:ascii="Times New Roman" w:hAnsi="Times New Roman" w:cs="Times New Roman"/>
          <w:sz w:val="24"/>
          <w:szCs w:val="24"/>
          <w:lang w:val="en-US"/>
        </w:rPr>
        <w:t>.</w:t>
      </w:r>
    </w:p>
    <w:p w14:paraId="79C41ECE" w14:textId="77777777" w:rsidR="00770C94" w:rsidRPr="00D74CB0" w:rsidRDefault="00770C94" w:rsidP="002D7121">
      <w:pPr>
        <w:pStyle w:val="Heading3"/>
        <w:spacing w:line="360" w:lineRule="auto"/>
        <w:jc w:val="both"/>
        <w:rPr>
          <w:rFonts w:cs="Times New Roman"/>
          <w:szCs w:val="24"/>
          <w:lang w:val="en-US"/>
        </w:rPr>
      </w:pPr>
      <w:bookmarkStart w:id="54" w:name="_Toc88537961"/>
      <w:bookmarkStart w:id="55" w:name="_Toc88538214"/>
      <w:bookmarkStart w:id="56" w:name="_Toc88616574"/>
      <w:bookmarkStart w:id="57" w:name="_Toc93286571"/>
      <w:r w:rsidRPr="00D74CB0">
        <w:rPr>
          <w:rFonts w:cs="Times New Roman"/>
          <w:szCs w:val="24"/>
          <w:lang w:val="en-US"/>
        </w:rPr>
        <w:t>Etiologi Skizofrenia</w:t>
      </w:r>
      <w:bookmarkEnd w:id="54"/>
      <w:bookmarkEnd w:id="55"/>
      <w:bookmarkEnd w:id="56"/>
      <w:bookmarkEnd w:id="57"/>
    </w:p>
    <w:p w14:paraId="73DEB334" w14:textId="6C3E05F0" w:rsidR="002D74DF" w:rsidRPr="00D74CB0" w:rsidRDefault="002D74DF" w:rsidP="0072761D">
      <w:pPr>
        <w:spacing w:line="360" w:lineRule="auto"/>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 xml:space="preserve">       Etiologi terjadinya skizofrenia belum diketahui secara pasti.</w:t>
      </w:r>
      <w:r w:rsidRPr="00D74CB0">
        <w:rPr>
          <w:rFonts w:ascii="Times New Roman" w:eastAsia="Calibri" w:hAnsi="Times New Roman" w:cs="Times New Roman"/>
          <w:sz w:val="24"/>
          <w:szCs w:val="24"/>
          <w:lang w:val="id-ID"/>
        </w:rPr>
        <w:t xml:space="preserve">Namun </w:t>
      </w:r>
      <w:r w:rsidRPr="00D74CB0">
        <w:rPr>
          <w:rFonts w:ascii="Times New Roman" w:eastAsia="Calibri" w:hAnsi="Times New Roman" w:cs="Times New Roman"/>
          <w:sz w:val="24"/>
          <w:szCs w:val="24"/>
          <w:lang w:val="en-US"/>
        </w:rPr>
        <w:t xml:space="preserve">faktor yang menyebabkan skizofrenia menurut </w:t>
      </w:r>
      <w:r w:rsidR="002E690A">
        <w:rPr>
          <w:rFonts w:ascii="Times New Roman" w:eastAsia="Calibri" w:hAnsi="Times New Roman" w:cs="Times New Roman"/>
          <w:sz w:val="24"/>
          <w:szCs w:val="24"/>
          <w:lang w:val="en-US"/>
        </w:rPr>
        <w:fldChar w:fldCharType="begin" w:fldLock="1"/>
      </w:r>
      <w:r w:rsidR="00197F80">
        <w:rPr>
          <w:rFonts w:ascii="Times New Roman" w:eastAsia="Calibri" w:hAnsi="Times New Roman" w:cs="Times New Roman"/>
          <w:sz w:val="24"/>
          <w:szCs w:val="24"/>
          <w:lang w:val="en-US"/>
        </w:rPr>
        <w:instrText>ADDIN CSL_CITATION {"citationItems":[{"id":"ITEM-1","itemData":{"ISBN":"9780323294126","abstract":"10th ed. Chapter in review. Using the latest clinical research and diagnoses, Principles and Practice of Psychiatric Nursing, 10th Edition provides a holistic, biopsychosocial approach to psychiatric nursing care. It follows the popular Stuart stress-adaptation framework and includes comprehensive coverage to simplify important nursing and medical concepts, promote quality and safety in care, and address psychobiology and psychopharmacology topics integral to today's psychiatry. New to this edition is a chapter on psychiatric care of military personnel, plus the latest on health care reform, prescription abuse, and obes. Front Cover; Principles and Practice of Psychiatric Nursing ; Copyright; About the author; About the Artist; Contributers; Reviewers; Preface; STUDENT LEARNING GUIDE; FACULTY TEACHING GUIDE; Contents; Unit 1 -- Principles of Psychiatric Nursing Care; Chapter 1 -- Roles and Functions of Psychiatric-Mental Health Nurses: Competent Caring; HISTORICAL PERSPECTIVES; CONTEMPORARY PRACTICE; LEVELS OF PERFORMANCE; PSYCHIATRIC NURSING AGENDA; CHAPTER IN REVIEW ; Chapter 2 -- Therapeutic Nurse-Patient Relationship; CHARACTERISTICS OF THE RELATIONSHIP; PERSONAL QUALITIES OF THE NURSE. PHASES OF THE RELATIONSHIPFACILITATIVE COMMUNICATION; MOTIVATIONAL INTERVIEWING; RESPONSIVE DIMENSIONS; ACTION DIMENSIONS; THERAPEUTIC IMPASSES; Anchor 267; THERAPEUTIC OUTCOME; REFERENCES; 3 -- The Stuart Stress Adaptation Model of Psychiatric Nursing Care; THEORETICAL ASSUMPTIONS; DESCRIBING MENTAL HEALTH AND ILLNESS; BIOPSYCHOSOCIAL COMPONENTS; PATTERNS OF RESPONSE; TREATMENT STAGES AND ACTIVITIES; Chapter in Review ; REFERENCES; Chapter 4 -- Evidence-Based Psychiatric Nursing Practice; EVIDENCE-BASED PRACTICE; PRACTICE GUIDELINES; OUTCOME MEASUREMENT. EVIDENCE BASE FOR PSYCHIATRIC NURSING PRACTICECHAPTER IN REVIEW; Chapter 5 -- Biological Context of Psychiatric Nursing Care; STRUCTURE AND FUNCTION OF THE BRAIN; NEUROIMAGING; BIOLOGICAL RHYTHMS; PSYCHONEUROIMMUNOLOGY; GENETICS; BIOLOGICAL ASSESSMENT OF THE PATIENT; CHAPTER IN REVIEW ; REFERENCES; Chapter 6 -- Psychological Context of Psychiatric Nursing Care; MENTAL STATUS EXAMINATION; CONTENT OF THE EXAMINATION; PSYCHOLOGICAL TESTS; BEHAVIORAL RATING SCALES; CHAPTER IN REVIEW ; REFERENCES; Chapter 7 -- Social, Cultural, and Spiritual Context of Psychiatric Nursing Care; CULTURAL COMPETENCY. RISK FACTORS AND PROTECTIVE FACTORSNURSING ASSESSMENT AND DIAGNOSIS; TREATMENT IMPLICATIONS; CHAPTER IN REVIEW ; Chapter 8 -…","author":[{"dropping-particle":"","family":"Stuart","given":"Gail Wiscarz.","non-dropping-particle":"","parse-names":false,"suffix":""}],"id":"ITEM-1","issued":{"date-parts":[["2014"]]},"page":"834","publisher":"Elsevier Health Sciences","title":"Principles and Practice of Psychiatric Nursing.","type":"article-journal"},"uris":["http://www.mendeley.com/documents/?uuid=ea4073b6-28d4-30b2-bdf6-0ae72fd098f1"]}],"mendeley":{"formattedCitation":"(Gail Wiscarz. Stuart, 2014)","plainTextFormattedCitation":"(Gail Wiscarz. Stuart, 2014)","previouslyFormattedCitation":"(Gail Wiscarz. Stuart, 2014)"},"properties":{"noteIndex":0},"schema":"https://github.com/citation-style-language/schema/raw/master/csl-citation.json"}</w:instrText>
      </w:r>
      <w:r w:rsidR="002E690A">
        <w:rPr>
          <w:rFonts w:ascii="Times New Roman" w:eastAsia="Calibri" w:hAnsi="Times New Roman" w:cs="Times New Roman"/>
          <w:sz w:val="24"/>
          <w:szCs w:val="24"/>
          <w:lang w:val="en-US"/>
        </w:rPr>
        <w:fldChar w:fldCharType="separate"/>
      </w:r>
      <w:r w:rsidR="00C73870">
        <w:rPr>
          <w:rFonts w:ascii="Times New Roman" w:eastAsia="Calibri" w:hAnsi="Times New Roman" w:cs="Times New Roman"/>
          <w:noProof/>
          <w:sz w:val="24"/>
          <w:szCs w:val="24"/>
          <w:lang w:val="en-US"/>
        </w:rPr>
        <w:t>(</w:t>
      </w:r>
      <w:r w:rsidR="002E690A" w:rsidRPr="002E690A">
        <w:rPr>
          <w:rFonts w:ascii="Times New Roman" w:eastAsia="Calibri" w:hAnsi="Times New Roman" w:cs="Times New Roman"/>
          <w:noProof/>
          <w:sz w:val="24"/>
          <w:szCs w:val="24"/>
          <w:lang w:val="en-US"/>
        </w:rPr>
        <w:t xml:space="preserve"> Stuart, 2014)</w:t>
      </w:r>
      <w:r w:rsidR="002E690A">
        <w:rPr>
          <w:rFonts w:ascii="Times New Roman" w:eastAsia="Calibri" w:hAnsi="Times New Roman" w:cs="Times New Roman"/>
          <w:sz w:val="24"/>
          <w:szCs w:val="24"/>
          <w:lang w:val="en-US"/>
        </w:rPr>
        <w:fldChar w:fldCharType="end"/>
      </w:r>
      <w:r w:rsidR="002E690A">
        <w:rPr>
          <w:rFonts w:ascii="Times New Roman" w:eastAsia="Calibri" w:hAnsi="Times New Roman" w:cs="Times New Roman"/>
          <w:sz w:val="24"/>
          <w:szCs w:val="24"/>
          <w:lang w:val="en-US"/>
        </w:rPr>
        <w:t xml:space="preserve"> </w:t>
      </w:r>
      <w:r w:rsidRPr="00D74CB0">
        <w:rPr>
          <w:rFonts w:ascii="Times New Roman" w:eastAsia="Calibri" w:hAnsi="Times New Roman" w:cs="Times New Roman"/>
          <w:sz w:val="24"/>
          <w:szCs w:val="24"/>
          <w:lang w:val="en-US"/>
        </w:rPr>
        <w:t>yaitu :</w:t>
      </w:r>
    </w:p>
    <w:p w14:paraId="418DC129" w14:textId="77777777" w:rsidR="002D74DF" w:rsidRPr="00D74CB0" w:rsidRDefault="002D74DF" w:rsidP="00FB5364">
      <w:pPr>
        <w:numPr>
          <w:ilvl w:val="0"/>
          <w:numId w:val="39"/>
        </w:numPr>
        <w:spacing w:line="360" w:lineRule="auto"/>
        <w:contextualSpacing/>
        <w:jc w:val="both"/>
        <w:rPr>
          <w:rFonts w:ascii="Times New Roman" w:eastAsia="Calibri" w:hAnsi="Times New Roman" w:cs="Times New Roman"/>
          <w:b/>
          <w:sz w:val="24"/>
          <w:szCs w:val="24"/>
          <w:lang w:val="en-US"/>
        </w:rPr>
      </w:pPr>
      <w:r w:rsidRPr="00D74CB0">
        <w:rPr>
          <w:rFonts w:ascii="Times New Roman" w:eastAsia="Calibri" w:hAnsi="Times New Roman" w:cs="Times New Roman"/>
          <w:b/>
          <w:sz w:val="24"/>
          <w:szCs w:val="24"/>
          <w:lang w:val="en-US"/>
        </w:rPr>
        <w:t>Faktor predisposisi</w:t>
      </w:r>
    </w:p>
    <w:p w14:paraId="763811B1" w14:textId="77777777" w:rsidR="002D74DF" w:rsidRPr="00D74CB0" w:rsidRDefault="002D74DF" w:rsidP="00FB5364">
      <w:pPr>
        <w:numPr>
          <w:ilvl w:val="0"/>
          <w:numId w:val="78"/>
        </w:numPr>
        <w:spacing w:line="360" w:lineRule="auto"/>
        <w:ind w:left="360"/>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 xml:space="preserve">Biologis </w:t>
      </w:r>
    </w:p>
    <w:p w14:paraId="600B9E4C" w14:textId="77777777" w:rsidR="002D74DF" w:rsidRPr="00D74CB0" w:rsidRDefault="002D74DF" w:rsidP="00C73870">
      <w:pPr>
        <w:spacing w:line="360" w:lineRule="auto"/>
        <w:ind w:left="360"/>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 xml:space="preserve">       Baru dipahaminya respons neurobiologis yang maladaptif karena abnormalitas perkembangan sistem saraf, hal ini  dibuktikan dalam beberapa penelitian yaitu :</w:t>
      </w:r>
    </w:p>
    <w:p w14:paraId="38C4B223" w14:textId="77777777" w:rsidR="002D74DF" w:rsidRPr="00D74CB0" w:rsidRDefault="002D74DF" w:rsidP="00FB5364">
      <w:pPr>
        <w:numPr>
          <w:ilvl w:val="0"/>
          <w:numId w:val="40"/>
        </w:numPr>
        <w:spacing w:line="360" w:lineRule="auto"/>
        <w:ind w:left="900"/>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Lesi area frontal, temporal, dan limbik akan menyebabkan perubahan dalam perilaku psikotik, juga terdapat pembesaran ventrikel dan penurunan massa kortikal menunjukkan atrofi otak.</w:t>
      </w:r>
    </w:p>
    <w:p w14:paraId="6CF2AB19" w14:textId="77777777" w:rsidR="002D74DF" w:rsidRPr="00D74CB0" w:rsidRDefault="002D74DF" w:rsidP="00FB5364">
      <w:pPr>
        <w:numPr>
          <w:ilvl w:val="0"/>
          <w:numId w:val="40"/>
        </w:numPr>
        <w:spacing w:line="360" w:lineRule="auto"/>
        <w:ind w:left="900"/>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lastRenderedPageBreak/>
        <w:t>Zat kimia otak yang berkaitan dengan skizofrenia seperti dopamin neurotransmiter berlebihan, dopamin dan neurotransmiter lainnya tidak seimbang terutama serotonin serta dapat juga karena sistem reseptor dopamin yang bermasalah.</w:t>
      </w:r>
    </w:p>
    <w:p w14:paraId="349ADBBD" w14:textId="77777777" w:rsidR="002D74DF" w:rsidRPr="00D74CB0" w:rsidRDefault="002D74DF" w:rsidP="00FB5364">
      <w:pPr>
        <w:numPr>
          <w:ilvl w:val="0"/>
          <w:numId w:val="40"/>
        </w:numPr>
        <w:spacing w:line="360" w:lineRule="auto"/>
        <w:ind w:left="900"/>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Gen dalam keluarga juga memiliki pengaruh yang besar terjadinya skizofrenia, kembar identik yang dibesarkan terpisahpun memiliki angka kejadian skizofrenia lebih tinggi daripada saudara sekandung yang tidak identik. Penelitian terbaru berfokus pada gene mapping (pemetaan gen) dalam keluarga menunjukkan keturunan pertama lebih rentan terjadi skizofrenia dibandingkan populasi secara umum.</w:t>
      </w:r>
    </w:p>
    <w:p w14:paraId="33ECACAA" w14:textId="77777777" w:rsidR="002D74DF" w:rsidRPr="00D74CB0" w:rsidRDefault="002D74DF" w:rsidP="00FB5364">
      <w:pPr>
        <w:numPr>
          <w:ilvl w:val="0"/>
          <w:numId w:val="78"/>
        </w:numPr>
        <w:spacing w:line="360" w:lineRule="auto"/>
        <w:ind w:left="360"/>
        <w:contextualSpacing/>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Psikologis</w:t>
      </w:r>
    </w:p>
    <w:p w14:paraId="19A8C8C8" w14:textId="77777777" w:rsidR="002D74DF" w:rsidRPr="00D74CB0" w:rsidRDefault="002D74DF" w:rsidP="00C73870">
      <w:pPr>
        <w:spacing w:line="360" w:lineRule="auto"/>
        <w:ind w:left="360"/>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Teori psikodinamika terjadinya respon neurobiologis yang  maladaptif belum didukung penelitian, faktor psikologis lebih menyalahkan keluarga sebagai penyebabnya hal ini menjadikan keluarga kurang percaya dengan tenaga kesehatan jiwa profesional.</w:t>
      </w:r>
    </w:p>
    <w:p w14:paraId="7B2B5E05" w14:textId="77777777" w:rsidR="002D74DF" w:rsidRPr="00D74CB0" w:rsidRDefault="002D74DF" w:rsidP="00FB5364">
      <w:pPr>
        <w:numPr>
          <w:ilvl w:val="0"/>
          <w:numId w:val="78"/>
        </w:numPr>
        <w:spacing w:line="360" w:lineRule="auto"/>
        <w:ind w:left="360"/>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Sosiobudaya</w:t>
      </w:r>
    </w:p>
    <w:p w14:paraId="49C2DCF4" w14:textId="77777777" w:rsidR="002D74DF" w:rsidRPr="00D74CB0" w:rsidRDefault="002D74DF" w:rsidP="00C73870">
      <w:pPr>
        <w:spacing w:line="360" w:lineRule="auto"/>
        <w:ind w:left="360"/>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Penumpukan stress dapat menunjang awitan skizofrenia dan gangguan lain, tetapi tidak diyakini sebagai penyebab utama.</w:t>
      </w:r>
    </w:p>
    <w:p w14:paraId="53A34F49" w14:textId="77777777" w:rsidR="002D74DF" w:rsidRPr="00D74CB0" w:rsidRDefault="002D74DF" w:rsidP="00FB5364">
      <w:pPr>
        <w:numPr>
          <w:ilvl w:val="0"/>
          <w:numId w:val="39"/>
        </w:numPr>
        <w:spacing w:line="360" w:lineRule="auto"/>
        <w:contextualSpacing/>
        <w:jc w:val="both"/>
        <w:rPr>
          <w:rFonts w:ascii="Times New Roman" w:eastAsia="Calibri" w:hAnsi="Times New Roman" w:cs="Times New Roman"/>
          <w:b/>
          <w:sz w:val="24"/>
          <w:szCs w:val="24"/>
          <w:lang w:val="en-US"/>
        </w:rPr>
      </w:pPr>
      <w:r w:rsidRPr="00D74CB0">
        <w:rPr>
          <w:rFonts w:ascii="Times New Roman" w:eastAsia="Calibri" w:hAnsi="Times New Roman" w:cs="Times New Roman"/>
          <w:b/>
          <w:sz w:val="24"/>
          <w:szCs w:val="24"/>
          <w:lang w:val="en-US"/>
        </w:rPr>
        <w:t>Faktor pencetus</w:t>
      </w:r>
    </w:p>
    <w:p w14:paraId="3B258AC5" w14:textId="77777777" w:rsidR="002D74DF" w:rsidRPr="00D74CB0" w:rsidRDefault="002D74DF" w:rsidP="00FB5364">
      <w:pPr>
        <w:numPr>
          <w:ilvl w:val="0"/>
          <w:numId w:val="79"/>
        </w:numPr>
        <w:spacing w:line="360" w:lineRule="auto"/>
        <w:ind w:left="360"/>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Biologis</w:t>
      </w:r>
    </w:p>
    <w:p w14:paraId="2A498CF2" w14:textId="77777777" w:rsidR="002D74DF" w:rsidRPr="00D74CB0" w:rsidRDefault="002D74DF" w:rsidP="00C73870">
      <w:pPr>
        <w:spacing w:line="360" w:lineRule="auto"/>
        <w:ind w:left="360"/>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Stressor biologis yang menyebabkan respons neurobiologis maaladaptif seperti gangguan saat komunikasi, abnormalitas pada mekanisme otak sehingga mengakibatkan ketidakmampuan seseorang menanggapi stimulus secara selektif.</w:t>
      </w:r>
    </w:p>
    <w:p w14:paraId="62B0F089" w14:textId="77777777" w:rsidR="002D74DF" w:rsidRPr="00D74CB0" w:rsidRDefault="002D74DF" w:rsidP="00FB5364">
      <w:pPr>
        <w:numPr>
          <w:ilvl w:val="0"/>
          <w:numId w:val="79"/>
        </w:numPr>
        <w:spacing w:line="360" w:lineRule="auto"/>
        <w:ind w:left="360"/>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Lingkungan</w:t>
      </w:r>
    </w:p>
    <w:p w14:paraId="3908A2B1" w14:textId="77777777" w:rsidR="002D74DF" w:rsidRPr="00D74CB0" w:rsidRDefault="002D74DF" w:rsidP="00C73870">
      <w:pPr>
        <w:spacing w:line="360" w:lineRule="auto"/>
        <w:ind w:left="360"/>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Gangguan perilaku dapat disebabkan pula oleh ambang toleransi terhadap stress yang secara bilogis berinteraksi terhadap stressor lingkungan.</w:t>
      </w:r>
    </w:p>
    <w:p w14:paraId="1B5641DC" w14:textId="77777777" w:rsidR="002D74DF" w:rsidRPr="00D74CB0" w:rsidRDefault="002D74DF" w:rsidP="00FB5364">
      <w:pPr>
        <w:numPr>
          <w:ilvl w:val="0"/>
          <w:numId w:val="79"/>
        </w:numPr>
        <w:spacing w:line="360" w:lineRule="auto"/>
        <w:ind w:left="360"/>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Pemicu gejala</w:t>
      </w:r>
    </w:p>
    <w:p w14:paraId="57295B6E" w14:textId="77777777" w:rsidR="002D74DF" w:rsidRPr="00D74CB0" w:rsidRDefault="002D74DF" w:rsidP="00C73870">
      <w:pPr>
        <w:spacing w:line="360" w:lineRule="auto"/>
        <w:ind w:left="360"/>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 xml:space="preserve">Pemicu merupakan prekursor dan stimuli yang sering menimbulkan penyakit baru, biasanya pemicu akan muncul dari berbagai hal yang berhubungan </w:t>
      </w:r>
      <w:r w:rsidRPr="00D74CB0">
        <w:rPr>
          <w:rFonts w:ascii="Times New Roman" w:eastAsia="Calibri" w:hAnsi="Times New Roman" w:cs="Times New Roman"/>
          <w:sz w:val="24"/>
          <w:szCs w:val="24"/>
          <w:lang w:val="en-US"/>
        </w:rPr>
        <w:lastRenderedPageBreak/>
        <w:t>dengan kesehatan, lingkungan, sikap, dan perilaku individu. Diantaranya adalah :</w:t>
      </w:r>
    </w:p>
    <w:p w14:paraId="68A561E0" w14:textId="77777777" w:rsidR="002D74DF" w:rsidRPr="00D74CB0" w:rsidRDefault="002D74DF" w:rsidP="0072761D">
      <w:pPr>
        <w:spacing w:line="360" w:lineRule="auto"/>
        <w:jc w:val="both"/>
        <w:rPr>
          <w:rFonts w:ascii="Times New Roman" w:eastAsia="Calibri" w:hAnsi="Times New Roman" w:cs="Times New Roman"/>
          <w:sz w:val="24"/>
          <w:szCs w:val="24"/>
          <w:lang w:val="en-US"/>
        </w:rPr>
      </w:pPr>
    </w:p>
    <w:p w14:paraId="2BA8C331" w14:textId="77777777" w:rsidR="002D74DF" w:rsidRPr="00D74CB0" w:rsidRDefault="002D74DF" w:rsidP="00FB5364">
      <w:pPr>
        <w:numPr>
          <w:ilvl w:val="0"/>
          <w:numId w:val="41"/>
        </w:numPr>
        <w:spacing w:line="360" w:lineRule="auto"/>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Penilaian stressor</w:t>
      </w:r>
    </w:p>
    <w:p w14:paraId="0454E919" w14:textId="77777777" w:rsidR="002D74DF" w:rsidRPr="00D74CB0" w:rsidRDefault="002D74DF" w:rsidP="00C73870">
      <w:pPr>
        <w:spacing w:line="360" w:lineRule="auto"/>
        <w:ind w:left="720"/>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Stres, penilaian individu terhadap stressor, dan masalah koping dapat mengindikasikan kemungkinan kekambuhan gejala. Meski tidak ada riset ilmiah tetapi model diatesis stress menjelaskan bahwa gejala skizofrenia akan muncul dari hubungan antara beratnya stress dan ambang toleransi terhadap stress itu sendiri.</w:t>
      </w:r>
    </w:p>
    <w:p w14:paraId="487F23B2" w14:textId="77777777" w:rsidR="002D74DF" w:rsidRPr="00D74CB0" w:rsidRDefault="002D74DF" w:rsidP="00FB5364">
      <w:pPr>
        <w:numPr>
          <w:ilvl w:val="0"/>
          <w:numId w:val="41"/>
        </w:numPr>
        <w:spacing w:line="360" w:lineRule="auto"/>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Sumber koping</w:t>
      </w:r>
    </w:p>
    <w:p w14:paraId="508945AB" w14:textId="77777777" w:rsidR="002D74DF" w:rsidRPr="00D74CB0" w:rsidRDefault="002D74DF" w:rsidP="00C73870">
      <w:pPr>
        <w:spacing w:line="360" w:lineRule="auto"/>
        <w:ind w:left="720"/>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Keluarga sangat berperan dalam hal ini, orang tua perlu mendidik anak – anak dan dewasa muda mengenai keterampilan koping karena sumber koping tidak hanya didapatkan dari pengalaman. Keluarga memiliki peran sangat penting dalam memberikan pengetahuan mengenai penyakit, finansial yang cukup, ketersediaan waktu dan tenaga.</w:t>
      </w:r>
    </w:p>
    <w:p w14:paraId="3D42A170" w14:textId="77777777" w:rsidR="002D74DF" w:rsidRPr="00D74CB0" w:rsidRDefault="002D74DF" w:rsidP="00FB5364">
      <w:pPr>
        <w:numPr>
          <w:ilvl w:val="0"/>
          <w:numId w:val="41"/>
        </w:numPr>
        <w:spacing w:line="360" w:lineRule="auto"/>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Mekanisme koping</w:t>
      </w:r>
    </w:p>
    <w:p w14:paraId="40382A3E" w14:textId="4190BA79" w:rsidR="002D74DF" w:rsidRPr="00D74CB0" w:rsidRDefault="00C73870" w:rsidP="00C73870">
      <w:pPr>
        <w:spacing w:line="360" w:lineRule="auto"/>
        <w:ind w:left="72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002D74DF" w:rsidRPr="00D74CB0">
        <w:rPr>
          <w:rFonts w:ascii="Times New Roman" w:eastAsia="Calibri" w:hAnsi="Times New Roman" w:cs="Times New Roman"/>
          <w:sz w:val="24"/>
          <w:szCs w:val="24"/>
          <w:lang w:val="en-US"/>
        </w:rPr>
        <w:t>Perilaku yang mewakili upaya untuk melindungi klien dari pengalaman menakutkan meliputi :</w:t>
      </w:r>
    </w:p>
    <w:p w14:paraId="45B95D39" w14:textId="77777777" w:rsidR="002D74DF" w:rsidRPr="00D74CB0" w:rsidRDefault="002D74DF" w:rsidP="00FB5364">
      <w:pPr>
        <w:numPr>
          <w:ilvl w:val="0"/>
          <w:numId w:val="42"/>
        </w:numPr>
        <w:spacing w:line="360" w:lineRule="auto"/>
        <w:ind w:left="1260"/>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Regresi, hubungannya dengan masalah proses informasi dan upaya untuk mengatasi ansietas.</w:t>
      </w:r>
    </w:p>
    <w:p w14:paraId="733A1F3B" w14:textId="77777777" w:rsidR="002D74DF" w:rsidRPr="00D74CB0" w:rsidRDefault="002D74DF" w:rsidP="00FB5364">
      <w:pPr>
        <w:numPr>
          <w:ilvl w:val="0"/>
          <w:numId w:val="42"/>
        </w:numPr>
        <w:spacing w:line="360" w:lineRule="auto"/>
        <w:ind w:left="1260"/>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Proyeksi, upaya menjelaskan kerancuan persepsi.</w:t>
      </w:r>
    </w:p>
    <w:p w14:paraId="17CD1E3C" w14:textId="77777777" w:rsidR="002D74DF" w:rsidRPr="00D74CB0" w:rsidRDefault="002D74DF" w:rsidP="00FB5364">
      <w:pPr>
        <w:numPr>
          <w:ilvl w:val="0"/>
          <w:numId w:val="42"/>
        </w:numPr>
        <w:spacing w:line="360" w:lineRule="auto"/>
        <w:ind w:left="1260"/>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Menarik diri</w:t>
      </w:r>
    </w:p>
    <w:p w14:paraId="330DAAC1" w14:textId="77777777" w:rsidR="002D74DF" w:rsidRPr="00D74CB0" w:rsidRDefault="002D74DF" w:rsidP="002D74DF">
      <w:pPr>
        <w:spacing w:line="360" w:lineRule="auto"/>
        <w:ind w:left="720"/>
        <w:contextualSpacing/>
        <w:rPr>
          <w:rFonts w:ascii="Times New Roman" w:eastAsia="Calibri" w:hAnsi="Times New Roman" w:cs="Times New Roman"/>
          <w:sz w:val="24"/>
          <w:szCs w:val="24"/>
          <w:lang w:val="en-US"/>
        </w:rPr>
      </w:pPr>
    </w:p>
    <w:p w14:paraId="2E5C887A" w14:textId="77777777" w:rsidR="00770C94" w:rsidRPr="00D74CB0" w:rsidRDefault="00770C94" w:rsidP="002D7121">
      <w:pPr>
        <w:pStyle w:val="Heading3"/>
        <w:spacing w:line="360" w:lineRule="auto"/>
        <w:jc w:val="both"/>
        <w:rPr>
          <w:rFonts w:cs="Times New Roman"/>
          <w:szCs w:val="24"/>
          <w:lang w:val="en-US"/>
        </w:rPr>
      </w:pPr>
      <w:bookmarkStart w:id="58" w:name="_Toc88537962"/>
      <w:bookmarkStart w:id="59" w:name="_Toc88538215"/>
      <w:bookmarkStart w:id="60" w:name="_Toc88616575"/>
      <w:bookmarkStart w:id="61" w:name="_Toc93286572"/>
      <w:r w:rsidRPr="00D74CB0">
        <w:rPr>
          <w:rFonts w:cs="Times New Roman"/>
          <w:szCs w:val="24"/>
          <w:lang w:val="en-US"/>
        </w:rPr>
        <w:t>Tanda dan Gejala</w:t>
      </w:r>
      <w:bookmarkEnd w:id="58"/>
      <w:bookmarkEnd w:id="59"/>
      <w:bookmarkEnd w:id="60"/>
      <w:bookmarkEnd w:id="61"/>
      <w:r w:rsidRPr="00D74CB0">
        <w:rPr>
          <w:rFonts w:cs="Times New Roman"/>
          <w:szCs w:val="24"/>
          <w:lang w:val="en-US"/>
        </w:rPr>
        <w:t xml:space="preserve"> </w:t>
      </w:r>
    </w:p>
    <w:p w14:paraId="2EEC8C69" w14:textId="52A8301A" w:rsidR="00343A3D" w:rsidRPr="00D74CB0" w:rsidRDefault="00715C43" w:rsidP="00C73870">
      <w:pPr>
        <w:spacing w:line="360" w:lineRule="auto"/>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 xml:space="preserve">              </w:t>
      </w:r>
      <w:r w:rsidR="00197F80">
        <w:rPr>
          <w:rFonts w:ascii="Times New Roman" w:hAnsi="Times New Roman" w:cs="Times New Roman"/>
          <w:sz w:val="24"/>
          <w:szCs w:val="24"/>
          <w:lang w:val="en-US"/>
        </w:rPr>
        <w:t xml:space="preserve">Menurut </w:t>
      </w:r>
      <w:r w:rsidRPr="00D74CB0">
        <w:rPr>
          <w:rFonts w:ascii="Times New Roman" w:hAnsi="Times New Roman" w:cs="Times New Roman"/>
          <w:sz w:val="24"/>
          <w:szCs w:val="24"/>
          <w:lang w:val="en-US"/>
        </w:rPr>
        <w:t xml:space="preserve"> </w:t>
      </w:r>
      <w:r w:rsidR="00197F80">
        <w:rPr>
          <w:rFonts w:ascii="Times New Roman" w:hAnsi="Times New Roman" w:cs="Times New Roman"/>
          <w:sz w:val="24"/>
          <w:szCs w:val="24"/>
          <w:lang w:val="en-US"/>
        </w:rPr>
        <w:fldChar w:fldCharType="begin" w:fldLock="1"/>
      </w:r>
      <w:r w:rsidR="00197F80">
        <w:rPr>
          <w:rFonts w:ascii="Times New Roman" w:hAnsi="Times New Roman" w:cs="Times New Roman"/>
          <w:sz w:val="24"/>
          <w:szCs w:val="24"/>
          <w:lang w:val="en-US"/>
        </w:rPr>
        <w:instrText>ADDIN CSL_CITATION {"citationItems":[{"id":"ITEM-1","itemData":{"abstract":"Narkoba adalah suatu singkatan dari narkotika, psikotropika, dan bahan adiktif lainnya. Narkoba juga sering disebut dengan NAPZA","author":[{"dropping-particle":"","family":"Julianan Lisa dan Nengah Sutrisna","given":"","non-dropping-particle":"","parse-names":false,"suffix":""}],"id":"ITEM-1","issued":{"date-parts":[["2013"]]},"number-of-pages":"1","publisher":"Nuha Medika","title":"Narkoba, Psikotropika, dan Gangguan Jiwa: Tinjauan Kesehatan dan Hukum","type":"book"},"uris":["http://www.mendeley.com/documents/?uuid=2c0873bc-8e00-3440-a1f3-b6314644a1fb"]}],"mendeley":{"formattedCitation":"(Julianan Lisa dan Nengah Sutrisna, 2013)","plainTextFormattedCitation":"(Julianan Lisa dan Nengah Sutrisna, 2013)","previouslyFormattedCitation":"(Julianan Lisa dan Nengah Sutrisna, 2013)"},"properties":{"noteIndex":0},"schema":"https://github.com/citation-style-language/schema/raw/master/csl-citation.json"}</w:instrText>
      </w:r>
      <w:r w:rsidR="00197F80">
        <w:rPr>
          <w:rFonts w:ascii="Times New Roman" w:hAnsi="Times New Roman" w:cs="Times New Roman"/>
          <w:sz w:val="24"/>
          <w:szCs w:val="24"/>
          <w:lang w:val="en-US"/>
        </w:rPr>
        <w:fldChar w:fldCharType="separate"/>
      </w:r>
      <w:r w:rsidR="00197F80" w:rsidRPr="00197F80">
        <w:rPr>
          <w:rFonts w:ascii="Times New Roman" w:hAnsi="Times New Roman" w:cs="Times New Roman"/>
          <w:noProof/>
          <w:sz w:val="24"/>
          <w:szCs w:val="24"/>
          <w:lang w:val="en-US"/>
        </w:rPr>
        <w:t>(Julianan Lisa dan Nengah Sutrisna, 2013)</w:t>
      </w:r>
      <w:r w:rsidR="00197F80">
        <w:rPr>
          <w:rFonts w:ascii="Times New Roman" w:hAnsi="Times New Roman" w:cs="Times New Roman"/>
          <w:sz w:val="24"/>
          <w:szCs w:val="24"/>
          <w:lang w:val="en-US"/>
        </w:rPr>
        <w:fldChar w:fldCharType="end"/>
      </w:r>
      <w:r w:rsidR="00343A3D" w:rsidRPr="00D74CB0">
        <w:rPr>
          <w:rFonts w:ascii="Times New Roman" w:hAnsi="Times New Roman" w:cs="Times New Roman"/>
          <w:sz w:val="24"/>
          <w:szCs w:val="24"/>
          <w:lang w:val="en-US"/>
        </w:rPr>
        <w:t xml:space="preserve"> menjelaskan berbagai ciri – ciri umum</w:t>
      </w:r>
      <w:r w:rsidR="00343A3D" w:rsidRPr="00D74CB0">
        <w:rPr>
          <w:rFonts w:ascii="Times New Roman" w:hAnsi="Times New Roman" w:cs="Times New Roman"/>
          <w:sz w:val="24"/>
          <w:szCs w:val="24"/>
          <w:lang w:val="id-ID"/>
        </w:rPr>
        <w:t xml:space="preserve"> </w:t>
      </w:r>
      <w:r w:rsidR="00343A3D" w:rsidRPr="00D74CB0">
        <w:rPr>
          <w:rFonts w:ascii="Times New Roman" w:hAnsi="Times New Roman" w:cs="Times New Roman"/>
          <w:sz w:val="24"/>
          <w:szCs w:val="24"/>
          <w:lang w:val="en-US"/>
        </w:rPr>
        <w:t>skizofrenia yaitu :</w:t>
      </w:r>
    </w:p>
    <w:p w14:paraId="43D354B0" w14:textId="77777777" w:rsidR="00343A3D" w:rsidRPr="00D74CB0" w:rsidRDefault="00343A3D" w:rsidP="00FB5364">
      <w:pPr>
        <w:numPr>
          <w:ilvl w:val="0"/>
          <w:numId w:val="53"/>
        </w:numPr>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Gangguan Delusi</w:t>
      </w:r>
    </w:p>
    <w:p w14:paraId="1D64B4CA" w14:textId="77777777" w:rsidR="00343A3D" w:rsidRPr="00D74CB0" w:rsidRDefault="00343A3D" w:rsidP="006A4C42">
      <w:pPr>
        <w:spacing w:line="360" w:lineRule="auto"/>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Gangguan yang ditandai gangguan pikiran, keyakinan kuat</w:t>
      </w:r>
      <w:r w:rsidRPr="00D74CB0">
        <w:rPr>
          <w:rFonts w:ascii="Times New Roman" w:hAnsi="Times New Roman" w:cs="Times New Roman"/>
          <w:sz w:val="24"/>
          <w:szCs w:val="24"/>
          <w:lang w:val="id-ID"/>
        </w:rPr>
        <w:t xml:space="preserve"> </w:t>
      </w:r>
      <w:r w:rsidR="006B7A0F" w:rsidRPr="00D74CB0">
        <w:rPr>
          <w:rFonts w:ascii="Times New Roman" w:hAnsi="Times New Roman" w:cs="Times New Roman"/>
          <w:sz w:val="24"/>
          <w:szCs w:val="24"/>
          <w:lang w:val="id-ID"/>
        </w:rPr>
        <w:t>tapi tidak sesuai dengan kenyataanya</w:t>
      </w:r>
      <w:r w:rsidRPr="00D74CB0">
        <w:rPr>
          <w:rFonts w:ascii="Times New Roman" w:hAnsi="Times New Roman" w:cs="Times New Roman"/>
          <w:sz w:val="24"/>
          <w:szCs w:val="24"/>
          <w:lang w:val="en-US"/>
        </w:rPr>
        <w:t>.</w:t>
      </w:r>
    </w:p>
    <w:p w14:paraId="3B785C7C" w14:textId="77777777" w:rsidR="00343A3D" w:rsidRPr="00D74CB0" w:rsidRDefault="00343A3D" w:rsidP="006A4C42">
      <w:pPr>
        <w:spacing w:line="360" w:lineRule="auto"/>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lastRenderedPageBreak/>
        <w:t>Ciri – ciri klinis dari ganguan delusi yaitu :</w:t>
      </w:r>
    </w:p>
    <w:p w14:paraId="1380D63E" w14:textId="77777777" w:rsidR="00343A3D" w:rsidRPr="00D74CB0" w:rsidRDefault="00343A3D" w:rsidP="00FB5364">
      <w:pPr>
        <w:numPr>
          <w:ilvl w:val="0"/>
          <w:numId w:val="54"/>
        </w:numPr>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Keyakinan persisten dan berlawanan dengan kenyataan tetapi</w:t>
      </w:r>
      <w:r w:rsidR="00715C43" w:rsidRPr="00D74CB0">
        <w:rPr>
          <w:rFonts w:ascii="Times New Roman" w:hAnsi="Times New Roman" w:cs="Times New Roman"/>
          <w:sz w:val="24"/>
          <w:szCs w:val="24"/>
          <w:lang w:val="en-US"/>
        </w:rPr>
        <w:t xml:space="preserve"> </w:t>
      </w:r>
      <w:r w:rsidRPr="00D74CB0">
        <w:rPr>
          <w:rFonts w:ascii="Times New Roman" w:hAnsi="Times New Roman" w:cs="Times New Roman"/>
          <w:sz w:val="24"/>
          <w:szCs w:val="24"/>
          <w:lang w:val="en-US"/>
        </w:rPr>
        <w:t>tidak disertai dengan kebenaran sebenarnya.</w:t>
      </w:r>
    </w:p>
    <w:p w14:paraId="50A7D027" w14:textId="77777777" w:rsidR="00343A3D" w:rsidRPr="00D74CB0" w:rsidRDefault="00343A3D" w:rsidP="00FB5364">
      <w:pPr>
        <w:numPr>
          <w:ilvl w:val="0"/>
          <w:numId w:val="54"/>
        </w:numPr>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Terisolasi secara sosial dan bersikap curiga pada orang lain.</w:t>
      </w:r>
    </w:p>
    <w:p w14:paraId="50E95AE2" w14:textId="77777777" w:rsidR="00343A3D" w:rsidRPr="00D74CB0" w:rsidRDefault="00343A3D" w:rsidP="006A4C42">
      <w:pPr>
        <w:spacing w:line="360" w:lineRule="auto"/>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Bentuk – bentuk delusi yang berkaitan dengan skizofrenia yaitu:</w:t>
      </w:r>
    </w:p>
    <w:p w14:paraId="5F842E25" w14:textId="0A85D796" w:rsidR="00343A3D" w:rsidRPr="00EE1CBC" w:rsidRDefault="00343A3D" w:rsidP="00FB5364">
      <w:pPr>
        <w:numPr>
          <w:ilvl w:val="0"/>
          <w:numId w:val="55"/>
        </w:numPr>
        <w:spacing w:line="360" w:lineRule="auto"/>
        <w:ind w:left="360"/>
        <w:jc w:val="both"/>
        <w:rPr>
          <w:rFonts w:ascii="Times New Roman" w:hAnsi="Times New Roman" w:cs="Times New Roman"/>
          <w:sz w:val="24"/>
          <w:szCs w:val="24"/>
          <w:lang w:val="en-US"/>
        </w:rPr>
      </w:pPr>
      <w:r w:rsidRPr="00EE1CBC">
        <w:rPr>
          <w:rFonts w:ascii="Times New Roman" w:hAnsi="Times New Roman" w:cs="Times New Roman"/>
          <w:i/>
          <w:sz w:val="24"/>
          <w:szCs w:val="24"/>
          <w:lang w:val="en-US"/>
        </w:rPr>
        <w:t>Delusions of persecution</w:t>
      </w:r>
      <w:r w:rsidRPr="00D74CB0">
        <w:rPr>
          <w:rFonts w:ascii="Times New Roman" w:hAnsi="Times New Roman" w:cs="Times New Roman"/>
          <w:sz w:val="24"/>
          <w:szCs w:val="24"/>
          <w:lang w:val="en-US"/>
        </w:rPr>
        <w:t xml:space="preserve"> adalah penderita skizofrenia ditandai</w:t>
      </w:r>
      <w:r w:rsidR="00715C43" w:rsidRPr="00D74CB0">
        <w:rPr>
          <w:rFonts w:ascii="Times New Roman" w:hAnsi="Times New Roman" w:cs="Times New Roman"/>
          <w:sz w:val="24"/>
          <w:szCs w:val="24"/>
          <w:lang w:val="en-US"/>
        </w:rPr>
        <w:t xml:space="preserve"> </w:t>
      </w:r>
      <w:r w:rsidR="00EE1CBC">
        <w:rPr>
          <w:rFonts w:ascii="Times New Roman" w:hAnsi="Times New Roman" w:cs="Times New Roman"/>
          <w:sz w:val="24"/>
          <w:szCs w:val="24"/>
          <w:lang w:val="en-US"/>
        </w:rPr>
        <w:t xml:space="preserve">waham kebesaran, </w:t>
      </w:r>
      <w:r w:rsidR="00EE1CBC" w:rsidRPr="00EE1CBC">
        <w:rPr>
          <w:rFonts w:ascii="Times New Roman" w:hAnsi="Times New Roman" w:cs="Times New Roman"/>
          <w:sz w:val="24"/>
          <w:szCs w:val="24"/>
          <w:lang w:val="en-US"/>
        </w:rPr>
        <w:t>gangguan adanya prasangka buruk terhadap dirinya atupun orang lain yang tidak realistis</w:t>
      </w:r>
      <w:r w:rsidRPr="00EE1CBC">
        <w:rPr>
          <w:rFonts w:ascii="Times New Roman" w:hAnsi="Times New Roman" w:cs="Times New Roman"/>
          <w:sz w:val="24"/>
          <w:szCs w:val="24"/>
          <w:lang w:val="en-US"/>
        </w:rPr>
        <w:t>.</w:t>
      </w:r>
    </w:p>
    <w:p w14:paraId="6CEB18F5" w14:textId="77777777" w:rsidR="00343A3D" w:rsidRPr="00D74CB0" w:rsidRDefault="00343A3D" w:rsidP="00FB5364">
      <w:pPr>
        <w:numPr>
          <w:ilvl w:val="0"/>
          <w:numId w:val="55"/>
        </w:numPr>
        <w:spacing w:line="360" w:lineRule="auto"/>
        <w:ind w:left="360"/>
        <w:jc w:val="both"/>
        <w:rPr>
          <w:rFonts w:ascii="Times New Roman" w:hAnsi="Times New Roman" w:cs="Times New Roman"/>
          <w:sz w:val="24"/>
          <w:szCs w:val="24"/>
          <w:lang w:val="en-US"/>
        </w:rPr>
      </w:pPr>
      <w:r w:rsidRPr="00EE1CBC">
        <w:rPr>
          <w:rFonts w:ascii="Times New Roman" w:hAnsi="Times New Roman" w:cs="Times New Roman"/>
          <w:i/>
          <w:sz w:val="24"/>
          <w:szCs w:val="24"/>
          <w:lang w:val="en-US"/>
        </w:rPr>
        <w:t>Contard’s syndrome</w:t>
      </w:r>
      <w:r w:rsidRPr="00D74CB0">
        <w:rPr>
          <w:rFonts w:ascii="Times New Roman" w:hAnsi="Times New Roman" w:cs="Times New Roman"/>
          <w:sz w:val="24"/>
          <w:szCs w:val="24"/>
          <w:lang w:val="en-US"/>
        </w:rPr>
        <w:t xml:space="preserve"> (somatic) adalah angggapan penderita</w:t>
      </w:r>
      <w:r w:rsidR="00715C43" w:rsidRPr="00D74CB0">
        <w:rPr>
          <w:rFonts w:ascii="Times New Roman" w:hAnsi="Times New Roman" w:cs="Times New Roman"/>
          <w:sz w:val="24"/>
          <w:szCs w:val="24"/>
          <w:lang w:val="en-US"/>
        </w:rPr>
        <w:t xml:space="preserve"> </w:t>
      </w:r>
      <w:r w:rsidRPr="00D74CB0">
        <w:rPr>
          <w:rFonts w:ascii="Times New Roman" w:hAnsi="Times New Roman" w:cs="Times New Roman"/>
          <w:sz w:val="24"/>
          <w:szCs w:val="24"/>
          <w:lang w:val="en-US"/>
        </w:rPr>
        <w:t>bahwa kondisi fisiknya ada yang rusak atau mengalami kondisi</w:t>
      </w:r>
      <w:r w:rsidR="00715C43" w:rsidRPr="00D74CB0">
        <w:rPr>
          <w:rFonts w:ascii="Times New Roman" w:hAnsi="Times New Roman" w:cs="Times New Roman"/>
          <w:sz w:val="24"/>
          <w:szCs w:val="24"/>
          <w:lang w:val="en-US"/>
        </w:rPr>
        <w:t xml:space="preserve"> </w:t>
      </w:r>
      <w:r w:rsidRPr="00D74CB0">
        <w:rPr>
          <w:rFonts w:ascii="Times New Roman" w:hAnsi="Times New Roman" w:cs="Times New Roman"/>
          <w:sz w:val="24"/>
          <w:szCs w:val="24"/>
          <w:lang w:val="en-US"/>
        </w:rPr>
        <w:t>abnormal.</w:t>
      </w:r>
    </w:p>
    <w:p w14:paraId="12294ED7" w14:textId="77777777" w:rsidR="00343A3D" w:rsidRPr="00D74CB0" w:rsidRDefault="00343A3D" w:rsidP="00FB5364">
      <w:pPr>
        <w:numPr>
          <w:ilvl w:val="0"/>
          <w:numId w:val="55"/>
        </w:numPr>
        <w:spacing w:line="360" w:lineRule="auto"/>
        <w:ind w:left="360"/>
        <w:jc w:val="both"/>
        <w:rPr>
          <w:rFonts w:ascii="Times New Roman" w:hAnsi="Times New Roman" w:cs="Times New Roman"/>
          <w:sz w:val="24"/>
          <w:szCs w:val="24"/>
          <w:lang w:val="en-US"/>
        </w:rPr>
      </w:pPr>
      <w:r w:rsidRPr="00EE1CBC">
        <w:rPr>
          <w:rFonts w:ascii="Times New Roman" w:hAnsi="Times New Roman" w:cs="Times New Roman"/>
          <w:i/>
          <w:sz w:val="24"/>
          <w:szCs w:val="24"/>
          <w:lang w:val="en-US"/>
        </w:rPr>
        <w:t>Cogras syndrome</w:t>
      </w:r>
      <w:r w:rsidRPr="00D74CB0">
        <w:rPr>
          <w:rFonts w:ascii="Times New Roman" w:hAnsi="Times New Roman" w:cs="Times New Roman"/>
          <w:sz w:val="24"/>
          <w:szCs w:val="24"/>
          <w:lang w:val="en-US"/>
        </w:rPr>
        <w:t xml:space="preserve"> yaitu penderita merasa ada yang menyerupai</w:t>
      </w:r>
      <w:r w:rsidR="00715C43" w:rsidRPr="00D74CB0">
        <w:rPr>
          <w:rFonts w:ascii="Times New Roman" w:hAnsi="Times New Roman" w:cs="Times New Roman"/>
          <w:sz w:val="24"/>
          <w:szCs w:val="24"/>
          <w:lang w:val="en-US"/>
        </w:rPr>
        <w:t xml:space="preserve"> </w:t>
      </w:r>
      <w:r w:rsidRPr="00D74CB0">
        <w:rPr>
          <w:rFonts w:ascii="Times New Roman" w:hAnsi="Times New Roman" w:cs="Times New Roman"/>
          <w:sz w:val="24"/>
          <w:szCs w:val="24"/>
          <w:lang w:val="en-US"/>
        </w:rPr>
        <w:t>dirinya.</w:t>
      </w:r>
    </w:p>
    <w:p w14:paraId="55C24DDE" w14:textId="77777777" w:rsidR="00343A3D" w:rsidRPr="00D74CB0" w:rsidRDefault="00343A3D" w:rsidP="00FB5364">
      <w:pPr>
        <w:numPr>
          <w:ilvl w:val="0"/>
          <w:numId w:val="55"/>
        </w:numPr>
        <w:spacing w:line="360" w:lineRule="auto"/>
        <w:ind w:left="360"/>
        <w:jc w:val="both"/>
        <w:rPr>
          <w:rFonts w:ascii="Times New Roman" w:hAnsi="Times New Roman" w:cs="Times New Roman"/>
          <w:sz w:val="24"/>
          <w:szCs w:val="24"/>
          <w:lang w:val="en-US"/>
        </w:rPr>
      </w:pPr>
      <w:r w:rsidRPr="00EE1CBC">
        <w:rPr>
          <w:rFonts w:ascii="Times New Roman" w:hAnsi="Times New Roman" w:cs="Times New Roman"/>
          <w:i/>
          <w:sz w:val="24"/>
          <w:szCs w:val="24"/>
          <w:lang w:val="en-US"/>
        </w:rPr>
        <w:t>Erotomatic</w:t>
      </w:r>
      <w:r w:rsidRPr="00D74CB0">
        <w:rPr>
          <w:rFonts w:ascii="Times New Roman" w:hAnsi="Times New Roman" w:cs="Times New Roman"/>
          <w:sz w:val="24"/>
          <w:szCs w:val="24"/>
          <w:lang w:val="en-US"/>
        </w:rPr>
        <w:t xml:space="preserve"> adalah keyakinan penderita skizofrenia mencari</w:t>
      </w:r>
      <w:r w:rsidR="00715C43" w:rsidRPr="00D74CB0">
        <w:rPr>
          <w:rFonts w:ascii="Times New Roman" w:hAnsi="Times New Roman" w:cs="Times New Roman"/>
          <w:sz w:val="24"/>
          <w:szCs w:val="24"/>
          <w:lang w:val="en-US"/>
        </w:rPr>
        <w:t xml:space="preserve"> </w:t>
      </w:r>
      <w:r w:rsidRPr="00D74CB0">
        <w:rPr>
          <w:rFonts w:ascii="Times New Roman" w:hAnsi="Times New Roman" w:cs="Times New Roman"/>
          <w:sz w:val="24"/>
          <w:szCs w:val="24"/>
          <w:lang w:val="en-US"/>
        </w:rPr>
        <w:t>membututi orang-orang tersohor ataupun orang yang</w:t>
      </w:r>
      <w:r w:rsidR="00715C43" w:rsidRPr="00D74CB0">
        <w:rPr>
          <w:rFonts w:ascii="Times New Roman" w:hAnsi="Times New Roman" w:cs="Times New Roman"/>
          <w:sz w:val="24"/>
          <w:szCs w:val="24"/>
          <w:lang w:val="en-US"/>
        </w:rPr>
        <w:t xml:space="preserve"> </w:t>
      </w:r>
      <w:r w:rsidRPr="00D74CB0">
        <w:rPr>
          <w:rFonts w:ascii="Times New Roman" w:hAnsi="Times New Roman" w:cs="Times New Roman"/>
          <w:sz w:val="24"/>
          <w:szCs w:val="24"/>
          <w:lang w:val="en-US"/>
        </w:rPr>
        <w:t>dicintainya. Penderita merasa dirinya dicintai.</w:t>
      </w:r>
    </w:p>
    <w:p w14:paraId="1A322D98" w14:textId="77777777" w:rsidR="00343A3D" w:rsidRPr="00D74CB0" w:rsidRDefault="00343A3D" w:rsidP="00FB5364">
      <w:pPr>
        <w:numPr>
          <w:ilvl w:val="0"/>
          <w:numId w:val="55"/>
        </w:numPr>
        <w:spacing w:line="360" w:lineRule="auto"/>
        <w:ind w:left="360"/>
        <w:jc w:val="both"/>
        <w:rPr>
          <w:rFonts w:ascii="Times New Roman" w:hAnsi="Times New Roman" w:cs="Times New Roman"/>
          <w:sz w:val="24"/>
          <w:szCs w:val="24"/>
          <w:lang w:val="en-US"/>
        </w:rPr>
      </w:pPr>
      <w:r w:rsidRPr="00AB2DCD">
        <w:rPr>
          <w:rFonts w:ascii="Times New Roman" w:hAnsi="Times New Roman" w:cs="Times New Roman"/>
          <w:i/>
          <w:sz w:val="24"/>
          <w:szCs w:val="24"/>
          <w:lang w:val="en-US"/>
        </w:rPr>
        <w:t>Jealous</w:t>
      </w:r>
      <w:r w:rsidRPr="00D74CB0">
        <w:rPr>
          <w:rFonts w:ascii="Times New Roman" w:hAnsi="Times New Roman" w:cs="Times New Roman"/>
          <w:sz w:val="24"/>
          <w:szCs w:val="24"/>
          <w:lang w:val="en-US"/>
        </w:rPr>
        <w:t xml:space="preserve"> yaitu keyakinan penderita skizofrenia bahwa pasangan</w:t>
      </w:r>
      <w:r w:rsidR="00715C43" w:rsidRPr="00D74CB0">
        <w:rPr>
          <w:rFonts w:ascii="Times New Roman" w:hAnsi="Times New Roman" w:cs="Times New Roman"/>
          <w:sz w:val="24"/>
          <w:szCs w:val="24"/>
          <w:lang w:val="en-US"/>
        </w:rPr>
        <w:t xml:space="preserve"> </w:t>
      </w:r>
      <w:r w:rsidRPr="00D74CB0">
        <w:rPr>
          <w:rFonts w:ascii="Times New Roman" w:hAnsi="Times New Roman" w:cs="Times New Roman"/>
          <w:sz w:val="24"/>
          <w:szCs w:val="24"/>
          <w:lang w:val="en-US"/>
        </w:rPr>
        <w:t>seksualnya melakukan selingkuh atau tidak setia pada dirinya.</w:t>
      </w:r>
    </w:p>
    <w:p w14:paraId="120BE1EF" w14:textId="77777777" w:rsidR="00343A3D" w:rsidRPr="00D74CB0" w:rsidRDefault="00343A3D" w:rsidP="00FB5364">
      <w:pPr>
        <w:numPr>
          <w:ilvl w:val="0"/>
          <w:numId w:val="53"/>
        </w:numPr>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Halusinasi</w:t>
      </w:r>
    </w:p>
    <w:p w14:paraId="6CE74CC3" w14:textId="77777777" w:rsidR="00343A3D" w:rsidRPr="00D74CB0" w:rsidRDefault="006A4C42" w:rsidP="006A4C42">
      <w:pPr>
        <w:tabs>
          <w:tab w:val="left" w:pos="0"/>
        </w:tabs>
        <w:spacing w:line="360" w:lineRule="auto"/>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 xml:space="preserve">           </w:t>
      </w:r>
      <w:r w:rsidR="00343A3D" w:rsidRPr="00D74CB0">
        <w:rPr>
          <w:rFonts w:ascii="Times New Roman" w:hAnsi="Times New Roman" w:cs="Times New Roman"/>
          <w:sz w:val="24"/>
          <w:szCs w:val="24"/>
          <w:lang w:val="en-US"/>
        </w:rPr>
        <w:t>Merupakan gejala pada skizofrenia berupa gangguan persepsi</w:t>
      </w:r>
      <w:r w:rsidR="00715C43" w:rsidRPr="00D74CB0">
        <w:rPr>
          <w:rFonts w:ascii="Times New Roman" w:hAnsi="Times New Roman" w:cs="Times New Roman"/>
          <w:sz w:val="24"/>
          <w:szCs w:val="24"/>
          <w:lang w:val="en-US"/>
        </w:rPr>
        <w:t xml:space="preserve"> (meliputi panca indra ) </w:t>
      </w:r>
      <w:r w:rsidR="00343A3D" w:rsidRPr="00D74CB0">
        <w:rPr>
          <w:rFonts w:ascii="Times New Roman" w:hAnsi="Times New Roman" w:cs="Times New Roman"/>
          <w:sz w:val="24"/>
          <w:szCs w:val="24"/>
          <w:lang w:val="en-US"/>
        </w:rPr>
        <w:t>ataupun adanya perasaan dihina meskipun</w:t>
      </w:r>
      <w:r w:rsidR="00715C43" w:rsidRPr="00D74CB0">
        <w:rPr>
          <w:rFonts w:ascii="Times New Roman" w:hAnsi="Times New Roman" w:cs="Times New Roman"/>
          <w:sz w:val="24"/>
          <w:szCs w:val="24"/>
          <w:lang w:val="en-US"/>
        </w:rPr>
        <w:t xml:space="preserve"> </w:t>
      </w:r>
      <w:r w:rsidR="00343A3D" w:rsidRPr="00D74CB0">
        <w:rPr>
          <w:rFonts w:ascii="Times New Roman" w:hAnsi="Times New Roman" w:cs="Times New Roman"/>
          <w:sz w:val="24"/>
          <w:szCs w:val="24"/>
          <w:lang w:val="en-US"/>
        </w:rPr>
        <w:t>sebenarnya tidak realitas.</w:t>
      </w:r>
    </w:p>
    <w:p w14:paraId="0078C4DD" w14:textId="77777777" w:rsidR="00343A3D" w:rsidRPr="00D74CB0" w:rsidRDefault="00343A3D" w:rsidP="006A4C42">
      <w:pPr>
        <w:tabs>
          <w:tab w:val="left" w:pos="0"/>
        </w:tabs>
        <w:spacing w:line="360" w:lineRule="auto"/>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Ciri – ciri klinis dari pen</w:t>
      </w:r>
      <w:r w:rsidR="009E1328" w:rsidRPr="00D74CB0">
        <w:rPr>
          <w:rFonts w:ascii="Times New Roman" w:hAnsi="Times New Roman" w:cs="Times New Roman"/>
          <w:sz w:val="24"/>
          <w:szCs w:val="24"/>
          <w:lang w:val="id-ID"/>
        </w:rPr>
        <w:t>d</w:t>
      </w:r>
      <w:r w:rsidRPr="00D74CB0">
        <w:rPr>
          <w:rFonts w:ascii="Times New Roman" w:hAnsi="Times New Roman" w:cs="Times New Roman"/>
          <w:sz w:val="24"/>
          <w:szCs w:val="24"/>
          <w:lang w:val="en-US"/>
        </w:rPr>
        <w:t>erita halusinasi yaitu :</w:t>
      </w:r>
    </w:p>
    <w:p w14:paraId="3424F4AE" w14:textId="77777777" w:rsidR="00343A3D" w:rsidRPr="00D74CB0" w:rsidRDefault="00343A3D" w:rsidP="00FB5364">
      <w:pPr>
        <w:numPr>
          <w:ilvl w:val="0"/>
          <w:numId w:val="56"/>
        </w:numPr>
        <w:tabs>
          <w:tab w:val="left" w:pos="0"/>
        </w:tabs>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Tidak memiliki insight yang jelas dan kesalahan dalam</w:t>
      </w:r>
      <w:r w:rsidR="00715C43" w:rsidRPr="00D74CB0">
        <w:rPr>
          <w:rFonts w:ascii="Times New Roman" w:hAnsi="Times New Roman" w:cs="Times New Roman"/>
          <w:sz w:val="24"/>
          <w:szCs w:val="24"/>
          <w:lang w:val="en-US"/>
        </w:rPr>
        <w:t xml:space="preserve"> </w:t>
      </w:r>
      <w:r w:rsidRPr="00D74CB0">
        <w:rPr>
          <w:rFonts w:ascii="Times New Roman" w:hAnsi="Times New Roman" w:cs="Times New Roman"/>
          <w:sz w:val="24"/>
          <w:szCs w:val="24"/>
          <w:lang w:val="en-US"/>
        </w:rPr>
        <w:t>persepsi.</w:t>
      </w:r>
    </w:p>
    <w:p w14:paraId="08CB7901" w14:textId="77777777" w:rsidR="00343A3D" w:rsidRPr="00D74CB0" w:rsidRDefault="009E1328" w:rsidP="00FB5364">
      <w:pPr>
        <w:numPr>
          <w:ilvl w:val="0"/>
          <w:numId w:val="56"/>
        </w:numPr>
        <w:tabs>
          <w:tab w:val="left" w:pos="0"/>
        </w:tabs>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Adanya associative sp</w:t>
      </w:r>
      <w:r w:rsidR="00343A3D" w:rsidRPr="00D74CB0">
        <w:rPr>
          <w:rFonts w:ascii="Times New Roman" w:hAnsi="Times New Roman" w:cs="Times New Roman"/>
          <w:sz w:val="24"/>
          <w:szCs w:val="24"/>
          <w:lang w:val="en-US"/>
        </w:rPr>
        <w:t>litting dan cognitive splitting.</w:t>
      </w:r>
    </w:p>
    <w:p w14:paraId="00EDC66A" w14:textId="77777777" w:rsidR="00343A3D" w:rsidRPr="00D74CB0" w:rsidRDefault="00343A3D" w:rsidP="006A4C42">
      <w:pPr>
        <w:tabs>
          <w:tab w:val="left" w:pos="0"/>
        </w:tabs>
        <w:spacing w:line="360" w:lineRule="auto"/>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Bentuk – bentuk halusinasi yang berkaitan dengan pe</w:t>
      </w:r>
      <w:r w:rsidR="006A4C42" w:rsidRPr="00D74CB0">
        <w:rPr>
          <w:rFonts w:ascii="Times New Roman" w:hAnsi="Times New Roman" w:cs="Times New Roman"/>
          <w:sz w:val="24"/>
          <w:szCs w:val="24"/>
          <w:lang w:val="en-US"/>
        </w:rPr>
        <w:t xml:space="preserve">nderita </w:t>
      </w:r>
      <w:r w:rsidRPr="00D74CB0">
        <w:rPr>
          <w:rFonts w:ascii="Times New Roman" w:hAnsi="Times New Roman" w:cs="Times New Roman"/>
          <w:sz w:val="24"/>
          <w:szCs w:val="24"/>
          <w:lang w:val="en-US"/>
        </w:rPr>
        <w:t>skizofrenia :</w:t>
      </w:r>
    </w:p>
    <w:p w14:paraId="3CE17E54" w14:textId="77777777" w:rsidR="00343A3D" w:rsidRPr="00D74CB0" w:rsidRDefault="00343A3D" w:rsidP="00FB5364">
      <w:pPr>
        <w:numPr>
          <w:ilvl w:val="0"/>
          <w:numId w:val="57"/>
        </w:numPr>
        <w:tabs>
          <w:tab w:val="left" w:pos="0"/>
        </w:tabs>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Halusinasi pendengaran (</w:t>
      </w:r>
      <w:r w:rsidRPr="00AB2DCD">
        <w:rPr>
          <w:rFonts w:ascii="Times New Roman" w:hAnsi="Times New Roman" w:cs="Times New Roman"/>
          <w:i/>
          <w:sz w:val="24"/>
          <w:szCs w:val="24"/>
          <w:lang w:val="en-US"/>
        </w:rPr>
        <w:t>audiotory hallucination</w:t>
      </w:r>
      <w:r w:rsidRPr="00D74CB0">
        <w:rPr>
          <w:rFonts w:ascii="Times New Roman" w:hAnsi="Times New Roman" w:cs="Times New Roman"/>
          <w:sz w:val="24"/>
          <w:szCs w:val="24"/>
          <w:lang w:val="en-US"/>
        </w:rPr>
        <w:t>) merupakan</w:t>
      </w:r>
      <w:r w:rsidR="00715C43" w:rsidRPr="00D74CB0">
        <w:rPr>
          <w:rFonts w:ascii="Times New Roman" w:hAnsi="Times New Roman" w:cs="Times New Roman"/>
          <w:sz w:val="24"/>
          <w:szCs w:val="24"/>
          <w:lang w:val="en-US"/>
        </w:rPr>
        <w:t xml:space="preserve"> </w:t>
      </w:r>
      <w:r w:rsidRPr="00D74CB0">
        <w:rPr>
          <w:rFonts w:ascii="Times New Roman" w:hAnsi="Times New Roman" w:cs="Times New Roman"/>
          <w:sz w:val="24"/>
          <w:szCs w:val="24"/>
          <w:lang w:val="en-US"/>
        </w:rPr>
        <w:t>gangguan adanya suara – suara tertentu.</w:t>
      </w:r>
    </w:p>
    <w:p w14:paraId="31B825FC" w14:textId="77777777" w:rsidR="00343A3D" w:rsidRPr="00D74CB0" w:rsidRDefault="00343A3D" w:rsidP="00FB5364">
      <w:pPr>
        <w:numPr>
          <w:ilvl w:val="0"/>
          <w:numId w:val="57"/>
        </w:numPr>
        <w:tabs>
          <w:tab w:val="left" w:pos="0"/>
        </w:tabs>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lastRenderedPageBreak/>
        <w:t>Halusinasi pada bagian otak (</w:t>
      </w:r>
      <w:r w:rsidRPr="00AB2DCD">
        <w:rPr>
          <w:rFonts w:ascii="Times New Roman" w:hAnsi="Times New Roman" w:cs="Times New Roman"/>
          <w:i/>
          <w:sz w:val="24"/>
          <w:szCs w:val="24"/>
          <w:lang w:val="en-US"/>
        </w:rPr>
        <w:t>brain imaging</w:t>
      </w:r>
      <w:r w:rsidRPr="00D74CB0">
        <w:rPr>
          <w:rFonts w:ascii="Times New Roman" w:hAnsi="Times New Roman" w:cs="Times New Roman"/>
          <w:sz w:val="24"/>
          <w:szCs w:val="24"/>
          <w:lang w:val="en-US"/>
        </w:rPr>
        <w:t>) yaitu gangguan</w:t>
      </w:r>
      <w:r w:rsidR="00715C43" w:rsidRPr="00D74CB0">
        <w:rPr>
          <w:rFonts w:ascii="Times New Roman" w:hAnsi="Times New Roman" w:cs="Times New Roman"/>
          <w:sz w:val="24"/>
          <w:szCs w:val="24"/>
          <w:lang w:val="en-US"/>
        </w:rPr>
        <w:t xml:space="preserve"> </w:t>
      </w:r>
      <w:r w:rsidRPr="00D74CB0">
        <w:rPr>
          <w:rFonts w:ascii="Times New Roman" w:hAnsi="Times New Roman" w:cs="Times New Roman"/>
          <w:sz w:val="24"/>
          <w:szCs w:val="24"/>
          <w:lang w:val="en-US"/>
        </w:rPr>
        <w:t>daerah otak terutama bagian broca’s area adalah daerah bagian</w:t>
      </w:r>
      <w:r w:rsidR="00715C43" w:rsidRPr="00D74CB0">
        <w:rPr>
          <w:rFonts w:ascii="Times New Roman" w:hAnsi="Times New Roman" w:cs="Times New Roman"/>
          <w:sz w:val="24"/>
          <w:szCs w:val="24"/>
          <w:lang w:val="en-US"/>
        </w:rPr>
        <w:t xml:space="preserve"> </w:t>
      </w:r>
      <w:r w:rsidRPr="00D74CB0">
        <w:rPr>
          <w:rFonts w:ascii="Times New Roman" w:hAnsi="Times New Roman" w:cs="Times New Roman"/>
          <w:sz w:val="24"/>
          <w:szCs w:val="24"/>
          <w:lang w:val="en-US"/>
        </w:rPr>
        <w:t>otak yang selalu memberikan halusinasi pada penderita</w:t>
      </w:r>
      <w:r w:rsidR="00715C43" w:rsidRPr="00D74CB0">
        <w:rPr>
          <w:rFonts w:ascii="Times New Roman" w:hAnsi="Times New Roman" w:cs="Times New Roman"/>
          <w:sz w:val="24"/>
          <w:szCs w:val="24"/>
          <w:lang w:val="en-US"/>
        </w:rPr>
        <w:t xml:space="preserve"> skizofrenia.</w:t>
      </w:r>
    </w:p>
    <w:p w14:paraId="00960A7E" w14:textId="77777777" w:rsidR="00343A3D" w:rsidRPr="00D74CB0" w:rsidRDefault="00343A3D" w:rsidP="00FB5364">
      <w:pPr>
        <w:numPr>
          <w:ilvl w:val="0"/>
          <w:numId w:val="53"/>
        </w:numPr>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Disorganisasi</w:t>
      </w:r>
    </w:p>
    <w:p w14:paraId="171D445D" w14:textId="77777777" w:rsidR="00343A3D" w:rsidRPr="00D74CB0" w:rsidRDefault="00343A3D" w:rsidP="006A4C42">
      <w:pPr>
        <w:spacing w:line="360" w:lineRule="auto"/>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Gangguan psikotik yang ditandai kehilangan arah bicara, reaksi</w:t>
      </w:r>
      <w:r w:rsidR="00715C43" w:rsidRPr="00D74CB0">
        <w:rPr>
          <w:rFonts w:ascii="Times New Roman" w:hAnsi="Times New Roman" w:cs="Times New Roman"/>
          <w:sz w:val="24"/>
          <w:szCs w:val="24"/>
          <w:lang w:val="en-US"/>
        </w:rPr>
        <w:t xml:space="preserve"> </w:t>
      </w:r>
      <w:r w:rsidRPr="00D74CB0">
        <w:rPr>
          <w:rFonts w:ascii="Times New Roman" w:hAnsi="Times New Roman" w:cs="Times New Roman"/>
          <w:sz w:val="24"/>
          <w:szCs w:val="24"/>
          <w:lang w:val="en-US"/>
        </w:rPr>
        <w:t>emosional dan perilaku motoriknya.</w:t>
      </w:r>
      <w:r w:rsidR="006A4C42" w:rsidRPr="00D74CB0">
        <w:rPr>
          <w:rFonts w:ascii="Times New Roman" w:hAnsi="Times New Roman" w:cs="Times New Roman"/>
          <w:sz w:val="24"/>
          <w:szCs w:val="24"/>
          <w:lang w:val="en-US"/>
        </w:rPr>
        <w:t xml:space="preserve"> </w:t>
      </w:r>
      <w:r w:rsidRPr="00D74CB0">
        <w:rPr>
          <w:rFonts w:ascii="Times New Roman" w:hAnsi="Times New Roman" w:cs="Times New Roman"/>
          <w:sz w:val="24"/>
          <w:szCs w:val="24"/>
          <w:lang w:val="en-US"/>
        </w:rPr>
        <w:t>Bentuk gangguan psikotik dari gangguan pikiran disorganisasi yaitu:</w:t>
      </w:r>
    </w:p>
    <w:p w14:paraId="58D46D4A" w14:textId="77777777" w:rsidR="00343A3D" w:rsidRPr="00D74CB0" w:rsidRDefault="00343A3D" w:rsidP="00FB5364">
      <w:pPr>
        <w:numPr>
          <w:ilvl w:val="0"/>
          <w:numId w:val="58"/>
        </w:numPr>
        <w:spacing w:line="360" w:lineRule="auto"/>
        <w:ind w:left="360"/>
        <w:jc w:val="both"/>
        <w:rPr>
          <w:rFonts w:ascii="Times New Roman" w:hAnsi="Times New Roman" w:cs="Times New Roman"/>
          <w:sz w:val="24"/>
          <w:szCs w:val="24"/>
          <w:lang w:val="en-US"/>
        </w:rPr>
      </w:pPr>
      <w:r w:rsidRPr="00AB2DCD">
        <w:rPr>
          <w:rFonts w:ascii="Times New Roman" w:hAnsi="Times New Roman" w:cs="Times New Roman"/>
          <w:i/>
          <w:sz w:val="24"/>
          <w:szCs w:val="24"/>
          <w:lang w:val="en-US"/>
        </w:rPr>
        <w:t>Tangentiality</w:t>
      </w:r>
      <w:r w:rsidRPr="00D74CB0">
        <w:rPr>
          <w:rFonts w:ascii="Times New Roman" w:hAnsi="Times New Roman" w:cs="Times New Roman"/>
          <w:sz w:val="24"/>
          <w:szCs w:val="24"/>
          <w:lang w:val="en-US"/>
        </w:rPr>
        <w:t xml:space="preserve"> ditandai dengan penyimpangan jauh setiap arah</w:t>
      </w:r>
      <w:r w:rsidR="00715C43" w:rsidRPr="00D74CB0">
        <w:rPr>
          <w:rFonts w:ascii="Times New Roman" w:hAnsi="Times New Roman" w:cs="Times New Roman"/>
          <w:sz w:val="24"/>
          <w:szCs w:val="24"/>
          <w:lang w:val="en-US"/>
        </w:rPr>
        <w:t xml:space="preserve"> </w:t>
      </w:r>
      <w:r w:rsidRPr="00D74CB0">
        <w:rPr>
          <w:rFonts w:ascii="Times New Roman" w:hAnsi="Times New Roman" w:cs="Times New Roman"/>
          <w:sz w:val="24"/>
          <w:szCs w:val="24"/>
          <w:lang w:val="en-US"/>
        </w:rPr>
        <w:t>pembicaraan karena penderita tidak mampu mengikuti arah</w:t>
      </w:r>
      <w:r w:rsidR="00715C43" w:rsidRPr="00D74CB0">
        <w:rPr>
          <w:rFonts w:ascii="Times New Roman" w:hAnsi="Times New Roman" w:cs="Times New Roman"/>
          <w:sz w:val="24"/>
          <w:szCs w:val="24"/>
          <w:lang w:val="en-US"/>
        </w:rPr>
        <w:t xml:space="preserve"> </w:t>
      </w:r>
      <w:r w:rsidRPr="00D74CB0">
        <w:rPr>
          <w:rFonts w:ascii="Times New Roman" w:hAnsi="Times New Roman" w:cs="Times New Roman"/>
          <w:sz w:val="24"/>
          <w:szCs w:val="24"/>
          <w:lang w:val="en-US"/>
        </w:rPr>
        <w:t>pembicaraan.</w:t>
      </w:r>
    </w:p>
    <w:p w14:paraId="68719C7D" w14:textId="77777777" w:rsidR="00343A3D" w:rsidRPr="00D74CB0" w:rsidRDefault="00343A3D" w:rsidP="00FB5364">
      <w:pPr>
        <w:numPr>
          <w:ilvl w:val="0"/>
          <w:numId w:val="58"/>
        </w:numPr>
        <w:spacing w:line="360" w:lineRule="auto"/>
        <w:ind w:left="360"/>
        <w:jc w:val="both"/>
        <w:rPr>
          <w:rFonts w:ascii="Times New Roman" w:hAnsi="Times New Roman" w:cs="Times New Roman"/>
          <w:sz w:val="24"/>
          <w:szCs w:val="24"/>
          <w:lang w:val="en-US"/>
        </w:rPr>
      </w:pPr>
      <w:r w:rsidRPr="00AB2DCD">
        <w:rPr>
          <w:rFonts w:ascii="Times New Roman" w:hAnsi="Times New Roman" w:cs="Times New Roman"/>
          <w:i/>
          <w:sz w:val="24"/>
          <w:szCs w:val="24"/>
          <w:lang w:val="en-US"/>
        </w:rPr>
        <w:t>Lose association</w:t>
      </w:r>
      <w:r w:rsidRPr="00D74CB0">
        <w:rPr>
          <w:rFonts w:ascii="Times New Roman" w:hAnsi="Times New Roman" w:cs="Times New Roman"/>
          <w:sz w:val="24"/>
          <w:szCs w:val="24"/>
          <w:lang w:val="en-US"/>
        </w:rPr>
        <w:t xml:space="preserve"> merupakan gangguan dalam topik pembicaraan</w:t>
      </w:r>
      <w:r w:rsidR="00715C43" w:rsidRPr="00D74CB0">
        <w:rPr>
          <w:rFonts w:ascii="Times New Roman" w:hAnsi="Times New Roman" w:cs="Times New Roman"/>
          <w:sz w:val="24"/>
          <w:szCs w:val="24"/>
          <w:lang w:val="en-US"/>
        </w:rPr>
        <w:t xml:space="preserve"> </w:t>
      </w:r>
      <w:r w:rsidRPr="00D74CB0">
        <w:rPr>
          <w:rFonts w:ascii="Times New Roman" w:hAnsi="Times New Roman" w:cs="Times New Roman"/>
          <w:sz w:val="24"/>
          <w:szCs w:val="24"/>
          <w:lang w:val="en-US"/>
        </w:rPr>
        <w:t>yang sama sekali tidak berkaitan dengan apa yang dibicarakan.</w:t>
      </w:r>
    </w:p>
    <w:p w14:paraId="698D5F71" w14:textId="77777777" w:rsidR="00343A3D" w:rsidRPr="00D74CB0" w:rsidRDefault="00343A3D" w:rsidP="00FB5364">
      <w:pPr>
        <w:numPr>
          <w:ilvl w:val="0"/>
          <w:numId w:val="58"/>
        </w:numPr>
        <w:spacing w:line="360" w:lineRule="auto"/>
        <w:ind w:left="360"/>
        <w:jc w:val="both"/>
        <w:rPr>
          <w:rFonts w:ascii="Times New Roman" w:hAnsi="Times New Roman" w:cs="Times New Roman"/>
          <w:sz w:val="24"/>
          <w:szCs w:val="24"/>
          <w:lang w:val="en-US"/>
        </w:rPr>
      </w:pPr>
      <w:r w:rsidRPr="00AB2DCD">
        <w:rPr>
          <w:rFonts w:ascii="Times New Roman" w:hAnsi="Times New Roman" w:cs="Times New Roman"/>
          <w:i/>
          <w:sz w:val="24"/>
          <w:szCs w:val="24"/>
          <w:lang w:val="en-US"/>
        </w:rPr>
        <w:t>Derailment</w:t>
      </w:r>
      <w:r w:rsidRPr="00D74CB0">
        <w:rPr>
          <w:rFonts w:ascii="Times New Roman" w:hAnsi="Times New Roman" w:cs="Times New Roman"/>
          <w:sz w:val="24"/>
          <w:szCs w:val="24"/>
          <w:lang w:val="en-US"/>
        </w:rPr>
        <w:t xml:space="preserve"> merupakan pola pembicaraan penderita sama sekali</w:t>
      </w:r>
      <w:r w:rsidR="00715C43" w:rsidRPr="00D74CB0">
        <w:rPr>
          <w:rFonts w:ascii="Times New Roman" w:hAnsi="Times New Roman" w:cs="Times New Roman"/>
          <w:sz w:val="24"/>
          <w:szCs w:val="24"/>
          <w:lang w:val="en-US"/>
        </w:rPr>
        <w:t xml:space="preserve"> </w:t>
      </w:r>
      <w:r w:rsidRPr="00D74CB0">
        <w:rPr>
          <w:rFonts w:ascii="Times New Roman" w:hAnsi="Times New Roman" w:cs="Times New Roman"/>
          <w:sz w:val="24"/>
          <w:szCs w:val="24"/>
          <w:lang w:val="en-US"/>
        </w:rPr>
        <w:t>keluar dari alur pembicaraan.</w:t>
      </w:r>
    </w:p>
    <w:p w14:paraId="6F9371CD" w14:textId="77777777" w:rsidR="00343A3D" w:rsidRPr="00D74CB0" w:rsidRDefault="00343A3D" w:rsidP="00FB5364">
      <w:pPr>
        <w:numPr>
          <w:ilvl w:val="0"/>
          <w:numId w:val="53"/>
        </w:numPr>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Pendataran Afek</w:t>
      </w:r>
    </w:p>
    <w:p w14:paraId="0681BA11" w14:textId="77777777" w:rsidR="00343A3D" w:rsidRPr="00D74CB0" w:rsidRDefault="006A4C42" w:rsidP="006A4C42">
      <w:pPr>
        <w:tabs>
          <w:tab w:val="left" w:pos="0"/>
        </w:tabs>
        <w:spacing w:line="360" w:lineRule="auto"/>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 xml:space="preserve">                 </w:t>
      </w:r>
      <w:r w:rsidR="00343A3D" w:rsidRPr="00D74CB0">
        <w:rPr>
          <w:rFonts w:ascii="Times New Roman" w:hAnsi="Times New Roman" w:cs="Times New Roman"/>
          <w:sz w:val="24"/>
          <w:szCs w:val="24"/>
          <w:lang w:val="en-US"/>
        </w:rPr>
        <w:t>Merupakan gejala dengan ketidakmampuan mengatur antara reaksi</w:t>
      </w:r>
      <w:r w:rsidR="00715C43" w:rsidRPr="00D74CB0">
        <w:rPr>
          <w:rFonts w:ascii="Times New Roman" w:hAnsi="Times New Roman" w:cs="Times New Roman"/>
          <w:sz w:val="24"/>
          <w:szCs w:val="24"/>
          <w:lang w:val="en-US"/>
        </w:rPr>
        <w:t xml:space="preserve"> </w:t>
      </w:r>
      <w:r w:rsidR="00343A3D" w:rsidRPr="00D74CB0">
        <w:rPr>
          <w:rFonts w:ascii="Times New Roman" w:hAnsi="Times New Roman" w:cs="Times New Roman"/>
          <w:sz w:val="24"/>
          <w:szCs w:val="24"/>
          <w:lang w:val="en-US"/>
        </w:rPr>
        <w:t>emosional dan pola perilaku (</w:t>
      </w:r>
      <w:r w:rsidR="00343A3D" w:rsidRPr="00AB2DCD">
        <w:rPr>
          <w:rFonts w:ascii="Times New Roman" w:hAnsi="Times New Roman" w:cs="Times New Roman"/>
          <w:i/>
          <w:sz w:val="24"/>
          <w:szCs w:val="24"/>
          <w:lang w:val="en-US"/>
        </w:rPr>
        <w:t>inappropriate affect</w:t>
      </w:r>
      <w:r w:rsidR="00343A3D" w:rsidRPr="00D74CB0">
        <w:rPr>
          <w:rFonts w:ascii="Times New Roman" w:hAnsi="Times New Roman" w:cs="Times New Roman"/>
          <w:sz w:val="24"/>
          <w:szCs w:val="24"/>
          <w:lang w:val="en-US"/>
        </w:rPr>
        <w:t>) atau afektif yang</w:t>
      </w:r>
      <w:r w:rsidR="00715C43" w:rsidRPr="00D74CB0">
        <w:rPr>
          <w:rFonts w:ascii="Times New Roman" w:hAnsi="Times New Roman" w:cs="Times New Roman"/>
          <w:sz w:val="24"/>
          <w:szCs w:val="24"/>
          <w:lang w:val="en-US"/>
        </w:rPr>
        <w:t xml:space="preserve"> </w:t>
      </w:r>
      <w:r w:rsidR="00343A3D" w:rsidRPr="00D74CB0">
        <w:rPr>
          <w:rFonts w:ascii="Times New Roman" w:hAnsi="Times New Roman" w:cs="Times New Roman"/>
          <w:sz w:val="24"/>
          <w:szCs w:val="24"/>
          <w:lang w:val="en-US"/>
        </w:rPr>
        <w:t>tidak sesuai dengan pelaku. Seperti reaksi emosi tidak sesuai dengan</w:t>
      </w:r>
      <w:r w:rsidR="00715C43" w:rsidRPr="00D74CB0">
        <w:rPr>
          <w:rFonts w:ascii="Times New Roman" w:hAnsi="Times New Roman" w:cs="Times New Roman"/>
          <w:sz w:val="24"/>
          <w:szCs w:val="24"/>
          <w:lang w:val="en-US"/>
        </w:rPr>
        <w:t xml:space="preserve"> </w:t>
      </w:r>
      <w:r w:rsidR="00343A3D" w:rsidRPr="00D74CB0">
        <w:rPr>
          <w:rFonts w:ascii="Times New Roman" w:hAnsi="Times New Roman" w:cs="Times New Roman"/>
          <w:sz w:val="24"/>
          <w:szCs w:val="24"/>
          <w:lang w:val="en-US"/>
        </w:rPr>
        <w:t>cara menimbun barang yang tidak lazim.</w:t>
      </w:r>
      <w:r w:rsidRPr="00D74CB0">
        <w:rPr>
          <w:rFonts w:ascii="Times New Roman" w:hAnsi="Times New Roman" w:cs="Times New Roman"/>
          <w:sz w:val="24"/>
          <w:szCs w:val="24"/>
          <w:lang w:val="en-US"/>
        </w:rPr>
        <w:t xml:space="preserve"> </w:t>
      </w:r>
      <w:r w:rsidR="00343A3D" w:rsidRPr="00D74CB0">
        <w:rPr>
          <w:rFonts w:ascii="Times New Roman" w:hAnsi="Times New Roman" w:cs="Times New Roman"/>
          <w:sz w:val="24"/>
          <w:szCs w:val="24"/>
          <w:lang w:val="en-US"/>
        </w:rPr>
        <w:t>Adapun ciri – ciri klinis pendataran afek yaitu :</w:t>
      </w:r>
    </w:p>
    <w:p w14:paraId="39CBC391" w14:textId="77777777" w:rsidR="00343A3D" w:rsidRPr="00D74CB0" w:rsidRDefault="00715C43" w:rsidP="00FB5364">
      <w:pPr>
        <w:numPr>
          <w:ilvl w:val="0"/>
          <w:numId w:val="59"/>
        </w:numPr>
        <w:tabs>
          <w:tab w:val="left" w:pos="0"/>
        </w:tabs>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Tidak ada</w:t>
      </w:r>
      <w:r w:rsidR="00343A3D" w:rsidRPr="00D74CB0">
        <w:rPr>
          <w:rFonts w:ascii="Times New Roman" w:hAnsi="Times New Roman" w:cs="Times New Roman"/>
          <w:sz w:val="24"/>
          <w:szCs w:val="24"/>
          <w:lang w:val="en-US"/>
        </w:rPr>
        <w:t xml:space="preserve"> reaksi emosional dalam komunikasi.</w:t>
      </w:r>
    </w:p>
    <w:p w14:paraId="591A5DA7" w14:textId="77777777" w:rsidR="00343A3D" w:rsidRPr="00D74CB0" w:rsidRDefault="00343A3D" w:rsidP="00FB5364">
      <w:pPr>
        <w:numPr>
          <w:ilvl w:val="0"/>
          <w:numId w:val="59"/>
        </w:numPr>
        <w:tabs>
          <w:tab w:val="left" w:pos="0"/>
        </w:tabs>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Selalu menatap kosong pandangannya.</w:t>
      </w:r>
    </w:p>
    <w:p w14:paraId="6387B08C" w14:textId="77777777" w:rsidR="006A4C42" w:rsidRPr="00D74CB0" w:rsidRDefault="00343A3D" w:rsidP="00FB5364">
      <w:pPr>
        <w:numPr>
          <w:ilvl w:val="0"/>
          <w:numId w:val="59"/>
        </w:numPr>
        <w:tabs>
          <w:tab w:val="left" w:pos="0"/>
        </w:tabs>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Berbicara datar tanpa ada nada pembi</w:t>
      </w:r>
      <w:r w:rsidR="006A4C42" w:rsidRPr="00D74CB0">
        <w:rPr>
          <w:rFonts w:ascii="Times New Roman" w:hAnsi="Times New Roman" w:cs="Times New Roman"/>
          <w:sz w:val="24"/>
          <w:szCs w:val="24"/>
          <w:lang w:val="en-US"/>
        </w:rPr>
        <w:t>caraan.</w:t>
      </w:r>
    </w:p>
    <w:p w14:paraId="678CE5BD" w14:textId="77777777" w:rsidR="00343A3D" w:rsidRPr="00D74CB0" w:rsidRDefault="00343A3D" w:rsidP="00FB5364">
      <w:pPr>
        <w:numPr>
          <w:ilvl w:val="0"/>
          <w:numId w:val="53"/>
        </w:numPr>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Alogia</w:t>
      </w:r>
    </w:p>
    <w:p w14:paraId="23567FAB" w14:textId="77777777" w:rsidR="00343A3D" w:rsidRDefault="006A4C42" w:rsidP="006A4C42">
      <w:pPr>
        <w:spacing w:line="360" w:lineRule="auto"/>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 xml:space="preserve">              </w:t>
      </w:r>
      <w:r w:rsidR="00343A3D" w:rsidRPr="00D74CB0">
        <w:rPr>
          <w:rFonts w:ascii="Times New Roman" w:hAnsi="Times New Roman" w:cs="Times New Roman"/>
          <w:sz w:val="24"/>
          <w:szCs w:val="24"/>
          <w:lang w:val="en-US"/>
        </w:rPr>
        <w:t>Gejala ini ditandai dengan minimnya pembicaraan, biasanya</w:t>
      </w:r>
      <w:r w:rsidR="00715C43" w:rsidRPr="00D74CB0">
        <w:rPr>
          <w:rFonts w:ascii="Times New Roman" w:hAnsi="Times New Roman" w:cs="Times New Roman"/>
          <w:sz w:val="24"/>
          <w:szCs w:val="24"/>
          <w:lang w:val="en-US"/>
        </w:rPr>
        <w:t xml:space="preserve"> </w:t>
      </w:r>
      <w:r w:rsidR="00343A3D" w:rsidRPr="00D74CB0">
        <w:rPr>
          <w:rFonts w:ascii="Times New Roman" w:hAnsi="Times New Roman" w:cs="Times New Roman"/>
          <w:sz w:val="24"/>
          <w:szCs w:val="24"/>
          <w:lang w:val="en-US"/>
        </w:rPr>
        <w:t xml:space="preserve">penderita memberi jawaban singkat, tidak tertarik bicara, lebih </w:t>
      </w:r>
      <w:r w:rsidR="00715C43" w:rsidRPr="00D74CB0">
        <w:rPr>
          <w:rFonts w:ascii="Times New Roman" w:hAnsi="Times New Roman" w:cs="Times New Roman"/>
          <w:sz w:val="24"/>
          <w:szCs w:val="24"/>
          <w:lang w:val="en-US"/>
        </w:rPr>
        <w:t xml:space="preserve"> </w:t>
      </w:r>
      <w:r w:rsidR="00343A3D" w:rsidRPr="00D74CB0">
        <w:rPr>
          <w:rFonts w:ascii="Times New Roman" w:hAnsi="Times New Roman" w:cs="Times New Roman"/>
          <w:sz w:val="24"/>
          <w:szCs w:val="24"/>
          <w:lang w:val="en-US"/>
        </w:rPr>
        <w:t>banyak berdiam, kata-kata tidak sesuai formulasi pikiran dan</w:t>
      </w:r>
      <w:r w:rsidR="00715C43" w:rsidRPr="00D74CB0">
        <w:rPr>
          <w:rFonts w:ascii="Times New Roman" w:hAnsi="Times New Roman" w:cs="Times New Roman"/>
          <w:sz w:val="24"/>
          <w:szCs w:val="24"/>
          <w:lang w:val="en-US"/>
        </w:rPr>
        <w:t xml:space="preserve"> </w:t>
      </w:r>
      <w:r w:rsidR="00343A3D" w:rsidRPr="00D74CB0">
        <w:rPr>
          <w:rFonts w:ascii="Times New Roman" w:hAnsi="Times New Roman" w:cs="Times New Roman"/>
          <w:sz w:val="24"/>
          <w:szCs w:val="24"/>
          <w:lang w:val="en-US"/>
        </w:rPr>
        <w:t>ketidakadekuatan komunikasi.</w:t>
      </w:r>
    </w:p>
    <w:p w14:paraId="5436F8D9" w14:textId="77777777" w:rsidR="00AB2DCD" w:rsidRDefault="00AB2DCD" w:rsidP="006A4C42">
      <w:pPr>
        <w:spacing w:line="360" w:lineRule="auto"/>
        <w:jc w:val="both"/>
        <w:rPr>
          <w:rFonts w:ascii="Times New Roman" w:hAnsi="Times New Roman" w:cs="Times New Roman"/>
          <w:sz w:val="24"/>
          <w:szCs w:val="24"/>
          <w:lang w:val="en-US"/>
        </w:rPr>
      </w:pPr>
    </w:p>
    <w:p w14:paraId="5BF5929E" w14:textId="77777777" w:rsidR="00AB2DCD" w:rsidRPr="00D74CB0" w:rsidRDefault="00AB2DCD" w:rsidP="006A4C42">
      <w:pPr>
        <w:spacing w:line="360" w:lineRule="auto"/>
        <w:jc w:val="both"/>
        <w:rPr>
          <w:rFonts w:ascii="Times New Roman" w:hAnsi="Times New Roman" w:cs="Times New Roman"/>
          <w:sz w:val="24"/>
          <w:szCs w:val="24"/>
          <w:lang w:val="en-US"/>
        </w:rPr>
      </w:pPr>
    </w:p>
    <w:p w14:paraId="486C8E33" w14:textId="77777777" w:rsidR="00343A3D" w:rsidRPr="00D74CB0" w:rsidRDefault="00343A3D" w:rsidP="00FB5364">
      <w:pPr>
        <w:numPr>
          <w:ilvl w:val="0"/>
          <w:numId w:val="53"/>
        </w:numPr>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lastRenderedPageBreak/>
        <w:t>Avolisi</w:t>
      </w:r>
    </w:p>
    <w:p w14:paraId="07981485" w14:textId="77777777" w:rsidR="00343A3D" w:rsidRPr="00D74CB0" w:rsidRDefault="00343A3D" w:rsidP="006A4C42">
      <w:pPr>
        <w:spacing w:line="360" w:lineRule="auto"/>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Penderita tidak mampu memper</w:t>
      </w:r>
      <w:r w:rsidR="00715C43" w:rsidRPr="00D74CB0">
        <w:rPr>
          <w:rFonts w:ascii="Times New Roman" w:hAnsi="Times New Roman" w:cs="Times New Roman"/>
          <w:sz w:val="24"/>
          <w:szCs w:val="24"/>
          <w:lang w:val="en-US"/>
        </w:rPr>
        <w:t xml:space="preserve">tahankan atau memulai kegiatan - </w:t>
      </w:r>
      <w:r w:rsidRPr="00D74CB0">
        <w:rPr>
          <w:rFonts w:ascii="Times New Roman" w:hAnsi="Times New Roman" w:cs="Times New Roman"/>
          <w:sz w:val="24"/>
          <w:szCs w:val="24"/>
          <w:lang w:val="en-US"/>
        </w:rPr>
        <w:t>kegiatan penting.</w:t>
      </w:r>
    </w:p>
    <w:p w14:paraId="7057EB8F" w14:textId="77777777" w:rsidR="00343A3D" w:rsidRPr="00D74CB0" w:rsidRDefault="00343A3D" w:rsidP="006A4C42">
      <w:pPr>
        <w:spacing w:line="360" w:lineRule="auto"/>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Ciri – ciri klinis gangguan avolisi adalah :</w:t>
      </w:r>
    </w:p>
    <w:p w14:paraId="77F4C475" w14:textId="77777777" w:rsidR="00343A3D" w:rsidRPr="00C73870" w:rsidRDefault="00343A3D" w:rsidP="00FB5364">
      <w:pPr>
        <w:pStyle w:val="ListParagraph"/>
        <w:numPr>
          <w:ilvl w:val="0"/>
          <w:numId w:val="81"/>
        </w:numPr>
        <w:spacing w:line="360" w:lineRule="auto"/>
        <w:ind w:left="360"/>
        <w:jc w:val="both"/>
        <w:rPr>
          <w:rFonts w:ascii="Times New Roman" w:hAnsi="Times New Roman" w:cs="Times New Roman"/>
          <w:sz w:val="24"/>
          <w:szCs w:val="24"/>
          <w:lang w:val="en-US"/>
        </w:rPr>
      </w:pPr>
      <w:r w:rsidRPr="00C73870">
        <w:rPr>
          <w:rFonts w:ascii="Times New Roman" w:hAnsi="Times New Roman" w:cs="Times New Roman"/>
          <w:sz w:val="24"/>
          <w:szCs w:val="24"/>
          <w:lang w:val="en-US"/>
        </w:rPr>
        <w:t>Tidak berminat merawat kesehatan diri dan beraktivitas.</w:t>
      </w:r>
    </w:p>
    <w:p w14:paraId="0421B1EC" w14:textId="77777777" w:rsidR="00343A3D" w:rsidRPr="00C73870" w:rsidRDefault="00343A3D" w:rsidP="00FB5364">
      <w:pPr>
        <w:pStyle w:val="ListParagraph"/>
        <w:numPr>
          <w:ilvl w:val="0"/>
          <w:numId w:val="81"/>
        </w:numPr>
        <w:spacing w:line="360" w:lineRule="auto"/>
        <w:ind w:left="360"/>
        <w:jc w:val="both"/>
        <w:rPr>
          <w:rFonts w:ascii="Times New Roman" w:hAnsi="Times New Roman" w:cs="Times New Roman"/>
          <w:sz w:val="24"/>
          <w:szCs w:val="24"/>
          <w:lang w:val="en-US"/>
        </w:rPr>
      </w:pPr>
      <w:r w:rsidRPr="00C73870">
        <w:rPr>
          <w:rFonts w:ascii="Times New Roman" w:hAnsi="Times New Roman" w:cs="Times New Roman"/>
          <w:sz w:val="24"/>
          <w:szCs w:val="24"/>
          <w:lang w:val="en-US"/>
        </w:rPr>
        <w:t>Cenderung menjadi pemalas dan kotor.</w:t>
      </w:r>
    </w:p>
    <w:p w14:paraId="1BB35020" w14:textId="77777777" w:rsidR="006A4C42" w:rsidRPr="00D74CB0" w:rsidRDefault="006A4C42" w:rsidP="009E1328">
      <w:pPr>
        <w:spacing w:line="360" w:lineRule="auto"/>
        <w:ind w:left="1125"/>
        <w:jc w:val="both"/>
        <w:rPr>
          <w:rFonts w:ascii="Times New Roman" w:hAnsi="Times New Roman" w:cs="Times New Roman"/>
          <w:sz w:val="24"/>
          <w:szCs w:val="24"/>
          <w:lang w:val="en-US"/>
        </w:rPr>
      </w:pPr>
    </w:p>
    <w:p w14:paraId="4915A79A" w14:textId="77777777" w:rsidR="00343A3D" w:rsidRPr="00D74CB0" w:rsidRDefault="00343A3D" w:rsidP="00FB5364">
      <w:pPr>
        <w:numPr>
          <w:ilvl w:val="0"/>
          <w:numId w:val="53"/>
        </w:numPr>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Anhedonia</w:t>
      </w:r>
    </w:p>
    <w:p w14:paraId="5ECB9FD3" w14:textId="4C52B4BF" w:rsidR="00343A3D" w:rsidRPr="00D74CB0" w:rsidRDefault="006A4C42" w:rsidP="006A4C42">
      <w:pPr>
        <w:spacing w:line="360" w:lineRule="auto"/>
        <w:ind w:left="9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 xml:space="preserve">             </w:t>
      </w:r>
      <w:r w:rsidR="00343A3D" w:rsidRPr="00D74CB0">
        <w:rPr>
          <w:rFonts w:ascii="Times New Roman" w:hAnsi="Times New Roman" w:cs="Times New Roman"/>
          <w:sz w:val="24"/>
          <w:szCs w:val="24"/>
          <w:lang w:val="en-US"/>
        </w:rPr>
        <w:t>Gangguan psikotik yang ditandai ketidakadaan perasaan senang,</w:t>
      </w:r>
      <w:r w:rsidR="00715C43" w:rsidRPr="00D74CB0">
        <w:rPr>
          <w:rFonts w:ascii="Times New Roman" w:hAnsi="Times New Roman" w:cs="Times New Roman"/>
          <w:sz w:val="24"/>
          <w:szCs w:val="24"/>
          <w:lang w:val="en-US"/>
        </w:rPr>
        <w:t xml:space="preserve"> </w:t>
      </w:r>
      <w:r w:rsidR="00343A3D" w:rsidRPr="00D74CB0">
        <w:rPr>
          <w:rFonts w:ascii="Times New Roman" w:hAnsi="Times New Roman" w:cs="Times New Roman"/>
          <w:sz w:val="24"/>
          <w:szCs w:val="24"/>
          <w:lang w:val="en-US"/>
        </w:rPr>
        <w:t>sikap tidak peduli terhadap kegiatan sehari – hari, cenderung tidak</w:t>
      </w:r>
      <w:r w:rsidR="00715C43" w:rsidRPr="00D74CB0">
        <w:rPr>
          <w:rFonts w:ascii="Times New Roman" w:hAnsi="Times New Roman" w:cs="Times New Roman"/>
          <w:sz w:val="24"/>
          <w:szCs w:val="24"/>
          <w:lang w:val="en-US"/>
        </w:rPr>
        <w:t xml:space="preserve"> </w:t>
      </w:r>
      <w:r w:rsidR="00343A3D" w:rsidRPr="00D74CB0">
        <w:rPr>
          <w:rFonts w:ascii="Times New Roman" w:hAnsi="Times New Roman" w:cs="Times New Roman"/>
          <w:sz w:val="24"/>
          <w:szCs w:val="24"/>
          <w:lang w:val="en-US"/>
        </w:rPr>
        <w:t>suka makan dan ketidak</w:t>
      </w:r>
      <w:r w:rsidR="00343A3D" w:rsidRPr="00D74CB0">
        <w:rPr>
          <w:rFonts w:ascii="Times New Roman" w:hAnsi="Times New Roman" w:cs="Times New Roman"/>
          <w:sz w:val="24"/>
          <w:szCs w:val="24"/>
          <w:lang w:val="id-ID"/>
        </w:rPr>
        <w:t xml:space="preserve"> </w:t>
      </w:r>
      <w:r w:rsidR="00343A3D" w:rsidRPr="00D74CB0">
        <w:rPr>
          <w:rFonts w:ascii="Times New Roman" w:hAnsi="Times New Roman" w:cs="Times New Roman"/>
          <w:sz w:val="24"/>
          <w:szCs w:val="24"/>
          <w:lang w:val="en-US"/>
        </w:rPr>
        <w:t>pedulian terhadap hubungan interaksi sosial</w:t>
      </w:r>
      <w:r w:rsidR="00715C43" w:rsidRPr="00D74CB0">
        <w:rPr>
          <w:rFonts w:ascii="Times New Roman" w:hAnsi="Times New Roman" w:cs="Times New Roman"/>
          <w:sz w:val="24"/>
          <w:szCs w:val="24"/>
          <w:lang w:val="en-US"/>
        </w:rPr>
        <w:t xml:space="preserve"> </w:t>
      </w:r>
      <w:r w:rsidR="00343A3D" w:rsidRPr="00D74CB0">
        <w:rPr>
          <w:rFonts w:ascii="Times New Roman" w:hAnsi="Times New Roman" w:cs="Times New Roman"/>
          <w:sz w:val="24"/>
          <w:szCs w:val="24"/>
          <w:lang w:val="en-US"/>
        </w:rPr>
        <w:t>atau seks.</w:t>
      </w:r>
      <w:r w:rsidR="00CC3C60" w:rsidRPr="00D74CB0">
        <w:rPr>
          <w:rFonts w:ascii="Times New Roman" w:hAnsi="Times New Roman" w:cs="Times New Roman"/>
          <w:sz w:val="24"/>
          <w:szCs w:val="24"/>
          <w:lang w:val="en-US"/>
        </w:rPr>
        <w:t xml:space="preserve"> </w:t>
      </w:r>
      <w:r w:rsidR="00343A3D" w:rsidRPr="00D74CB0">
        <w:rPr>
          <w:rFonts w:ascii="Times New Roman" w:hAnsi="Times New Roman" w:cs="Times New Roman"/>
          <w:sz w:val="24"/>
          <w:szCs w:val="24"/>
          <w:lang w:val="en-US"/>
        </w:rPr>
        <w:t xml:space="preserve">Menurut </w:t>
      </w:r>
      <w:r w:rsidR="00197F80">
        <w:rPr>
          <w:rFonts w:ascii="Times New Roman" w:hAnsi="Times New Roman" w:cs="Times New Roman"/>
          <w:sz w:val="24"/>
          <w:szCs w:val="24"/>
          <w:lang w:val="en-US"/>
        </w:rPr>
        <w:fldChar w:fldCharType="begin" w:fldLock="1"/>
      </w:r>
      <w:r w:rsidR="00197F80">
        <w:rPr>
          <w:rFonts w:ascii="Times New Roman" w:hAnsi="Times New Roman" w:cs="Times New Roman"/>
          <w:sz w:val="24"/>
          <w:szCs w:val="24"/>
          <w:lang w:val="en-US"/>
        </w:rPr>
        <w:instrText>ADDIN CSL_CITATION {"citationItems":[{"id":"ITEM-1","itemData":{"abstract":"Phytochrome A (phyA) is a red/far-red (FR) light photoreceptor responsible\\nfor initiating numerous light-mediated plant growth and developmental\\nresponses, especially in FR light-enriched environments. We previously\\nshowed that the first 70 amino acids of the polypeptide contain at\\nleast two regions with potentially opposite functions (E.T. Jordan,\\nJ.R. Cherry, J.M. Walker, R.D. Vierstra [1996] Plant J 9: 243-257).\\nOne region is required for activity and correct apoprotein/chromophore\\ninteractions, whereas the second appears to regulate phytochrome\\nactivity. We have further resolved these functional regions by analysis\\nof N-terminal deletion and alanine-scanning mutants of oat (Avena\\nsativa) phyA in transgenic tobacco (Nicotiana tabacum). The results\\nindicate that the region involved in chromophore/apoprotein interactions\\ncontains two separate segments (residues 25-33 and 50-62) also required\\nfor biological activity. The region that regulates phyA activity\\nrequires only five adjacent serines (Sers) (residues 8-12). Removal\\nor alteration of these Sers generates a photoreceptor that increases\\nthe sensitivity of transgenic seedlings to red and FR light more\\nthan intact phyA. Taken together, these data identify three distinct\\nregions in the N-terminal domain necessary for photoreceptor activity,\\nand further define the Ser-rich region as an important site for phyA\\nregulation. [References: 34]","author":[{"dropping-particle":"","family":"Hawari","given":"","non-dropping-particle":"","parse-names":false,"suffix":""}],"container-title":"Egc","id":"ITEM-1","issue":"2","issued":{"date-parts":[["2009"]]},"title":"pendekatan Holistik pada Gangguan Jiwa Skizofrenia","type":"article-journal","volume":"4"},"uris":["http://www.mendeley.com/documents/?uuid=08969839-8e5a-3593-9af6-3d56ae6e7cf9"]}],"mendeley":{"formattedCitation":"(Hawari, 2009)","plainTextFormattedCitation":"(Hawari, 2009)","previouslyFormattedCitation":"(Hawari, 2009)"},"properties":{"noteIndex":0},"schema":"https://github.com/citation-style-language/schema/raw/master/csl-citation.json"}</w:instrText>
      </w:r>
      <w:r w:rsidR="00197F80">
        <w:rPr>
          <w:rFonts w:ascii="Times New Roman" w:hAnsi="Times New Roman" w:cs="Times New Roman"/>
          <w:sz w:val="24"/>
          <w:szCs w:val="24"/>
          <w:lang w:val="en-US"/>
        </w:rPr>
        <w:fldChar w:fldCharType="separate"/>
      </w:r>
      <w:r w:rsidR="00197F80" w:rsidRPr="00197F80">
        <w:rPr>
          <w:rFonts w:ascii="Times New Roman" w:hAnsi="Times New Roman" w:cs="Times New Roman"/>
          <w:noProof/>
          <w:sz w:val="24"/>
          <w:szCs w:val="24"/>
          <w:lang w:val="en-US"/>
        </w:rPr>
        <w:t>(Hawari, 2009)</w:t>
      </w:r>
      <w:r w:rsidR="00197F80">
        <w:rPr>
          <w:rFonts w:ascii="Times New Roman" w:hAnsi="Times New Roman" w:cs="Times New Roman"/>
          <w:sz w:val="24"/>
          <w:szCs w:val="24"/>
          <w:lang w:val="en-US"/>
        </w:rPr>
        <w:fldChar w:fldCharType="end"/>
      </w:r>
      <w:r w:rsidR="00343A3D" w:rsidRPr="00D74CB0">
        <w:rPr>
          <w:rFonts w:ascii="Times New Roman" w:hAnsi="Times New Roman" w:cs="Times New Roman"/>
          <w:sz w:val="24"/>
          <w:szCs w:val="24"/>
          <w:lang w:val="en-US"/>
        </w:rPr>
        <w:t xml:space="preserve"> gejala skizofrenia menjadi dua yaitu</w:t>
      </w:r>
      <w:r w:rsidR="00715C43" w:rsidRPr="00D74CB0">
        <w:rPr>
          <w:rFonts w:ascii="Times New Roman" w:hAnsi="Times New Roman" w:cs="Times New Roman"/>
          <w:sz w:val="24"/>
          <w:szCs w:val="24"/>
          <w:lang w:val="en-US"/>
        </w:rPr>
        <w:t xml:space="preserve"> </w:t>
      </w:r>
      <w:r w:rsidR="00343A3D" w:rsidRPr="00D74CB0">
        <w:rPr>
          <w:rFonts w:ascii="Times New Roman" w:hAnsi="Times New Roman" w:cs="Times New Roman"/>
          <w:sz w:val="24"/>
          <w:szCs w:val="24"/>
          <w:lang w:val="en-US"/>
        </w:rPr>
        <w:t>gejala negatif dan positif, gejala positif meliputi delusi/waham,</w:t>
      </w:r>
      <w:r w:rsidR="00715C43" w:rsidRPr="00D74CB0">
        <w:rPr>
          <w:rFonts w:ascii="Times New Roman" w:hAnsi="Times New Roman" w:cs="Times New Roman"/>
          <w:sz w:val="24"/>
          <w:szCs w:val="24"/>
          <w:lang w:val="en-US"/>
        </w:rPr>
        <w:t xml:space="preserve"> </w:t>
      </w:r>
      <w:r w:rsidR="00343A3D" w:rsidRPr="00D74CB0">
        <w:rPr>
          <w:rFonts w:ascii="Times New Roman" w:hAnsi="Times New Roman" w:cs="Times New Roman"/>
          <w:sz w:val="24"/>
          <w:szCs w:val="24"/>
          <w:lang w:val="en-US"/>
        </w:rPr>
        <w:t>halusinasi, disorganisasi, gaduh gelisah, untuk gejala negatif meliputi</w:t>
      </w:r>
      <w:r w:rsidR="00715C43" w:rsidRPr="00D74CB0">
        <w:rPr>
          <w:rFonts w:ascii="Times New Roman" w:hAnsi="Times New Roman" w:cs="Times New Roman"/>
          <w:sz w:val="24"/>
          <w:szCs w:val="24"/>
          <w:lang w:val="en-US"/>
        </w:rPr>
        <w:t xml:space="preserve"> </w:t>
      </w:r>
      <w:r w:rsidR="00343A3D" w:rsidRPr="00D74CB0">
        <w:rPr>
          <w:rFonts w:ascii="Times New Roman" w:hAnsi="Times New Roman" w:cs="Times New Roman"/>
          <w:sz w:val="24"/>
          <w:szCs w:val="24"/>
          <w:lang w:val="en-US"/>
        </w:rPr>
        <w:t>affect, mengasingkan diri (withdrawn), alogia, anhedonia, avolition, sulit</w:t>
      </w:r>
      <w:r w:rsidR="00715C43" w:rsidRPr="00D74CB0">
        <w:rPr>
          <w:rFonts w:ascii="Times New Roman" w:hAnsi="Times New Roman" w:cs="Times New Roman"/>
          <w:sz w:val="24"/>
          <w:szCs w:val="24"/>
          <w:lang w:val="en-US"/>
        </w:rPr>
        <w:t xml:space="preserve"> </w:t>
      </w:r>
      <w:r w:rsidR="00343A3D" w:rsidRPr="00D74CB0">
        <w:rPr>
          <w:rFonts w:ascii="Times New Roman" w:hAnsi="Times New Roman" w:cs="Times New Roman"/>
          <w:sz w:val="24"/>
          <w:szCs w:val="24"/>
          <w:lang w:val="en-US"/>
        </w:rPr>
        <w:t>berpikir abstrak dan pola pikir stereotip. Gejala negatif skizofren</w:t>
      </w:r>
      <w:r w:rsidRPr="00D74CB0">
        <w:rPr>
          <w:rFonts w:ascii="Times New Roman" w:hAnsi="Times New Roman" w:cs="Times New Roman"/>
          <w:sz w:val="24"/>
          <w:szCs w:val="24"/>
          <w:lang w:val="en-US"/>
        </w:rPr>
        <w:t>ia sering</w:t>
      </w:r>
      <w:r w:rsidR="00343A3D" w:rsidRPr="00D74CB0">
        <w:rPr>
          <w:rFonts w:ascii="Times New Roman" w:hAnsi="Times New Roman" w:cs="Times New Roman"/>
          <w:sz w:val="24"/>
          <w:szCs w:val="24"/>
          <w:lang w:val="en-US"/>
        </w:rPr>
        <w:t>tidak disadari atau kurang di perhatikan oleh pihak keluarga pasien,</w:t>
      </w:r>
      <w:r w:rsidR="00715C43" w:rsidRPr="00D74CB0">
        <w:rPr>
          <w:rFonts w:ascii="Times New Roman" w:hAnsi="Times New Roman" w:cs="Times New Roman"/>
          <w:sz w:val="24"/>
          <w:szCs w:val="24"/>
          <w:lang w:val="en-US"/>
        </w:rPr>
        <w:t xml:space="preserve"> </w:t>
      </w:r>
      <w:r w:rsidR="00343A3D" w:rsidRPr="00D74CB0">
        <w:rPr>
          <w:rFonts w:ascii="Times New Roman" w:hAnsi="Times New Roman" w:cs="Times New Roman"/>
          <w:sz w:val="24"/>
          <w:szCs w:val="24"/>
          <w:lang w:val="en-US"/>
        </w:rPr>
        <w:t>dianggap tidak “mengganggu” sebagaimana halnya pada penderita</w:t>
      </w:r>
      <w:r w:rsidR="00715C43" w:rsidRPr="00D74CB0">
        <w:rPr>
          <w:rFonts w:ascii="Times New Roman" w:hAnsi="Times New Roman" w:cs="Times New Roman"/>
          <w:sz w:val="24"/>
          <w:szCs w:val="24"/>
          <w:lang w:val="en-US"/>
        </w:rPr>
        <w:t xml:space="preserve"> </w:t>
      </w:r>
      <w:r w:rsidR="00343A3D" w:rsidRPr="00D74CB0">
        <w:rPr>
          <w:rFonts w:ascii="Times New Roman" w:hAnsi="Times New Roman" w:cs="Times New Roman"/>
          <w:sz w:val="24"/>
          <w:szCs w:val="24"/>
          <w:lang w:val="en-US"/>
        </w:rPr>
        <w:t>skizo</w:t>
      </w:r>
      <w:r w:rsidR="00715C43" w:rsidRPr="00D74CB0">
        <w:rPr>
          <w:rFonts w:ascii="Times New Roman" w:hAnsi="Times New Roman" w:cs="Times New Roman"/>
          <w:sz w:val="24"/>
          <w:szCs w:val="24"/>
          <w:lang w:val="en-US"/>
        </w:rPr>
        <w:t xml:space="preserve">frenia yang menunjukkan gejala - </w:t>
      </w:r>
      <w:r w:rsidR="00343A3D" w:rsidRPr="00D74CB0">
        <w:rPr>
          <w:rFonts w:ascii="Times New Roman" w:hAnsi="Times New Roman" w:cs="Times New Roman"/>
          <w:sz w:val="24"/>
          <w:szCs w:val="24"/>
          <w:lang w:val="en-US"/>
        </w:rPr>
        <w:t xml:space="preserve"> gejala positif. Oleh karena itu</w:t>
      </w:r>
      <w:r w:rsidR="00715C43" w:rsidRPr="00D74CB0">
        <w:rPr>
          <w:rFonts w:ascii="Times New Roman" w:hAnsi="Times New Roman" w:cs="Times New Roman"/>
          <w:sz w:val="24"/>
          <w:szCs w:val="24"/>
          <w:lang w:val="en-US"/>
        </w:rPr>
        <w:t xml:space="preserve"> </w:t>
      </w:r>
      <w:r w:rsidR="00343A3D" w:rsidRPr="00D74CB0">
        <w:rPr>
          <w:rFonts w:ascii="Times New Roman" w:hAnsi="Times New Roman" w:cs="Times New Roman"/>
          <w:sz w:val="24"/>
          <w:szCs w:val="24"/>
          <w:lang w:val="en-US"/>
        </w:rPr>
        <w:t>seringkali terlambat membawa penderita untuk berobat.</w:t>
      </w:r>
    </w:p>
    <w:p w14:paraId="44BF5C89" w14:textId="77777777" w:rsidR="00770C94" w:rsidRPr="00D74CB0" w:rsidRDefault="00511432" w:rsidP="002D7121">
      <w:pPr>
        <w:pStyle w:val="Heading3"/>
        <w:spacing w:line="360" w:lineRule="auto"/>
        <w:jc w:val="both"/>
        <w:rPr>
          <w:rFonts w:cs="Times New Roman"/>
          <w:szCs w:val="24"/>
          <w:lang w:val="en-US"/>
        </w:rPr>
      </w:pPr>
      <w:bookmarkStart w:id="62" w:name="_Toc88537963"/>
      <w:bookmarkStart w:id="63" w:name="_Toc88538216"/>
      <w:bookmarkStart w:id="64" w:name="_Toc88616576"/>
      <w:bookmarkStart w:id="65" w:name="_Toc93286573"/>
      <w:r w:rsidRPr="00D74CB0">
        <w:rPr>
          <w:rFonts w:cs="Times New Roman"/>
          <w:szCs w:val="24"/>
          <w:lang w:val="id-ID"/>
        </w:rPr>
        <w:t>Pedoman Diagnostik</w:t>
      </w:r>
      <w:bookmarkEnd w:id="62"/>
      <w:bookmarkEnd w:id="63"/>
      <w:bookmarkEnd w:id="64"/>
      <w:bookmarkEnd w:id="65"/>
    </w:p>
    <w:p w14:paraId="7C4DC969" w14:textId="47928094" w:rsidR="00511432" w:rsidRPr="00D74CB0" w:rsidRDefault="00715C43" w:rsidP="00511432">
      <w:pPr>
        <w:spacing w:line="360" w:lineRule="auto"/>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 xml:space="preserve">              </w:t>
      </w:r>
      <w:r w:rsidR="00511432" w:rsidRPr="00D74CB0">
        <w:rPr>
          <w:rFonts w:ascii="Times New Roman" w:hAnsi="Times New Roman" w:cs="Times New Roman"/>
          <w:sz w:val="24"/>
          <w:szCs w:val="24"/>
          <w:lang w:val="en-US"/>
        </w:rPr>
        <w:t>Berikut</w:t>
      </w:r>
      <w:r w:rsidR="00511432" w:rsidRPr="00D74CB0">
        <w:rPr>
          <w:rFonts w:ascii="Times New Roman" w:hAnsi="Times New Roman" w:cs="Times New Roman"/>
          <w:sz w:val="24"/>
          <w:szCs w:val="24"/>
          <w:lang w:val="en-US"/>
        </w:rPr>
        <w:tab/>
      </w:r>
      <w:r w:rsidR="00511432" w:rsidRPr="00D74CB0">
        <w:rPr>
          <w:rFonts w:ascii="Times New Roman" w:hAnsi="Times New Roman" w:cs="Times New Roman"/>
          <w:sz w:val="24"/>
          <w:szCs w:val="24"/>
          <w:lang w:val="id-ID"/>
        </w:rPr>
        <w:t xml:space="preserve"> </w:t>
      </w:r>
      <w:r w:rsidR="00511432" w:rsidRPr="00D74CB0">
        <w:rPr>
          <w:rFonts w:ascii="Times New Roman" w:hAnsi="Times New Roman" w:cs="Times New Roman"/>
          <w:sz w:val="24"/>
          <w:szCs w:val="24"/>
          <w:lang w:val="en-US"/>
        </w:rPr>
        <w:t>ini</w:t>
      </w:r>
      <w:r w:rsidR="00511432" w:rsidRPr="00D74CB0">
        <w:rPr>
          <w:rFonts w:ascii="Times New Roman" w:hAnsi="Times New Roman" w:cs="Times New Roman"/>
          <w:sz w:val="24"/>
          <w:szCs w:val="24"/>
          <w:lang w:val="en-US"/>
        </w:rPr>
        <w:tab/>
        <w:t>mer</w:t>
      </w:r>
      <w:r w:rsidR="008501AF">
        <w:rPr>
          <w:rFonts w:ascii="Times New Roman" w:hAnsi="Times New Roman" w:cs="Times New Roman"/>
          <w:sz w:val="24"/>
          <w:szCs w:val="24"/>
          <w:lang w:val="en-US"/>
        </w:rPr>
        <w:t>upakan</w:t>
      </w:r>
      <w:r w:rsidR="008501AF">
        <w:rPr>
          <w:rFonts w:ascii="Times New Roman" w:hAnsi="Times New Roman" w:cs="Times New Roman"/>
          <w:sz w:val="24"/>
          <w:szCs w:val="24"/>
          <w:lang w:val="en-US"/>
        </w:rPr>
        <w:tab/>
        <w:t>pedoman</w:t>
      </w:r>
      <w:r w:rsidR="008501AF">
        <w:rPr>
          <w:rFonts w:ascii="Times New Roman" w:hAnsi="Times New Roman" w:cs="Times New Roman"/>
          <w:sz w:val="24"/>
          <w:szCs w:val="24"/>
          <w:lang w:val="en-US"/>
        </w:rPr>
        <w:tab/>
        <w:t>diagnostik</w:t>
      </w:r>
      <w:r w:rsidR="008501AF">
        <w:rPr>
          <w:rFonts w:ascii="Times New Roman" w:hAnsi="Times New Roman" w:cs="Times New Roman"/>
          <w:sz w:val="24"/>
          <w:szCs w:val="24"/>
          <w:lang w:val="en-US"/>
        </w:rPr>
        <w:tab/>
        <w:t xml:space="preserve">untuk </w:t>
      </w:r>
      <w:r w:rsidR="00511432" w:rsidRPr="00D74CB0">
        <w:rPr>
          <w:rFonts w:ascii="Times New Roman" w:hAnsi="Times New Roman" w:cs="Times New Roman"/>
          <w:sz w:val="24"/>
          <w:szCs w:val="24"/>
          <w:lang w:val="en-US"/>
        </w:rPr>
        <w:t xml:space="preserve">Skizofrenia berdasarkan PPDGJ III </w:t>
      </w:r>
      <w:r w:rsidR="00197F80">
        <w:rPr>
          <w:rFonts w:ascii="Times New Roman" w:hAnsi="Times New Roman" w:cs="Times New Roman"/>
          <w:sz w:val="24"/>
          <w:szCs w:val="24"/>
          <w:lang w:val="en-US"/>
        </w:rPr>
        <w:fldChar w:fldCharType="begin" w:fldLock="1"/>
      </w:r>
      <w:r w:rsidR="00197F80">
        <w:rPr>
          <w:rFonts w:ascii="Times New Roman" w:hAnsi="Times New Roman" w:cs="Times New Roman"/>
          <w:sz w:val="24"/>
          <w:szCs w:val="24"/>
          <w:lang w:val="en-US"/>
        </w:rPr>
        <w:instrText>ADDIN CSL_CITATION {"citationItems":[{"id":"ITEM-1","itemData":{"abstract":"Buku saku ini merupakan ringkasan/pemadatan dari : PPDGJ-III = Pedoman Penggolongan dan Diagnosis Gangguan Jiwa di Indonesia, edisi ke III, 1993 (dilengkapi dengan Suplemen PPDGJ-III, 1995). Yang diterbitkan oleh Direktorat Kesehatan Jiwa, Direktorat Jenderal Pelayanan Medik, Departemen Kesehatan RI. Isinya meliputi = perkembangan PPDGJ, perbandingan penggolongan diagnosis, struktur klasifikasi PPDGJ-III, beberapa konsep dasar yang berkaitan dengan diagnosis gangguan jiwa dan penggolongannya, kategori diagnosis dan diagnosis gangguan jiwa dengan mengacu pada pedoman diagnostiknya, serta dilampirkan pula istilah penegakkan diagnosis banding dan tabel konversi PPDGJ-I-II-III. Kesemuanya merupakan pengetahuan yang sangat mendasar untuk dapat memahami dan menerapkan PPDGJ-III secara efektif dan efisien.","author":[{"dropping-particle":"","family":"Maslim","given":"Rusdi","non-dropping-particle":"","parse-names":false,"suffix":""}],"container-title":"DIAGNOSIS GANGGUAN JIWA RUJUKAN RINGKAS dari PPDGJ - III dan DSM - 5","id":"ITEM-1","issued":{"date-parts":[["2013"]]},"title":"DIAGNOSIS GANGGUAN JIWA RUJUKAN RINGKAS dari PPDGJ - III","type":"book"},"uris":["http://www.mendeley.com/documents/?uuid=969ac552-3dd0-3a00-a601-e49ac048d3f0"]}],"mendeley":{"formattedCitation":"(Maslim, 2013)","plainTextFormattedCitation":"(Maslim, 2013)","previouslyFormattedCitation":"(Maslim, 2013)"},"properties":{"noteIndex":0},"schema":"https://github.com/citation-style-language/schema/raw/master/csl-citation.json"}</w:instrText>
      </w:r>
      <w:r w:rsidR="00197F80">
        <w:rPr>
          <w:rFonts w:ascii="Times New Roman" w:hAnsi="Times New Roman" w:cs="Times New Roman"/>
          <w:sz w:val="24"/>
          <w:szCs w:val="24"/>
          <w:lang w:val="en-US"/>
        </w:rPr>
        <w:fldChar w:fldCharType="separate"/>
      </w:r>
      <w:r w:rsidR="00197F80" w:rsidRPr="00197F80">
        <w:rPr>
          <w:rFonts w:ascii="Times New Roman" w:hAnsi="Times New Roman" w:cs="Times New Roman"/>
          <w:noProof/>
          <w:sz w:val="24"/>
          <w:szCs w:val="24"/>
          <w:lang w:val="en-US"/>
        </w:rPr>
        <w:t>(Maslim, 2013)</w:t>
      </w:r>
      <w:r w:rsidR="00197F80">
        <w:rPr>
          <w:rFonts w:ascii="Times New Roman" w:hAnsi="Times New Roman" w:cs="Times New Roman"/>
          <w:sz w:val="24"/>
          <w:szCs w:val="24"/>
          <w:lang w:val="en-US"/>
        </w:rPr>
        <w:fldChar w:fldCharType="end"/>
      </w:r>
      <w:r w:rsidR="00197F80">
        <w:rPr>
          <w:rFonts w:ascii="Times New Roman" w:hAnsi="Times New Roman" w:cs="Times New Roman"/>
          <w:sz w:val="24"/>
          <w:szCs w:val="24"/>
          <w:lang w:val="en-US"/>
        </w:rPr>
        <w:t xml:space="preserve"> :</w:t>
      </w:r>
    </w:p>
    <w:p w14:paraId="4F34B296" w14:textId="77777777" w:rsidR="006A4C42" w:rsidRPr="00D74CB0" w:rsidRDefault="00511432" w:rsidP="00FB5364">
      <w:pPr>
        <w:numPr>
          <w:ilvl w:val="0"/>
          <w:numId w:val="19"/>
        </w:numPr>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Harus ada sedikitnya satu gejala berikut ini yang amat jelas (dan biasanya dua gejala atau lebih bila gejala-gejala itu kurang tajam atau kurang jelas):</w:t>
      </w:r>
    </w:p>
    <w:p w14:paraId="33B3FEA2" w14:textId="77777777" w:rsidR="00715C43" w:rsidRPr="00D74CB0" w:rsidRDefault="00511432" w:rsidP="00FB5364">
      <w:pPr>
        <w:numPr>
          <w:ilvl w:val="0"/>
          <w:numId w:val="20"/>
        </w:numPr>
        <w:spacing w:line="360" w:lineRule="auto"/>
        <w:ind w:left="360"/>
        <w:jc w:val="both"/>
        <w:rPr>
          <w:rFonts w:ascii="Times New Roman" w:hAnsi="Times New Roman" w:cs="Times New Roman"/>
          <w:sz w:val="24"/>
          <w:szCs w:val="24"/>
          <w:lang w:val="en-US"/>
        </w:rPr>
      </w:pPr>
      <w:r w:rsidRPr="00AB2DCD">
        <w:rPr>
          <w:rFonts w:ascii="Times New Roman" w:hAnsi="Times New Roman" w:cs="Times New Roman"/>
          <w:i/>
          <w:sz w:val="24"/>
          <w:szCs w:val="24"/>
          <w:lang w:val="en-US"/>
        </w:rPr>
        <w:t>Thought echo</w:t>
      </w:r>
      <w:r w:rsidRPr="00D74CB0">
        <w:rPr>
          <w:rFonts w:ascii="Times New Roman" w:hAnsi="Times New Roman" w:cs="Times New Roman"/>
          <w:sz w:val="24"/>
          <w:szCs w:val="24"/>
          <w:lang w:val="en-US"/>
        </w:rPr>
        <w:t xml:space="preserve"> : isi pikiran diri sendiri yang berulang atau bergema dalam kepalanya (tidak keras), dan isi pikiran ulangan, walaupun isinya sama, </w:t>
      </w:r>
      <w:r w:rsidR="00715C43" w:rsidRPr="00D74CB0">
        <w:rPr>
          <w:rFonts w:ascii="Times New Roman" w:hAnsi="Times New Roman" w:cs="Times New Roman"/>
          <w:sz w:val="24"/>
          <w:szCs w:val="24"/>
          <w:lang w:val="en-US"/>
        </w:rPr>
        <w:t>namun kualitasnya berbeda; atau</w:t>
      </w:r>
    </w:p>
    <w:p w14:paraId="1B3C5409" w14:textId="77777777" w:rsidR="00511432" w:rsidRPr="00D74CB0" w:rsidRDefault="00511432" w:rsidP="00FB5364">
      <w:pPr>
        <w:numPr>
          <w:ilvl w:val="0"/>
          <w:numId w:val="20"/>
        </w:numPr>
        <w:spacing w:line="360" w:lineRule="auto"/>
        <w:ind w:left="360"/>
        <w:jc w:val="both"/>
        <w:rPr>
          <w:rFonts w:ascii="Times New Roman" w:hAnsi="Times New Roman" w:cs="Times New Roman"/>
          <w:sz w:val="24"/>
          <w:szCs w:val="24"/>
          <w:lang w:val="en-US"/>
        </w:rPr>
      </w:pPr>
      <w:r w:rsidRPr="00AB2DCD">
        <w:rPr>
          <w:rFonts w:ascii="Times New Roman" w:hAnsi="Times New Roman" w:cs="Times New Roman"/>
          <w:i/>
          <w:sz w:val="24"/>
          <w:szCs w:val="24"/>
          <w:lang w:val="en-US"/>
        </w:rPr>
        <w:lastRenderedPageBreak/>
        <w:t>Thought insertion or withdrawal</w:t>
      </w:r>
      <w:r w:rsidRPr="00D74CB0">
        <w:rPr>
          <w:rFonts w:ascii="Times New Roman" w:hAnsi="Times New Roman" w:cs="Times New Roman"/>
          <w:sz w:val="24"/>
          <w:szCs w:val="24"/>
          <w:lang w:val="en-US"/>
        </w:rPr>
        <w:t xml:space="preserve"> : isi pikiran yang asing dari luar masuk ke dalam pikirannya (insertion) atau isi pikirannya diambil keluar oleh sesuatu dari luar dirinya (withdrawal); dan Thought broadcasting : isi pikirannya tersiar keluar sehingga orang lain atau umum mengetahuinya.</w:t>
      </w:r>
    </w:p>
    <w:p w14:paraId="7470A62C" w14:textId="77777777" w:rsidR="00715C43" w:rsidRPr="00D74CB0" w:rsidRDefault="00511432" w:rsidP="00FB5364">
      <w:pPr>
        <w:numPr>
          <w:ilvl w:val="0"/>
          <w:numId w:val="20"/>
        </w:numPr>
        <w:spacing w:line="360" w:lineRule="auto"/>
        <w:ind w:left="360"/>
        <w:jc w:val="both"/>
        <w:rPr>
          <w:rFonts w:ascii="Times New Roman" w:hAnsi="Times New Roman" w:cs="Times New Roman"/>
          <w:sz w:val="24"/>
          <w:szCs w:val="24"/>
          <w:lang w:val="en-US"/>
        </w:rPr>
      </w:pPr>
      <w:r w:rsidRPr="00AB2DCD">
        <w:rPr>
          <w:rFonts w:ascii="Times New Roman" w:hAnsi="Times New Roman" w:cs="Times New Roman"/>
          <w:i/>
          <w:sz w:val="24"/>
          <w:szCs w:val="24"/>
          <w:lang w:val="en-US"/>
        </w:rPr>
        <w:t>Delusion of control</w:t>
      </w:r>
      <w:r w:rsidRPr="00D74CB0">
        <w:rPr>
          <w:rFonts w:ascii="Times New Roman" w:hAnsi="Times New Roman" w:cs="Times New Roman"/>
          <w:sz w:val="24"/>
          <w:szCs w:val="24"/>
          <w:lang w:val="en-US"/>
        </w:rPr>
        <w:t xml:space="preserve"> : waham tentang dirinya dikendalikan oleh suatu kekuatan tertentu dari luar; atau Delusion of influence : waham tentang dirinya dipengaruhi oleh suatu kekuatan tertentu dari  luar; atau Delusion of passivity : waham tentang dirinya tidak berdaya dan pasrah terhadap sesuatu kekuatan dari luar; dan </w:t>
      </w:r>
    </w:p>
    <w:p w14:paraId="20A3DC13" w14:textId="77777777" w:rsidR="00511432" w:rsidRPr="00D74CB0" w:rsidRDefault="00511432" w:rsidP="00FB5364">
      <w:pPr>
        <w:numPr>
          <w:ilvl w:val="0"/>
          <w:numId w:val="20"/>
        </w:numPr>
        <w:spacing w:line="360" w:lineRule="auto"/>
        <w:ind w:left="360"/>
        <w:jc w:val="both"/>
        <w:rPr>
          <w:rFonts w:ascii="Times New Roman" w:hAnsi="Times New Roman" w:cs="Times New Roman"/>
          <w:sz w:val="24"/>
          <w:szCs w:val="24"/>
          <w:lang w:val="en-US"/>
        </w:rPr>
      </w:pPr>
      <w:r w:rsidRPr="00AB2DCD">
        <w:rPr>
          <w:rFonts w:ascii="Times New Roman" w:hAnsi="Times New Roman" w:cs="Times New Roman"/>
          <w:i/>
          <w:sz w:val="24"/>
          <w:szCs w:val="24"/>
          <w:lang w:val="en-US"/>
        </w:rPr>
        <w:t>Delusional perception</w:t>
      </w:r>
      <w:r w:rsidR="00715C43" w:rsidRPr="00D74CB0">
        <w:rPr>
          <w:rFonts w:ascii="Times New Roman" w:hAnsi="Times New Roman" w:cs="Times New Roman"/>
          <w:sz w:val="24"/>
          <w:szCs w:val="24"/>
          <w:lang w:val="en-US"/>
        </w:rPr>
        <w:t xml:space="preserve"> </w:t>
      </w:r>
      <w:r w:rsidRPr="00D74CB0">
        <w:rPr>
          <w:rFonts w:ascii="Times New Roman" w:hAnsi="Times New Roman" w:cs="Times New Roman"/>
          <w:sz w:val="24"/>
          <w:szCs w:val="24"/>
          <w:lang w:val="en-US"/>
        </w:rPr>
        <w:t>: pengalaman inderawi yang tidak wajar, yang bermakna sangat khas bagi dirinya, biasanya bersifat mistik atau mukjizat.</w:t>
      </w:r>
    </w:p>
    <w:p w14:paraId="493E8291" w14:textId="77777777" w:rsidR="00511432" w:rsidRPr="00D74CB0" w:rsidRDefault="00511432" w:rsidP="00FB5364">
      <w:pPr>
        <w:numPr>
          <w:ilvl w:val="0"/>
          <w:numId w:val="20"/>
        </w:numPr>
        <w:spacing w:line="360" w:lineRule="auto"/>
        <w:ind w:left="360"/>
        <w:jc w:val="both"/>
        <w:rPr>
          <w:rFonts w:ascii="Times New Roman" w:hAnsi="Times New Roman" w:cs="Times New Roman"/>
          <w:sz w:val="24"/>
          <w:szCs w:val="24"/>
          <w:lang w:val="en-US"/>
        </w:rPr>
      </w:pPr>
      <w:r w:rsidRPr="00AB2DCD">
        <w:rPr>
          <w:rFonts w:ascii="Times New Roman" w:hAnsi="Times New Roman" w:cs="Times New Roman"/>
          <w:i/>
          <w:sz w:val="24"/>
          <w:szCs w:val="24"/>
          <w:lang w:val="en-US"/>
        </w:rPr>
        <w:t>Halusinasi auditorik</w:t>
      </w:r>
      <w:r w:rsidRPr="00D74CB0">
        <w:rPr>
          <w:rFonts w:ascii="Times New Roman" w:hAnsi="Times New Roman" w:cs="Times New Roman"/>
          <w:sz w:val="24"/>
          <w:szCs w:val="24"/>
          <w:lang w:val="en-US"/>
        </w:rPr>
        <w:t xml:space="preserve"> : suara halusinasi yang berkomentar secara terus menerus terhadap perilaku pasien; atau mendiskusikan perihal pasien</w:t>
      </w:r>
      <w:r w:rsidRPr="00D74CB0">
        <w:rPr>
          <w:rFonts w:ascii="Times New Roman" w:hAnsi="Times New Roman" w:cs="Times New Roman"/>
          <w:sz w:val="24"/>
          <w:szCs w:val="24"/>
          <w:lang w:val="id-ID"/>
        </w:rPr>
        <w:t xml:space="preserve"> </w:t>
      </w:r>
      <w:r w:rsidRPr="00D74CB0">
        <w:rPr>
          <w:rFonts w:ascii="Times New Roman" w:hAnsi="Times New Roman" w:cs="Times New Roman"/>
          <w:sz w:val="24"/>
          <w:szCs w:val="24"/>
          <w:lang w:val="en-US"/>
        </w:rPr>
        <w:t xml:space="preserve">diantara mereka sendiri (diantara berbagai suara yang berbicara). Jenis suara halusinasi lain yang </w:t>
      </w:r>
      <w:r w:rsidR="00C16539" w:rsidRPr="00D74CB0">
        <w:rPr>
          <w:rFonts w:ascii="Times New Roman" w:hAnsi="Times New Roman" w:cs="Times New Roman"/>
          <w:sz w:val="24"/>
          <w:szCs w:val="24"/>
          <w:lang w:val="id-ID"/>
        </w:rPr>
        <w:t>berasal</w:t>
      </w:r>
      <w:r w:rsidRPr="00D74CB0">
        <w:rPr>
          <w:rFonts w:ascii="Times New Roman" w:hAnsi="Times New Roman" w:cs="Times New Roman"/>
          <w:sz w:val="24"/>
          <w:szCs w:val="24"/>
          <w:lang w:val="en-US"/>
        </w:rPr>
        <w:t xml:space="preserve"> dari salah satu bagian tubuh.</w:t>
      </w:r>
    </w:p>
    <w:p w14:paraId="7E23E151" w14:textId="77777777" w:rsidR="00511432" w:rsidRPr="00D74CB0" w:rsidRDefault="00511432" w:rsidP="00FB5364">
      <w:pPr>
        <w:numPr>
          <w:ilvl w:val="0"/>
          <w:numId w:val="20"/>
        </w:numPr>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Waham : waham menetap jenis lainnya, yang menurut budaya setempat dianggap tidak wajar dan sesuatu yang mustahil, misalnya perihal keyakinan agama atau politik tertentu, atau kekuatan dan kemampuan di atas manusia biasa (misalnya mampu mengendalikan cuaca, atau komunikasi dengan makhluk asing dari dunia lain).</w:t>
      </w:r>
    </w:p>
    <w:p w14:paraId="4187EF2A" w14:textId="77777777" w:rsidR="00511432" w:rsidRPr="00D74CB0" w:rsidRDefault="00511432" w:rsidP="00FB5364">
      <w:pPr>
        <w:numPr>
          <w:ilvl w:val="0"/>
          <w:numId w:val="19"/>
        </w:numPr>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Atau paling sedikit dua gejala dibawah ini yang harus selalu ada secara jelas :</w:t>
      </w:r>
    </w:p>
    <w:p w14:paraId="16EEF926" w14:textId="77777777" w:rsidR="00511432" w:rsidRPr="00D74CB0" w:rsidRDefault="00511432" w:rsidP="00FB5364">
      <w:pPr>
        <w:numPr>
          <w:ilvl w:val="0"/>
          <w:numId w:val="21"/>
        </w:numPr>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Halusinasi yang menetap dari panca indera apa saja, apabila disertai baik oleh waham yang mengambang maupun setengah berbentuk tanpa kandungan afektif yang jelas, ataupun disertai ide-ide berlebihan (over- valued ideas) yang menetap, atau apabila terjadi setiap hari selama berminggu-minggu atau berbulan-bulan terus berulang.</w:t>
      </w:r>
    </w:p>
    <w:p w14:paraId="68D8E6F1" w14:textId="77777777" w:rsidR="00511432" w:rsidRPr="00D74CB0" w:rsidRDefault="00511432" w:rsidP="00FB5364">
      <w:pPr>
        <w:numPr>
          <w:ilvl w:val="0"/>
          <w:numId w:val="21"/>
        </w:numPr>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Arus pikiran yang terputus (break) atau mengalami sisipan (interpolation), yang berakibat inkoherensi atau pembicaraan yang tidak relevan, atau neologisme.</w:t>
      </w:r>
    </w:p>
    <w:p w14:paraId="642097F8" w14:textId="77777777" w:rsidR="00511432" w:rsidRPr="00D74CB0" w:rsidRDefault="00511432" w:rsidP="00FB5364">
      <w:pPr>
        <w:numPr>
          <w:ilvl w:val="0"/>
          <w:numId w:val="21"/>
        </w:numPr>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lastRenderedPageBreak/>
        <w:t>Perilaku katatonik, seperti keadaan gaduh gelisah (</w:t>
      </w:r>
      <w:r w:rsidRPr="00AB2DCD">
        <w:rPr>
          <w:rFonts w:ascii="Times New Roman" w:hAnsi="Times New Roman" w:cs="Times New Roman"/>
          <w:i/>
          <w:sz w:val="24"/>
          <w:szCs w:val="24"/>
          <w:lang w:val="en-US"/>
        </w:rPr>
        <w:t>excitement</w:t>
      </w:r>
      <w:r w:rsidRPr="00D74CB0">
        <w:rPr>
          <w:rFonts w:ascii="Times New Roman" w:hAnsi="Times New Roman" w:cs="Times New Roman"/>
          <w:sz w:val="24"/>
          <w:szCs w:val="24"/>
          <w:lang w:val="en-US"/>
        </w:rPr>
        <w:t>), posisi tubuh tertentu (</w:t>
      </w:r>
      <w:r w:rsidRPr="00AB2DCD">
        <w:rPr>
          <w:rFonts w:ascii="Times New Roman" w:hAnsi="Times New Roman" w:cs="Times New Roman"/>
          <w:i/>
          <w:sz w:val="24"/>
          <w:szCs w:val="24"/>
          <w:lang w:val="en-US"/>
        </w:rPr>
        <w:t>posturing</w:t>
      </w:r>
      <w:r w:rsidRPr="00D74CB0">
        <w:rPr>
          <w:rFonts w:ascii="Times New Roman" w:hAnsi="Times New Roman" w:cs="Times New Roman"/>
          <w:sz w:val="24"/>
          <w:szCs w:val="24"/>
          <w:lang w:val="en-US"/>
        </w:rPr>
        <w:t>), atau fleksibilitas cerea, negativisme, mutisme, dan stupor.</w:t>
      </w:r>
    </w:p>
    <w:p w14:paraId="5172FEED" w14:textId="77777777" w:rsidR="00511432" w:rsidRPr="00D74CB0" w:rsidRDefault="00511432" w:rsidP="00FB5364">
      <w:pPr>
        <w:numPr>
          <w:ilvl w:val="0"/>
          <w:numId w:val="21"/>
        </w:numPr>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Gejala-gejala "negatif", seperti sikap sangat apatis, bicara yang jarang, dan respon emosional yang menumpul atau tidak wajar, biasanya yang mengakibatkan penarikan diri dari pergaulan sosial dan menurunnya</w:t>
      </w:r>
      <w:r w:rsidR="00F51781" w:rsidRPr="00D74CB0">
        <w:rPr>
          <w:rFonts w:ascii="Times New Roman" w:hAnsi="Times New Roman" w:cs="Times New Roman"/>
          <w:sz w:val="24"/>
          <w:szCs w:val="24"/>
          <w:lang w:val="en-US"/>
        </w:rPr>
        <w:t xml:space="preserve"> </w:t>
      </w:r>
      <w:r w:rsidRPr="00D74CB0">
        <w:rPr>
          <w:rFonts w:ascii="Times New Roman" w:hAnsi="Times New Roman" w:cs="Times New Roman"/>
          <w:sz w:val="24"/>
          <w:szCs w:val="24"/>
          <w:lang w:val="en-US"/>
        </w:rPr>
        <w:t>kinerja sosial, tetapi harus jelas bahwa semua hal tersebut tidak disebabkan oleh depresi atau medikasi neuroleptika.</w:t>
      </w:r>
    </w:p>
    <w:p w14:paraId="43AAB146" w14:textId="77777777" w:rsidR="00F51781" w:rsidRPr="00D74CB0" w:rsidRDefault="00F51781" w:rsidP="00F51781">
      <w:pPr>
        <w:spacing w:line="360" w:lineRule="auto"/>
        <w:jc w:val="both"/>
        <w:rPr>
          <w:rFonts w:ascii="Times New Roman" w:hAnsi="Times New Roman" w:cs="Times New Roman"/>
          <w:sz w:val="24"/>
          <w:szCs w:val="24"/>
          <w:lang w:val="en-US"/>
        </w:rPr>
      </w:pPr>
    </w:p>
    <w:p w14:paraId="065FA8D8" w14:textId="77777777" w:rsidR="00511432" w:rsidRPr="00D74CB0" w:rsidRDefault="00511432" w:rsidP="00FB5364">
      <w:pPr>
        <w:numPr>
          <w:ilvl w:val="0"/>
          <w:numId w:val="19"/>
        </w:numPr>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Adanya gejala-gejala khas tersebut diatas telah berlangsung selama kurun waktu satu bulan atau lebih.</w:t>
      </w:r>
    </w:p>
    <w:p w14:paraId="1EDD14DA" w14:textId="77777777" w:rsidR="00511432" w:rsidRPr="00D74CB0" w:rsidRDefault="00511432" w:rsidP="00FB5364">
      <w:pPr>
        <w:numPr>
          <w:ilvl w:val="0"/>
          <w:numId w:val="19"/>
        </w:numPr>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Harus ada suatu perubahan yang konsisten dan bermakna dalam mutu keseluruhan (</w:t>
      </w:r>
      <w:r w:rsidRPr="00AB2DCD">
        <w:rPr>
          <w:rFonts w:ascii="Times New Roman" w:hAnsi="Times New Roman" w:cs="Times New Roman"/>
          <w:i/>
          <w:sz w:val="24"/>
          <w:szCs w:val="24"/>
          <w:lang w:val="en-US"/>
        </w:rPr>
        <w:t>overall quality</w:t>
      </w:r>
      <w:r w:rsidRPr="00D74CB0">
        <w:rPr>
          <w:rFonts w:ascii="Times New Roman" w:hAnsi="Times New Roman" w:cs="Times New Roman"/>
          <w:sz w:val="24"/>
          <w:szCs w:val="24"/>
          <w:lang w:val="en-US"/>
        </w:rPr>
        <w:t>) dari beberapa aspek kehidupan perilaku pribadi (personal behaviour), bermanifestasi sebagai hilangnya minat, hidup tak bertujuan, tidak berbuat sesuatu, sikap larut dalam diri sendiri (</w:t>
      </w:r>
      <w:r w:rsidRPr="00AB2DCD">
        <w:rPr>
          <w:rFonts w:ascii="Times New Roman" w:hAnsi="Times New Roman" w:cs="Times New Roman"/>
          <w:i/>
          <w:sz w:val="24"/>
          <w:szCs w:val="24"/>
          <w:lang w:val="en-US"/>
        </w:rPr>
        <w:t>self absorbed atitude</w:t>
      </w:r>
      <w:r w:rsidRPr="00D74CB0">
        <w:rPr>
          <w:rFonts w:ascii="Times New Roman" w:hAnsi="Times New Roman" w:cs="Times New Roman"/>
          <w:sz w:val="24"/>
          <w:szCs w:val="24"/>
          <w:lang w:val="en-US"/>
        </w:rPr>
        <w:t>), dan penarikan diri secara sosial.</w:t>
      </w:r>
    </w:p>
    <w:p w14:paraId="2275B362" w14:textId="77777777" w:rsidR="00770C94" w:rsidRPr="00D74CB0" w:rsidRDefault="00770C94" w:rsidP="002D7121">
      <w:pPr>
        <w:spacing w:line="360" w:lineRule="auto"/>
        <w:jc w:val="both"/>
        <w:rPr>
          <w:rFonts w:ascii="Times New Roman" w:hAnsi="Times New Roman" w:cs="Times New Roman"/>
          <w:sz w:val="24"/>
          <w:szCs w:val="24"/>
          <w:lang w:val="en-US"/>
        </w:rPr>
      </w:pPr>
    </w:p>
    <w:p w14:paraId="186F7552" w14:textId="77777777" w:rsidR="00770C94" w:rsidRPr="00D74CB0" w:rsidRDefault="00770C94" w:rsidP="002D7121">
      <w:pPr>
        <w:pStyle w:val="Heading3"/>
        <w:spacing w:line="360" w:lineRule="auto"/>
        <w:jc w:val="both"/>
        <w:rPr>
          <w:rFonts w:cs="Times New Roman"/>
          <w:szCs w:val="24"/>
          <w:lang w:val="en-US"/>
        </w:rPr>
      </w:pPr>
      <w:bookmarkStart w:id="66" w:name="_Toc88537964"/>
      <w:bookmarkStart w:id="67" w:name="_Toc88538217"/>
      <w:bookmarkStart w:id="68" w:name="_Toc88616577"/>
      <w:bookmarkStart w:id="69" w:name="_Toc93286574"/>
      <w:r w:rsidRPr="00D74CB0">
        <w:rPr>
          <w:rFonts w:cs="Times New Roman"/>
          <w:szCs w:val="24"/>
          <w:lang w:val="en-US"/>
        </w:rPr>
        <w:t>Klasifikasi Skizofrenia</w:t>
      </w:r>
      <w:bookmarkEnd w:id="66"/>
      <w:bookmarkEnd w:id="67"/>
      <w:bookmarkEnd w:id="68"/>
      <w:bookmarkEnd w:id="69"/>
    </w:p>
    <w:p w14:paraId="06F47F8B" w14:textId="025797F3" w:rsidR="00770C94" w:rsidRPr="00D74CB0" w:rsidRDefault="002D7121" w:rsidP="002D7121">
      <w:pPr>
        <w:spacing w:line="360" w:lineRule="auto"/>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 xml:space="preserve">            </w:t>
      </w:r>
      <w:r w:rsidR="00770C94" w:rsidRPr="00D74CB0">
        <w:rPr>
          <w:rFonts w:ascii="Times New Roman" w:hAnsi="Times New Roman" w:cs="Times New Roman"/>
          <w:sz w:val="24"/>
          <w:szCs w:val="24"/>
          <w:lang w:val="en-US"/>
        </w:rPr>
        <w:t xml:space="preserve">Menurut “Pedoman Penggolongan dan Diagnosis Gangguan Jiwa III  </w:t>
      </w:r>
      <w:r w:rsidR="00197F80">
        <w:rPr>
          <w:rFonts w:ascii="Times New Roman" w:hAnsi="Times New Roman" w:cs="Times New Roman"/>
          <w:sz w:val="24"/>
          <w:szCs w:val="24"/>
          <w:lang w:val="en-US"/>
        </w:rPr>
        <w:fldChar w:fldCharType="begin" w:fldLock="1"/>
      </w:r>
      <w:r w:rsidR="00C64684">
        <w:rPr>
          <w:rFonts w:ascii="Times New Roman" w:hAnsi="Times New Roman" w:cs="Times New Roman"/>
          <w:sz w:val="24"/>
          <w:szCs w:val="24"/>
          <w:lang w:val="en-US"/>
        </w:rPr>
        <w:instrText>ADDIN CSL_CITATION {"citationItems":[{"id":"ITEM-1","itemData":{"abstract":"Buku saku ini merupakan ringkasan/pemadatan dari : PPDGJ-III = Pedoman Penggolongan dan Diagnosis Gangguan Jiwa di Indonesia, edisi ke III, 1993 (dilengkapi dengan Suplemen PPDGJ-III, 1995). Yang diterbitkan oleh Direktorat Kesehatan Jiwa, Direktorat Jenderal Pelayanan Medik, Departemen Kesehatan RI. Isinya meliputi = perkembangan PPDGJ, perbandingan penggolongan diagnosis, struktur klasifikasi PPDGJ-III, beberapa konsep dasar yang berkaitan dengan diagnosis gangguan jiwa dan penggolongannya, kategori diagnosis dan diagnosis gangguan jiwa dengan mengacu pada pedoman diagnostiknya, serta dilampirkan pula istilah penegakkan diagnosis banding dan tabel konversi PPDGJ-I-II-III. Kesemuanya merupakan pengetahuan yang sangat mendasar untuk dapat memahami dan menerapkan PPDGJ-III secara efektif dan efisien.","author":[{"dropping-particle":"","family":"Maslim","given":"Rusdi","non-dropping-particle":"","parse-names":false,"suffix":""}],"container-title":"DIAGNOSIS GANGGUAN JIWA RUJUKAN RINGKAS dari PPDGJ - III dan DSM - 5","id":"ITEM-1","issued":{"date-parts":[["2013"]]},"title":"DIAGNOSIS GANGGUAN JIWA RUJUKAN RINGKAS dari PPDGJ - III","type":"book"},"uris":["http://www.mendeley.com/documents/?uuid=969ac552-3dd0-3a00-a601-e49ac048d3f0"]}],"mendeley":{"formattedCitation":"(Maslim, 2013)","plainTextFormattedCitation":"(Maslim, 2013)","previouslyFormattedCitation":"(Maslim, 2013)"},"properties":{"noteIndex":0},"schema":"https://github.com/citation-style-language/schema/raw/master/csl-citation.json"}</w:instrText>
      </w:r>
      <w:r w:rsidR="00197F80">
        <w:rPr>
          <w:rFonts w:ascii="Times New Roman" w:hAnsi="Times New Roman" w:cs="Times New Roman"/>
          <w:sz w:val="24"/>
          <w:szCs w:val="24"/>
          <w:lang w:val="en-US"/>
        </w:rPr>
        <w:fldChar w:fldCharType="separate"/>
      </w:r>
      <w:r w:rsidR="00197F80" w:rsidRPr="00197F80">
        <w:rPr>
          <w:rFonts w:ascii="Times New Roman" w:hAnsi="Times New Roman" w:cs="Times New Roman"/>
          <w:noProof/>
          <w:sz w:val="24"/>
          <w:szCs w:val="24"/>
          <w:lang w:val="en-US"/>
        </w:rPr>
        <w:t>(Maslim, 2013)</w:t>
      </w:r>
      <w:r w:rsidR="00197F80">
        <w:rPr>
          <w:rFonts w:ascii="Times New Roman" w:hAnsi="Times New Roman" w:cs="Times New Roman"/>
          <w:sz w:val="24"/>
          <w:szCs w:val="24"/>
          <w:lang w:val="en-US"/>
        </w:rPr>
        <w:fldChar w:fldCharType="end"/>
      </w:r>
      <w:r w:rsidR="00770C94" w:rsidRPr="00D74CB0">
        <w:rPr>
          <w:rFonts w:ascii="Times New Roman" w:hAnsi="Times New Roman" w:cs="Times New Roman"/>
          <w:sz w:val="24"/>
          <w:szCs w:val="24"/>
          <w:lang w:val="en-US"/>
        </w:rPr>
        <w:t xml:space="preserve"> Skizofrenia di klasifikasikan menjadi beberapa tipe, dibawah ini yang termasuk dalam klasifikasi skizofrenia</w:t>
      </w:r>
      <w:r w:rsidR="00197F80">
        <w:rPr>
          <w:rFonts w:ascii="Times New Roman" w:hAnsi="Times New Roman" w:cs="Times New Roman"/>
          <w:sz w:val="24"/>
          <w:szCs w:val="24"/>
          <w:lang w:val="en-US"/>
        </w:rPr>
        <w:t xml:space="preserve"> </w:t>
      </w:r>
      <w:r w:rsidR="00770C94" w:rsidRPr="00D74CB0">
        <w:rPr>
          <w:rFonts w:ascii="Times New Roman" w:hAnsi="Times New Roman" w:cs="Times New Roman"/>
          <w:sz w:val="24"/>
          <w:szCs w:val="24"/>
          <w:lang w:val="en-US"/>
        </w:rPr>
        <w:t>:</w:t>
      </w:r>
    </w:p>
    <w:p w14:paraId="6CCDA62D" w14:textId="77777777" w:rsidR="00770C94" w:rsidRPr="00D74CB0" w:rsidRDefault="00770C94" w:rsidP="00FB5364">
      <w:pPr>
        <w:numPr>
          <w:ilvl w:val="0"/>
          <w:numId w:val="3"/>
        </w:numPr>
        <w:spacing w:line="360" w:lineRule="auto"/>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Skizofrenia paranoid (F20.0)</w:t>
      </w:r>
    </w:p>
    <w:p w14:paraId="286CEC68" w14:textId="77777777" w:rsidR="00770C94" w:rsidRPr="00D74CB0" w:rsidRDefault="00770C94" w:rsidP="002D7121">
      <w:pPr>
        <w:spacing w:line="360" w:lineRule="auto"/>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Pedoman diagnostik paranoid yaitu :</w:t>
      </w:r>
    </w:p>
    <w:p w14:paraId="75B62686" w14:textId="77777777" w:rsidR="00770C94" w:rsidRPr="00D74CB0" w:rsidRDefault="00770C94" w:rsidP="00FB5364">
      <w:pPr>
        <w:numPr>
          <w:ilvl w:val="0"/>
          <w:numId w:val="4"/>
        </w:numPr>
        <w:tabs>
          <w:tab w:val="left" w:pos="450"/>
        </w:tabs>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Memenuhi kriteria umum diagnosis</w:t>
      </w:r>
    </w:p>
    <w:p w14:paraId="67F0CD3A" w14:textId="77777777" w:rsidR="00770C94" w:rsidRPr="00D74CB0" w:rsidRDefault="00770C94" w:rsidP="00FB5364">
      <w:pPr>
        <w:numPr>
          <w:ilvl w:val="0"/>
          <w:numId w:val="4"/>
        </w:numPr>
        <w:tabs>
          <w:tab w:val="left" w:pos="450"/>
        </w:tabs>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Halusinasi yang menonjol</w:t>
      </w:r>
    </w:p>
    <w:p w14:paraId="1BFE0F4D" w14:textId="77777777" w:rsidR="00770C94" w:rsidRPr="00D74CB0" w:rsidRDefault="00770C94" w:rsidP="00FB5364">
      <w:pPr>
        <w:numPr>
          <w:ilvl w:val="0"/>
          <w:numId w:val="4"/>
        </w:numPr>
        <w:tabs>
          <w:tab w:val="left" w:pos="450"/>
        </w:tabs>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Gangguan afektif, dorongan pembicaraan, dan gejala katatonik  relatif tidak ada</w:t>
      </w:r>
    </w:p>
    <w:p w14:paraId="7C9DBFA8" w14:textId="77777777" w:rsidR="00796563" w:rsidRPr="00D74CB0" w:rsidRDefault="00796563" w:rsidP="002D7121">
      <w:pPr>
        <w:spacing w:line="360" w:lineRule="auto"/>
        <w:jc w:val="both"/>
        <w:rPr>
          <w:rFonts w:ascii="Times New Roman" w:hAnsi="Times New Roman" w:cs="Times New Roman"/>
          <w:sz w:val="24"/>
          <w:szCs w:val="24"/>
          <w:lang w:val="en-US"/>
        </w:rPr>
      </w:pPr>
    </w:p>
    <w:p w14:paraId="4ACE8332" w14:textId="77777777" w:rsidR="00770C94" w:rsidRPr="00D74CB0" w:rsidRDefault="00770C94" w:rsidP="00FB5364">
      <w:pPr>
        <w:numPr>
          <w:ilvl w:val="0"/>
          <w:numId w:val="3"/>
        </w:numPr>
        <w:spacing w:line="360" w:lineRule="auto"/>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lastRenderedPageBreak/>
        <w:t>Skizofrenia hebefrenik (F20.1)</w:t>
      </w:r>
    </w:p>
    <w:p w14:paraId="6F8BF60B" w14:textId="77777777" w:rsidR="00770C94" w:rsidRPr="00D74CB0" w:rsidRDefault="00770C94" w:rsidP="002D7121">
      <w:pPr>
        <w:spacing w:line="360" w:lineRule="auto"/>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Pedoman diagnostik pada skizofrenia hebefrenik, yaitu :</w:t>
      </w:r>
    </w:p>
    <w:p w14:paraId="676AFEE0" w14:textId="77777777" w:rsidR="00770C94" w:rsidRPr="00D74CB0" w:rsidRDefault="00770C94" w:rsidP="00FB5364">
      <w:pPr>
        <w:numPr>
          <w:ilvl w:val="0"/>
          <w:numId w:val="5"/>
        </w:numPr>
        <w:tabs>
          <w:tab w:val="left" w:pos="360"/>
        </w:tabs>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Diagnostik hanya di tegakkan pertama kali pada usia remaja atau  dewasa muda (15-25 tahun)</w:t>
      </w:r>
    </w:p>
    <w:p w14:paraId="0EC0D362" w14:textId="356CEC66" w:rsidR="00770C94" w:rsidRPr="00D74CB0" w:rsidRDefault="00770C94" w:rsidP="00FB5364">
      <w:pPr>
        <w:numPr>
          <w:ilvl w:val="0"/>
          <w:numId w:val="5"/>
        </w:numPr>
        <w:tabs>
          <w:tab w:val="left" w:pos="360"/>
        </w:tabs>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Kepribadian premorbid menunjukkan ciri khas pemalu dan senang  menyendiri</w:t>
      </w:r>
      <w:r w:rsidR="003434E0">
        <w:rPr>
          <w:rFonts w:ascii="Times New Roman" w:hAnsi="Times New Roman" w:cs="Times New Roman"/>
          <w:sz w:val="24"/>
          <w:szCs w:val="24"/>
          <w:lang w:val="en-US"/>
        </w:rPr>
        <w:t>.</w:t>
      </w:r>
    </w:p>
    <w:p w14:paraId="666AEA33" w14:textId="23CF58A8" w:rsidR="00796563" w:rsidRPr="00AB2DCD" w:rsidRDefault="00090936" w:rsidP="00FB5364">
      <w:pPr>
        <w:numPr>
          <w:ilvl w:val="0"/>
          <w:numId w:val="5"/>
        </w:numPr>
        <w:tabs>
          <w:tab w:val="left" w:pos="360"/>
        </w:tabs>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Gejala bertaha</w:t>
      </w:r>
      <w:r w:rsidR="00770C94" w:rsidRPr="00D74CB0">
        <w:rPr>
          <w:rFonts w:ascii="Times New Roman" w:hAnsi="Times New Roman" w:cs="Times New Roman"/>
          <w:sz w:val="24"/>
          <w:szCs w:val="24"/>
          <w:lang w:val="en-US"/>
        </w:rPr>
        <w:t>n 2-3 minggu.</w:t>
      </w:r>
    </w:p>
    <w:p w14:paraId="2EA78623" w14:textId="77777777" w:rsidR="00770C94" w:rsidRPr="00D74CB0" w:rsidRDefault="00770C94" w:rsidP="00FB5364">
      <w:pPr>
        <w:numPr>
          <w:ilvl w:val="0"/>
          <w:numId w:val="3"/>
        </w:numPr>
        <w:spacing w:line="360" w:lineRule="auto"/>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Skizofrenia katatonik (F20.2)</w:t>
      </w:r>
    </w:p>
    <w:p w14:paraId="6BD1BDDC" w14:textId="77777777" w:rsidR="00770C94" w:rsidRPr="00D74CB0" w:rsidRDefault="00770C94" w:rsidP="002D7121">
      <w:pPr>
        <w:spacing w:line="360" w:lineRule="auto"/>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Pedoman diagnostik pada skizofrenia katatonik antara lain :</w:t>
      </w:r>
    </w:p>
    <w:p w14:paraId="686D9642" w14:textId="77777777" w:rsidR="00770C94" w:rsidRPr="00D74CB0" w:rsidRDefault="00770C94" w:rsidP="00FB5364">
      <w:pPr>
        <w:numPr>
          <w:ilvl w:val="0"/>
          <w:numId w:val="6"/>
        </w:numPr>
        <w:tabs>
          <w:tab w:val="left" w:pos="360"/>
        </w:tabs>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Stupor (reaktifitas rendah dan tidak mau berbicara)</w:t>
      </w:r>
    </w:p>
    <w:p w14:paraId="4F2A4D33" w14:textId="77777777" w:rsidR="00770C94" w:rsidRPr="00D74CB0" w:rsidRDefault="00770C94" w:rsidP="00FB5364">
      <w:pPr>
        <w:numPr>
          <w:ilvl w:val="0"/>
          <w:numId w:val="6"/>
        </w:numPr>
        <w:tabs>
          <w:tab w:val="left" w:pos="360"/>
        </w:tabs>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Gaduh-gelisah (aktivitas motorik yang tidak bertujuan tanpa  stimuli eksternal)</w:t>
      </w:r>
    </w:p>
    <w:p w14:paraId="24E07499" w14:textId="77777777" w:rsidR="002D7121" w:rsidRPr="00D74CB0" w:rsidRDefault="00770C94" w:rsidP="00FB5364">
      <w:pPr>
        <w:numPr>
          <w:ilvl w:val="0"/>
          <w:numId w:val="6"/>
        </w:numPr>
        <w:tabs>
          <w:tab w:val="left" w:pos="360"/>
        </w:tabs>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Diagnostik katatonik tertunda apabila diagnosis skizofrenia belum  tegak di karenakan klien tidak komunikatif.</w:t>
      </w:r>
    </w:p>
    <w:p w14:paraId="51E5C79B" w14:textId="77777777" w:rsidR="002D7121" w:rsidRPr="00D74CB0" w:rsidRDefault="002D7121" w:rsidP="002D7121">
      <w:pPr>
        <w:tabs>
          <w:tab w:val="left" w:pos="360"/>
        </w:tabs>
        <w:spacing w:line="360" w:lineRule="auto"/>
        <w:ind w:left="360"/>
        <w:jc w:val="both"/>
        <w:rPr>
          <w:rFonts w:ascii="Times New Roman" w:hAnsi="Times New Roman" w:cs="Times New Roman"/>
          <w:sz w:val="24"/>
          <w:szCs w:val="24"/>
          <w:lang w:val="en-US"/>
        </w:rPr>
      </w:pPr>
    </w:p>
    <w:p w14:paraId="77275DB9" w14:textId="77777777" w:rsidR="00770C94" w:rsidRPr="00D74CB0" w:rsidRDefault="00770C94" w:rsidP="00FB5364">
      <w:pPr>
        <w:numPr>
          <w:ilvl w:val="0"/>
          <w:numId w:val="3"/>
        </w:numPr>
        <w:spacing w:line="360" w:lineRule="auto"/>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Skizofrenia tak terinci (F20.3)</w:t>
      </w:r>
    </w:p>
    <w:p w14:paraId="3C4368EF" w14:textId="77777777" w:rsidR="00770C94" w:rsidRPr="00D74CB0" w:rsidRDefault="00770C94" w:rsidP="002D7121">
      <w:pPr>
        <w:spacing w:line="360" w:lineRule="auto"/>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Pedoman diagnostik skizofrenia tak terinci yaitu :</w:t>
      </w:r>
    </w:p>
    <w:p w14:paraId="011D73DE" w14:textId="77777777" w:rsidR="00770C94" w:rsidRPr="00D74CB0" w:rsidRDefault="00770C94" w:rsidP="00FB5364">
      <w:pPr>
        <w:numPr>
          <w:ilvl w:val="0"/>
          <w:numId w:val="7"/>
        </w:numPr>
        <w:tabs>
          <w:tab w:val="left" w:pos="360"/>
        </w:tabs>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Tidak ada kriteria yang menunjukkan diagnosa skizofrenia  paranoid, hebefrenik, dan katatonik.</w:t>
      </w:r>
    </w:p>
    <w:p w14:paraId="36D7B49A" w14:textId="0F31FE2C" w:rsidR="0010715C" w:rsidRPr="00C73870" w:rsidRDefault="00770C94" w:rsidP="00FB5364">
      <w:pPr>
        <w:numPr>
          <w:ilvl w:val="0"/>
          <w:numId w:val="7"/>
        </w:numPr>
        <w:tabs>
          <w:tab w:val="left" w:pos="360"/>
        </w:tabs>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Tidak mampu memenuhi diagnosis skizofrenia residual atau  depresi pasca-skizofrenia.</w:t>
      </w:r>
    </w:p>
    <w:p w14:paraId="0C3857A2" w14:textId="77777777" w:rsidR="00770C94" w:rsidRPr="00D74CB0" w:rsidRDefault="00770C94" w:rsidP="00FB5364">
      <w:pPr>
        <w:numPr>
          <w:ilvl w:val="0"/>
          <w:numId w:val="3"/>
        </w:numPr>
        <w:spacing w:line="360" w:lineRule="auto"/>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Skizofrenia pasca-skizofrenia (F20.4)</w:t>
      </w:r>
    </w:p>
    <w:p w14:paraId="6886939A" w14:textId="77777777" w:rsidR="00770C94" w:rsidRPr="00D74CB0" w:rsidRDefault="00770C94" w:rsidP="002D7121">
      <w:pPr>
        <w:spacing w:line="360" w:lineRule="auto"/>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Pedoman diagnostik skizofrenia pasca skizofrenia antara lain :</w:t>
      </w:r>
    </w:p>
    <w:p w14:paraId="0DD96C2A" w14:textId="77777777" w:rsidR="00770C94" w:rsidRPr="00D74CB0" w:rsidRDefault="00770C94" w:rsidP="00FB5364">
      <w:pPr>
        <w:numPr>
          <w:ilvl w:val="0"/>
          <w:numId w:val="8"/>
        </w:numPr>
        <w:tabs>
          <w:tab w:val="left" w:pos="360"/>
        </w:tabs>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Beberapa gejala skizofrenia masih tetap ada tetapi tidak  mendominasi</w:t>
      </w:r>
    </w:p>
    <w:p w14:paraId="3DD89194" w14:textId="1EB57D7F" w:rsidR="00796563" w:rsidRDefault="00770C94" w:rsidP="00FB5364">
      <w:pPr>
        <w:numPr>
          <w:ilvl w:val="0"/>
          <w:numId w:val="8"/>
        </w:numPr>
        <w:tabs>
          <w:tab w:val="left" w:pos="360"/>
        </w:tabs>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Gejala depresif menonjol dan mengganggu</w:t>
      </w:r>
    </w:p>
    <w:p w14:paraId="0BF0979C" w14:textId="77777777" w:rsidR="00C73870" w:rsidRPr="00AB2DCD" w:rsidRDefault="00C73870" w:rsidP="00C73870">
      <w:pPr>
        <w:tabs>
          <w:tab w:val="left" w:pos="360"/>
        </w:tabs>
        <w:spacing w:line="360" w:lineRule="auto"/>
        <w:ind w:left="360"/>
        <w:jc w:val="both"/>
        <w:rPr>
          <w:rFonts w:ascii="Times New Roman" w:hAnsi="Times New Roman" w:cs="Times New Roman"/>
          <w:sz w:val="24"/>
          <w:szCs w:val="24"/>
          <w:lang w:val="en-US"/>
        </w:rPr>
      </w:pPr>
    </w:p>
    <w:p w14:paraId="3855AACA" w14:textId="77777777" w:rsidR="00770C94" w:rsidRPr="00D74CB0" w:rsidRDefault="00770C94" w:rsidP="00FB5364">
      <w:pPr>
        <w:numPr>
          <w:ilvl w:val="0"/>
          <w:numId w:val="3"/>
        </w:numPr>
        <w:spacing w:line="360" w:lineRule="auto"/>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lastRenderedPageBreak/>
        <w:t>Skizofrenia re</w:t>
      </w:r>
      <w:r w:rsidR="00F53B93" w:rsidRPr="00D74CB0">
        <w:rPr>
          <w:rFonts w:ascii="Times New Roman" w:hAnsi="Times New Roman" w:cs="Times New Roman"/>
          <w:sz w:val="24"/>
          <w:szCs w:val="24"/>
          <w:lang w:val="id-ID"/>
        </w:rPr>
        <w:t>s</w:t>
      </w:r>
      <w:r w:rsidRPr="00D74CB0">
        <w:rPr>
          <w:rFonts w:ascii="Times New Roman" w:hAnsi="Times New Roman" w:cs="Times New Roman"/>
          <w:sz w:val="24"/>
          <w:szCs w:val="24"/>
          <w:lang w:val="en-US"/>
        </w:rPr>
        <w:t>idual ( F20.5)</w:t>
      </w:r>
    </w:p>
    <w:p w14:paraId="4985E0EC" w14:textId="77777777" w:rsidR="00770C94" w:rsidRPr="00D74CB0" w:rsidRDefault="00770C94" w:rsidP="002D7121">
      <w:pPr>
        <w:spacing w:line="360" w:lineRule="auto"/>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Pedoman diagnostik skizofrenia residual antara lain :</w:t>
      </w:r>
    </w:p>
    <w:p w14:paraId="301299E6" w14:textId="77777777" w:rsidR="00770C94" w:rsidRPr="00D74CB0" w:rsidRDefault="00770C94" w:rsidP="00FB5364">
      <w:pPr>
        <w:numPr>
          <w:ilvl w:val="0"/>
          <w:numId w:val="9"/>
        </w:numPr>
        <w:tabs>
          <w:tab w:val="left" w:pos="360"/>
        </w:tabs>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Ada riwayat psikotik</w:t>
      </w:r>
    </w:p>
    <w:p w14:paraId="1E88E8E8" w14:textId="78261418" w:rsidR="00796563" w:rsidRPr="00AB2DCD" w:rsidRDefault="00770C94" w:rsidP="00FB5364">
      <w:pPr>
        <w:numPr>
          <w:ilvl w:val="0"/>
          <w:numId w:val="9"/>
        </w:numPr>
        <w:tabs>
          <w:tab w:val="left" w:pos="360"/>
        </w:tabs>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Tidak dimensia atau gangguan otak organik lainnya</w:t>
      </w:r>
    </w:p>
    <w:p w14:paraId="055BBFC3" w14:textId="77777777" w:rsidR="00770C94" w:rsidRPr="00D74CB0" w:rsidRDefault="00770C94" w:rsidP="00FB5364">
      <w:pPr>
        <w:numPr>
          <w:ilvl w:val="0"/>
          <w:numId w:val="3"/>
        </w:numPr>
        <w:spacing w:line="360" w:lineRule="auto"/>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Skizofrenia simpleks (F20.6)</w:t>
      </w:r>
    </w:p>
    <w:p w14:paraId="2BD84726" w14:textId="77777777" w:rsidR="00770C94" w:rsidRPr="00D74CB0" w:rsidRDefault="00770C94" w:rsidP="002D7121">
      <w:pPr>
        <w:spacing w:line="360" w:lineRule="auto"/>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Pedoman diagnostik skizofrenia simpleks antara lain :</w:t>
      </w:r>
    </w:p>
    <w:p w14:paraId="232E5632" w14:textId="77777777" w:rsidR="00770C94" w:rsidRPr="00D74CB0" w:rsidRDefault="00770C94" w:rsidP="00FB5364">
      <w:pPr>
        <w:numPr>
          <w:ilvl w:val="0"/>
          <w:numId w:val="10"/>
        </w:numPr>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Gejala negatif yang tidak di dahului oleh riwayat halusinasi,  waham, atau manifestasi lain.</w:t>
      </w:r>
    </w:p>
    <w:p w14:paraId="43AD8A64" w14:textId="77777777" w:rsidR="00770C94" w:rsidRPr="00D74CB0" w:rsidRDefault="00770C94" w:rsidP="00FB5364">
      <w:pPr>
        <w:numPr>
          <w:ilvl w:val="0"/>
          <w:numId w:val="10"/>
        </w:numPr>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Adanya perubahan perilaku pribadi yang bermakna.</w:t>
      </w:r>
    </w:p>
    <w:p w14:paraId="73A2EA14" w14:textId="77777777" w:rsidR="00770C94" w:rsidRPr="00D74CB0" w:rsidRDefault="00770C94" w:rsidP="002D7121">
      <w:pPr>
        <w:spacing w:line="360" w:lineRule="auto"/>
        <w:jc w:val="both"/>
        <w:rPr>
          <w:rFonts w:ascii="Times New Roman" w:hAnsi="Times New Roman" w:cs="Times New Roman"/>
          <w:sz w:val="24"/>
          <w:szCs w:val="24"/>
          <w:lang w:val="en-US"/>
        </w:rPr>
      </w:pPr>
    </w:p>
    <w:p w14:paraId="4BFAF39B" w14:textId="77777777" w:rsidR="00770C94" w:rsidRPr="00D74CB0" w:rsidRDefault="00770C94" w:rsidP="002D7121">
      <w:pPr>
        <w:pStyle w:val="Heading3"/>
        <w:spacing w:line="360" w:lineRule="auto"/>
        <w:jc w:val="both"/>
        <w:rPr>
          <w:rFonts w:cs="Times New Roman"/>
          <w:szCs w:val="24"/>
          <w:lang w:val="en-US"/>
        </w:rPr>
      </w:pPr>
      <w:bookmarkStart w:id="70" w:name="_Toc88537965"/>
      <w:bookmarkStart w:id="71" w:name="_Toc88538218"/>
      <w:bookmarkStart w:id="72" w:name="_Toc88616578"/>
      <w:bookmarkStart w:id="73" w:name="_Toc93286575"/>
      <w:r w:rsidRPr="00D74CB0">
        <w:rPr>
          <w:rFonts w:cs="Times New Roman"/>
          <w:szCs w:val="24"/>
          <w:lang w:val="en-US"/>
        </w:rPr>
        <w:t>Penatalaksanaan</w:t>
      </w:r>
      <w:bookmarkEnd w:id="70"/>
      <w:bookmarkEnd w:id="71"/>
      <w:bookmarkEnd w:id="72"/>
      <w:bookmarkEnd w:id="73"/>
    </w:p>
    <w:p w14:paraId="75606256" w14:textId="77777777" w:rsidR="00770C94" w:rsidRPr="00D74CB0" w:rsidRDefault="0010715C" w:rsidP="002D7121">
      <w:pPr>
        <w:spacing w:line="360" w:lineRule="auto"/>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 xml:space="preserve">          </w:t>
      </w:r>
      <w:r w:rsidR="00770C94" w:rsidRPr="00D74CB0">
        <w:rPr>
          <w:rFonts w:ascii="Times New Roman" w:hAnsi="Times New Roman" w:cs="Times New Roman"/>
          <w:sz w:val="24"/>
          <w:szCs w:val="24"/>
          <w:lang w:val="en-US"/>
        </w:rPr>
        <w:t>Tujuan utama dari skizofrenia adalah mengembalikan fungsi normal klien,  serta mencegah kekambuhannya. Belum ada pengobatan dalam masing -masing subtipe skizofrenia (Prabowo, 2014). Dibawah ini termasuk  penatalaksanaan pada skizofrenia :</w:t>
      </w:r>
    </w:p>
    <w:p w14:paraId="0DA98611" w14:textId="77777777" w:rsidR="00770C94" w:rsidRPr="00D74CB0" w:rsidRDefault="00770C94" w:rsidP="00FB5364">
      <w:pPr>
        <w:numPr>
          <w:ilvl w:val="0"/>
          <w:numId w:val="14"/>
        </w:numPr>
        <w:tabs>
          <w:tab w:val="left" w:pos="450"/>
        </w:tabs>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 xml:space="preserve">Terapi farmakologi </w:t>
      </w:r>
    </w:p>
    <w:p w14:paraId="3B88E15D" w14:textId="77777777" w:rsidR="00770C94" w:rsidRPr="00D74CB0" w:rsidRDefault="0010715C" w:rsidP="002D7121">
      <w:pPr>
        <w:spacing w:line="360" w:lineRule="auto"/>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 xml:space="preserve">              </w:t>
      </w:r>
      <w:r w:rsidR="00770C94" w:rsidRPr="00D74CB0">
        <w:rPr>
          <w:rFonts w:ascii="Times New Roman" w:hAnsi="Times New Roman" w:cs="Times New Roman"/>
          <w:sz w:val="24"/>
          <w:szCs w:val="24"/>
          <w:lang w:val="en-US"/>
        </w:rPr>
        <w:t>Obat-obatan yang digunakan dalam terapi farmakologi skizofrenia  yaitu golongan obat antipsikotik. Obat anti psikotik terbagi menjadi  dua golongan, yaitu :</w:t>
      </w:r>
    </w:p>
    <w:p w14:paraId="0D3A868D" w14:textId="77777777" w:rsidR="00770C94" w:rsidRPr="00D74CB0" w:rsidRDefault="00770C94" w:rsidP="00FB5364">
      <w:pPr>
        <w:numPr>
          <w:ilvl w:val="0"/>
          <w:numId w:val="11"/>
        </w:numPr>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Antipsikotik tipikal</w:t>
      </w:r>
    </w:p>
    <w:p w14:paraId="1145F69D" w14:textId="27F4E2F0" w:rsidR="00770C94" w:rsidRPr="00D74CB0" w:rsidRDefault="00770C94" w:rsidP="00B17E36">
      <w:pPr>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Merupakan antipsikotik generasi lama yang mempunyai aksi  seperti dopamin. Antipsikoti ini lebih efektif untuk mengatasi  gejala positif pada klien skizofrenia. berikut ini yang termasuk golongan obat antipsikotik tipikal :</w:t>
      </w:r>
    </w:p>
    <w:p w14:paraId="44128C86" w14:textId="77777777" w:rsidR="00770C94" w:rsidRPr="00D74CB0" w:rsidRDefault="00770C94" w:rsidP="00FB5364">
      <w:pPr>
        <w:numPr>
          <w:ilvl w:val="0"/>
          <w:numId w:val="12"/>
        </w:numPr>
        <w:spacing w:line="360" w:lineRule="auto"/>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Chlorpromazine dengan dosis harian 30-800 mg/hari</w:t>
      </w:r>
    </w:p>
    <w:p w14:paraId="16A5BFF5" w14:textId="77777777" w:rsidR="00770C94" w:rsidRPr="00D74CB0" w:rsidRDefault="00770C94" w:rsidP="00FB5364">
      <w:pPr>
        <w:numPr>
          <w:ilvl w:val="0"/>
          <w:numId w:val="12"/>
        </w:numPr>
        <w:spacing w:line="360" w:lineRule="auto"/>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Flupenthixol dengan dosis harian 12-64 mg/hari</w:t>
      </w:r>
    </w:p>
    <w:p w14:paraId="6FC1D438" w14:textId="77777777" w:rsidR="00770C94" w:rsidRPr="00D74CB0" w:rsidRDefault="00770C94" w:rsidP="00FB5364">
      <w:pPr>
        <w:numPr>
          <w:ilvl w:val="0"/>
          <w:numId w:val="12"/>
        </w:numPr>
        <w:spacing w:line="360" w:lineRule="auto"/>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Fluphenazine dengan dosis harian 2-40 mg/hari</w:t>
      </w:r>
    </w:p>
    <w:p w14:paraId="79F76DB7" w14:textId="77777777" w:rsidR="00770C94" w:rsidRPr="00D74CB0" w:rsidRDefault="00770C94" w:rsidP="00FB5364">
      <w:pPr>
        <w:numPr>
          <w:ilvl w:val="0"/>
          <w:numId w:val="12"/>
        </w:numPr>
        <w:spacing w:line="360" w:lineRule="auto"/>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lastRenderedPageBreak/>
        <w:t>Haloperidol dengan dosis harian 1-100 mg/hari</w:t>
      </w:r>
    </w:p>
    <w:p w14:paraId="2438EB9C" w14:textId="77777777" w:rsidR="00770C94" w:rsidRPr="00D74CB0" w:rsidRDefault="00770C94" w:rsidP="00FB5364">
      <w:pPr>
        <w:numPr>
          <w:ilvl w:val="0"/>
          <w:numId w:val="11"/>
        </w:numPr>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 xml:space="preserve">Antipsikotik atipikal </w:t>
      </w:r>
    </w:p>
    <w:p w14:paraId="36B38954" w14:textId="77777777" w:rsidR="00770C94" w:rsidRPr="00D74CB0" w:rsidRDefault="00770C94" w:rsidP="00B17E36">
      <w:pPr>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Aksi obat ini adalah mengeblok reseptor dopamin yang rendah.  Antipsikotik atipikal ini merupakan pilihan dalam terapi  skizofrenia karena mampu mengatasi gejala positif maupun negatif  pada pasien skizofrenia. berikut ini adalah daftar obat yang  termasuk golongan obat antipsikotik atipikal :</w:t>
      </w:r>
    </w:p>
    <w:p w14:paraId="20A82433" w14:textId="77777777" w:rsidR="00770C94" w:rsidRPr="00D74CB0" w:rsidRDefault="00770C94" w:rsidP="00FB5364">
      <w:pPr>
        <w:numPr>
          <w:ilvl w:val="0"/>
          <w:numId w:val="13"/>
        </w:numPr>
        <w:spacing w:line="360" w:lineRule="auto"/>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Clozapine dosis harian 300-900 mg/hari</w:t>
      </w:r>
    </w:p>
    <w:p w14:paraId="6D817358" w14:textId="77777777" w:rsidR="0010715C" w:rsidRPr="00D74CB0" w:rsidRDefault="00770C94" w:rsidP="00FB5364">
      <w:pPr>
        <w:numPr>
          <w:ilvl w:val="0"/>
          <w:numId w:val="13"/>
        </w:numPr>
        <w:spacing w:line="360" w:lineRule="auto"/>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Risper</w:t>
      </w:r>
      <w:r w:rsidR="0010715C" w:rsidRPr="00D74CB0">
        <w:rPr>
          <w:rFonts w:ascii="Times New Roman" w:hAnsi="Times New Roman" w:cs="Times New Roman"/>
          <w:sz w:val="24"/>
          <w:szCs w:val="24"/>
          <w:lang w:val="en-US"/>
        </w:rPr>
        <w:t>idone dosis harian 1-40 mg/hari</w:t>
      </w:r>
    </w:p>
    <w:p w14:paraId="1A32E75D" w14:textId="77777777" w:rsidR="00770C94" w:rsidRPr="00D74CB0" w:rsidRDefault="00770C94" w:rsidP="00FB5364">
      <w:pPr>
        <w:numPr>
          <w:ilvl w:val="0"/>
          <w:numId w:val="13"/>
        </w:numPr>
        <w:spacing w:line="360" w:lineRule="auto"/>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Losapin dosis harian 20-150 mg/hari</w:t>
      </w:r>
    </w:p>
    <w:p w14:paraId="2DE29FF2" w14:textId="77777777" w:rsidR="00770C94" w:rsidRPr="00D74CB0" w:rsidRDefault="00770C94" w:rsidP="00FB5364">
      <w:pPr>
        <w:numPr>
          <w:ilvl w:val="0"/>
          <w:numId w:val="13"/>
        </w:numPr>
        <w:spacing w:line="360" w:lineRule="auto"/>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Melindone dosis harian 225 mg/hari</w:t>
      </w:r>
    </w:p>
    <w:p w14:paraId="6A1ED37D" w14:textId="77777777" w:rsidR="0010715C" w:rsidRPr="00D74CB0" w:rsidRDefault="0010715C" w:rsidP="002D7121">
      <w:pPr>
        <w:spacing w:line="360" w:lineRule="auto"/>
        <w:jc w:val="both"/>
        <w:rPr>
          <w:rFonts w:ascii="Times New Roman" w:hAnsi="Times New Roman" w:cs="Times New Roman"/>
          <w:sz w:val="24"/>
          <w:szCs w:val="24"/>
          <w:lang w:val="en-US"/>
        </w:rPr>
      </w:pPr>
    </w:p>
    <w:p w14:paraId="3BA454AD" w14:textId="77777777" w:rsidR="0010715C" w:rsidRPr="00D74CB0" w:rsidRDefault="00770C94" w:rsidP="00FB5364">
      <w:pPr>
        <w:numPr>
          <w:ilvl w:val="0"/>
          <w:numId w:val="14"/>
        </w:numPr>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Terapi Elektrokonvulsif (ECT)</w:t>
      </w:r>
    </w:p>
    <w:p w14:paraId="2A514AC3" w14:textId="77777777" w:rsidR="0010715C" w:rsidRPr="00D74CB0" w:rsidRDefault="00770C94" w:rsidP="00FB5364">
      <w:pPr>
        <w:numPr>
          <w:ilvl w:val="0"/>
          <w:numId w:val="14"/>
        </w:numPr>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Pembedahan bagian otak</w:t>
      </w:r>
    </w:p>
    <w:p w14:paraId="0BADF37C" w14:textId="77777777" w:rsidR="00770C94" w:rsidRPr="00D74CB0" w:rsidRDefault="00770C94" w:rsidP="00FB5364">
      <w:pPr>
        <w:numPr>
          <w:ilvl w:val="0"/>
          <w:numId w:val="14"/>
        </w:numPr>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Perawatan di rumah sakit</w:t>
      </w:r>
    </w:p>
    <w:p w14:paraId="2B628AF4" w14:textId="77777777" w:rsidR="00770C94" w:rsidRPr="00D74CB0" w:rsidRDefault="00770C94" w:rsidP="00FB5364">
      <w:pPr>
        <w:numPr>
          <w:ilvl w:val="0"/>
          <w:numId w:val="14"/>
        </w:numPr>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 xml:space="preserve">Psikoterapi </w:t>
      </w:r>
    </w:p>
    <w:p w14:paraId="7E79813D" w14:textId="77777777" w:rsidR="00770C94" w:rsidRPr="00D74CB0" w:rsidRDefault="00770C94" w:rsidP="00B17E36">
      <w:pPr>
        <w:numPr>
          <w:ilvl w:val="7"/>
          <w:numId w:val="1"/>
        </w:numPr>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Terapi psikoanalisa</w:t>
      </w:r>
    </w:p>
    <w:p w14:paraId="165FEFC2" w14:textId="77777777" w:rsidR="00770C94" w:rsidRPr="00D74CB0" w:rsidRDefault="0061575D" w:rsidP="00B17E36">
      <w:pPr>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 xml:space="preserve">         </w:t>
      </w:r>
      <w:r w:rsidR="00770C94" w:rsidRPr="00D74CB0">
        <w:rPr>
          <w:rFonts w:ascii="Times New Roman" w:hAnsi="Times New Roman" w:cs="Times New Roman"/>
          <w:sz w:val="24"/>
          <w:szCs w:val="24"/>
          <w:lang w:val="en-US"/>
        </w:rPr>
        <w:t xml:space="preserve">Pada terapi ini menyadarkan seseorang terhadap masalah pada  dirinya dan membuat mekanisme pertahanan dengan tujuan supaya  cemasnya dapat terkendalikan. </w:t>
      </w:r>
    </w:p>
    <w:p w14:paraId="797D9CD8" w14:textId="77777777" w:rsidR="00770C94" w:rsidRPr="00D74CB0" w:rsidRDefault="00770C94" w:rsidP="00B17E36">
      <w:pPr>
        <w:numPr>
          <w:ilvl w:val="7"/>
          <w:numId w:val="1"/>
        </w:numPr>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 xml:space="preserve">Terapi Perilaku </w:t>
      </w:r>
    </w:p>
    <w:p w14:paraId="62F71396" w14:textId="77777777" w:rsidR="00770C94" w:rsidRPr="00D74CB0" w:rsidRDefault="0061575D" w:rsidP="00B17E36">
      <w:pPr>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 xml:space="preserve">            </w:t>
      </w:r>
      <w:r w:rsidR="00770C94" w:rsidRPr="00D74CB0">
        <w:rPr>
          <w:rFonts w:ascii="Times New Roman" w:hAnsi="Times New Roman" w:cs="Times New Roman"/>
          <w:sz w:val="24"/>
          <w:szCs w:val="24"/>
          <w:lang w:val="en-US"/>
        </w:rPr>
        <w:t>Ada dua bentuk program psikososial untuk meningkatkan fungsi  kemandirian, diantaranya :</w:t>
      </w:r>
    </w:p>
    <w:p w14:paraId="3BB74AEB" w14:textId="7A39F1F9" w:rsidR="00770C94" w:rsidRPr="00B17E36" w:rsidRDefault="00770C94" w:rsidP="00FB5364">
      <w:pPr>
        <w:pStyle w:val="ListParagraph"/>
        <w:numPr>
          <w:ilvl w:val="1"/>
          <w:numId w:val="82"/>
        </w:numPr>
        <w:spacing w:line="360" w:lineRule="auto"/>
        <w:ind w:left="810"/>
        <w:jc w:val="both"/>
        <w:rPr>
          <w:rFonts w:ascii="Times New Roman" w:hAnsi="Times New Roman" w:cs="Times New Roman"/>
          <w:sz w:val="24"/>
          <w:szCs w:val="24"/>
          <w:lang w:val="en-US"/>
        </w:rPr>
      </w:pPr>
      <w:r w:rsidRPr="00B17E36">
        <w:rPr>
          <w:rFonts w:ascii="Times New Roman" w:hAnsi="Times New Roman" w:cs="Times New Roman"/>
          <w:sz w:val="24"/>
          <w:szCs w:val="24"/>
          <w:lang w:val="en-US"/>
        </w:rPr>
        <w:t xml:space="preserve">Social Learning Program : klien skizofrenia untuk mempelajari  perilaku yang sesuai </w:t>
      </w:r>
    </w:p>
    <w:p w14:paraId="01C1E2A8" w14:textId="41EF3BAF" w:rsidR="00770C94" w:rsidRPr="00B17E36" w:rsidRDefault="00770C94" w:rsidP="00FB5364">
      <w:pPr>
        <w:pStyle w:val="ListParagraph"/>
        <w:numPr>
          <w:ilvl w:val="1"/>
          <w:numId w:val="82"/>
        </w:numPr>
        <w:spacing w:line="360" w:lineRule="auto"/>
        <w:ind w:left="810"/>
        <w:jc w:val="both"/>
        <w:rPr>
          <w:rFonts w:ascii="Times New Roman" w:hAnsi="Times New Roman" w:cs="Times New Roman"/>
          <w:sz w:val="24"/>
          <w:szCs w:val="24"/>
          <w:lang w:val="en-US"/>
        </w:rPr>
      </w:pPr>
      <w:r w:rsidRPr="00B17E36">
        <w:rPr>
          <w:rFonts w:ascii="Times New Roman" w:hAnsi="Times New Roman" w:cs="Times New Roman"/>
          <w:sz w:val="24"/>
          <w:szCs w:val="24"/>
          <w:lang w:val="en-US"/>
        </w:rPr>
        <w:t>Social Skills Training : melatih penderita mengenai  ketrampilan atau keahliannya.</w:t>
      </w:r>
    </w:p>
    <w:p w14:paraId="0620ECE0" w14:textId="77777777" w:rsidR="0061575D" w:rsidRPr="00D74CB0" w:rsidRDefault="00770C94" w:rsidP="00FB5364">
      <w:pPr>
        <w:numPr>
          <w:ilvl w:val="0"/>
          <w:numId w:val="11"/>
        </w:numPr>
        <w:spacing w:line="360" w:lineRule="auto"/>
        <w:ind w:left="36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lastRenderedPageBreak/>
        <w:t xml:space="preserve">Terapi Humanistik </w:t>
      </w:r>
    </w:p>
    <w:p w14:paraId="382BF670" w14:textId="77777777" w:rsidR="00770C94" w:rsidRPr="00D74CB0" w:rsidRDefault="00770C94" w:rsidP="00B17E36">
      <w:pPr>
        <w:spacing w:line="360" w:lineRule="auto"/>
        <w:ind w:left="450"/>
        <w:jc w:val="both"/>
        <w:rPr>
          <w:rFonts w:ascii="Times New Roman" w:hAnsi="Times New Roman" w:cs="Times New Roman"/>
          <w:sz w:val="24"/>
          <w:szCs w:val="24"/>
          <w:lang w:val="en-US"/>
        </w:rPr>
      </w:pPr>
      <w:r w:rsidRPr="00D74CB0">
        <w:rPr>
          <w:rFonts w:ascii="Times New Roman" w:hAnsi="Times New Roman" w:cs="Times New Roman"/>
          <w:sz w:val="24"/>
          <w:szCs w:val="24"/>
          <w:lang w:val="en-US"/>
        </w:rPr>
        <w:t>Terapi kelompok dan keluarga.</w:t>
      </w:r>
    </w:p>
    <w:p w14:paraId="099A05D7" w14:textId="77777777" w:rsidR="001B0CD0" w:rsidRPr="00D74CB0" w:rsidRDefault="001B0CD0" w:rsidP="001B0CD0">
      <w:pPr>
        <w:spacing w:line="360" w:lineRule="auto"/>
        <w:rPr>
          <w:rFonts w:ascii="Times New Roman" w:hAnsi="Times New Roman" w:cs="Times New Roman"/>
          <w:sz w:val="24"/>
          <w:szCs w:val="24"/>
          <w:lang w:val="id-ID"/>
        </w:rPr>
      </w:pPr>
    </w:p>
    <w:p w14:paraId="74DEC785" w14:textId="5A35EDBC" w:rsidR="002A5E26" w:rsidRPr="00D74CB0" w:rsidRDefault="002A08F8" w:rsidP="00BD078A">
      <w:pPr>
        <w:pStyle w:val="Heading2"/>
        <w:spacing w:line="360" w:lineRule="auto"/>
        <w:jc w:val="both"/>
        <w:rPr>
          <w:rFonts w:cs="Times New Roman"/>
          <w:sz w:val="24"/>
          <w:szCs w:val="24"/>
        </w:rPr>
      </w:pPr>
      <w:bookmarkStart w:id="74" w:name="_Toc88537966"/>
      <w:bookmarkStart w:id="75" w:name="_Toc88538219"/>
      <w:bookmarkStart w:id="76" w:name="_Toc88616579"/>
      <w:bookmarkStart w:id="77" w:name="_Toc93286576"/>
      <w:r>
        <w:rPr>
          <w:rFonts w:cs="Times New Roman"/>
          <w:sz w:val="24"/>
          <w:szCs w:val="24"/>
        </w:rPr>
        <w:t>Faktor Demografi</w:t>
      </w:r>
      <w:bookmarkEnd w:id="74"/>
      <w:bookmarkEnd w:id="75"/>
      <w:bookmarkEnd w:id="76"/>
      <w:bookmarkEnd w:id="77"/>
    </w:p>
    <w:p w14:paraId="133C0E7E" w14:textId="0A564414" w:rsidR="008540EE" w:rsidRPr="008540EE" w:rsidRDefault="009C35BC" w:rsidP="00B17E3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C35BC">
        <w:rPr>
          <w:rFonts w:ascii="Times New Roman" w:hAnsi="Times New Roman" w:cs="Times New Roman"/>
          <w:sz w:val="24"/>
          <w:szCs w:val="24"/>
        </w:rPr>
        <w:t xml:space="preserve">Faktor </w:t>
      </w:r>
      <w:r w:rsidR="008540EE" w:rsidRPr="008540EE">
        <w:rPr>
          <w:rFonts w:ascii="Times New Roman" w:hAnsi="Times New Roman" w:cs="Times New Roman"/>
          <w:sz w:val="24"/>
          <w:szCs w:val="24"/>
        </w:rPr>
        <w:t>Demografi adalah studi kependudukan dan mencangkup berbagai hal</w:t>
      </w:r>
      <w:r w:rsidR="008540EE">
        <w:rPr>
          <w:rFonts w:ascii="Times New Roman" w:hAnsi="Times New Roman" w:cs="Times New Roman"/>
          <w:sz w:val="24"/>
          <w:szCs w:val="24"/>
        </w:rPr>
        <w:t xml:space="preserve"> </w:t>
      </w:r>
      <w:r w:rsidR="008540EE" w:rsidRPr="008540EE">
        <w:rPr>
          <w:rFonts w:ascii="Times New Roman" w:hAnsi="Times New Roman" w:cs="Times New Roman"/>
          <w:sz w:val="24"/>
          <w:szCs w:val="24"/>
        </w:rPr>
        <w:t>seperti jumlah, persentase kanaikan, jenis kelamin, umur, pekerjaan,</w:t>
      </w:r>
      <w:r w:rsidR="008540EE">
        <w:rPr>
          <w:rFonts w:ascii="Times New Roman" w:hAnsi="Times New Roman" w:cs="Times New Roman"/>
          <w:sz w:val="24"/>
          <w:szCs w:val="24"/>
        </w:rPr>
        <w:t xml:space="preserve"> </w:t>
      </w:r>
      <w:r w:rsidR="008540EE" w:rsidRPr="008540EE">
        <w:rPr>
          <w:rFonts w:ascii="Times New Roman" w:hAnsi="Times New Roman" w:cs="Times New Roman"/>
          <w:sz w:val="24"/>
          <w:szCs w:val="24"/>
        </w:rPr>
        <w:t>kesehatan, angka kelahiran, gaya hidup, perkawinan dan lain-lain hal tentang</w:t>
      </w:r>
    </w:p>
    <w:p w14:paraId="21991EEC" w14:textId="393F3C87" w:rsidR="009C35BC" w:rsidRPr="00DC1CD7" w:rsidRDefault="008540EE" w:rsidP="00B17E36">
      <w:pPr>
        <w:spacing w:line="360" w:lineRule="auto"/>
        <w:jc w:val="both"/>
        <w:rPr>
          <w:rFonts w:ascii="Times New Roman" w:hAnsi="Times New Roman" w:cs="Times New Roman"/>
          <w:sz w:val="24"/>
          <w:szCs w:val="24"/>
        </w:rPr>
      </w:pPr>
      <w:r w:rsidRPr="008540EE">
        <w:rPr>
          <w:rFonts w:ascii="Times New Roman" w:hAnsi="Times New Roman" w:cs="Times New Roman"/>
          <w:sz w:val="24"/>
          <w:szCs w:val="24"/>
        </w:rPr>
        <w:t>pendudukan menurut</w:t>
      </w:r>
      <w:r w:rsidR="0034160B">
        <w:rPr>
          <w:rFonts w:ascii="Times New Roman" w:hAnsi="Times New Roman" w:cs="Times New Roman"/>
          <w:sz w:val="24"/>
          <w:szCs w:val="24"/>
        </w:rPr>
        <w:fldChar w:fldCharType="begin" w:fldLock="1"/>
      </w:r>
      <w:r w:rsidR="002F3C56">
        <w:rPr>
          <w:rFonts w:ascii="Times New Roman" w:hAnsi="Times New Roman" w:cs="Times New Roman"/>
          <w:sz w:val="24"/>
          <w:szCs w:val="24"/>
        </w:rPr>
        <w:instrText>ADDIN CSL_CITATION {"citationItems":[{"id":"ITEM-1","itemData":{"author":[{"dropping-particle":"","family":"Prima","given":"Ashar","non-dropping-particle":"","parse-names":false,"suffix":""},{"dropping-particle":"","family":"Pangastuti","given":"Heny Suseani","non-dropping-particle":"","parse-names":false,"suffix":""},{"dropping-particle":"","family":"Setiyarini","given":"Sri","non-dropping-particle":"","parse-names":false,"suffix":""}],"id":"ITEM-1","issue":"01","issued":{"date-parts":[["2020"]]},"page":"undefined-undefined","title":"Karakteristik Demografi dan Kondisi Kesehatan Sebagai Prediktor Stress Pada Pasien Kanker","type":"article-journal","volume":"04"},"uris":["http://www.mendeley.com/documents/?uuid=21145cd2-189f-3be5-b3cd-5f605ad02a85"]}],"mendeley":{"formattedCitation":"(Prima et al., 2020)","manualFormatting":" Prima et al (2020)","plainTextFormattedCitation":"(Prima et al., 2020)","previouslyFormattedCitation":"(Prima et al., 2020)"},"properties":{"noteIndex":0},"schema":"https://github.com/citation-style-language/schema/raw/master/csl-citation.json"}</w:instrText>
      </w:r>
      <w:r w:rsidR="0034160B">
        <w:rPr>
          <w:rFonts w:ascii="Times New Roman" w:hAnsi="Times New Roman" w:cs="Times New Roman"/>
          <w:sz w:val="24"/>
          <w:szCs w:val="24"/>
        </w:rPr>
        <w:fldChar w:fldCharType="separate"/>
      </w:r>
      <w:r w:rsidR="0034160B">
        <w:rPr>
          <w:rFonts w:ascii="Times New Roman" w:hAnsi="Times New Roman" w:cs="Times New Roman"/>
          <w:noProof/>
          <w:sz w:val="24"/>
          <w:szCs w:val="24"/>
        </w:rPr>
        <w:t xml:space="preserve"> Prima et al</w:t>
      </w:r>
      <w:r w:rsidR="0034160B" w:rsidRPr="0034160B">
        <w:rPr>
          <w:rFonts w:ascii="Times New Roman" w:hAnsi="Times New Roman" w:cs="Times New Roman"/>
          <w:noProof/>
          <w:sz w:val="24"/>
          <w:szCs w:val="24"/>
        </w:rPr>
        <w:t xml:space="preserve"> </w:t>
      </w:r>
      <w:r w:rsidR="0034160B">
        <w:rPr>
          <w:rFonts w:ascii="Times New Roman" w:hAnsi="Times New Roman" w:cs="Times New Roman"/>
          <w:noProof/>
          <w:sz w:val="24"/>
          <w:szCs w:val="24"/>
        </w:rPr>
        <w:t>(</w:t>
      </w:r>
      <w:r w:rsidR="0034160B" w:rsidRPr="0034160B">
        <w:rPr>
          <w:rFonts w:ascii="Times New Roman" w:hAnsi="Times New Roman" w:cs="Times New Roman"/>
          <w:noProof/>
          <w:sz w:val="24"/>
          <w:szCs w:val="24"/>
        </w:rPr>
        <w:t>2020)</w:t>
      </w:r>
      <w:r w:rsidR="0034160B">
        <w:rPr>
          <w:rFonts w:ascii="Times New Roman" w:hAnsi="Times New Roman" w:cs="Times New Roman"/>
          <w:sz w:val="24"/>
          <w:szCs w:val="24"/>
        </w:rPr>
        <w:fldChar w:fldCharType="end"/>
      </w:r>
      <w:r w:rsidRPr="008540EE">
        <w:rPr>
          <w:rFonts w:ascii="Times New Roman" w:hAnsi="Times New Roman" w:cs="Times New Roman"/>
          <w:sz w:val="24"/>
          <w:szCs w:val="24"/>
        </w:rPr>
        <w:t>.</w:t>
      </w:r>
      <w:r w:rsidR="009C35BC" w:rsidRPr="00DC1CD7">
        <w:rPr>
          <w:rFonts w:ascii="Times New Roman" w:hAnsi="Times New Roman" w:cs="Times New Roman"/>
          <w:sz w:val="24"/>
          <w:szCs w:val="24"/>
        </w:rPr>
        <w:t xml:space="preserve"> Beberapa faktor demografi yang berpengaruh pada</w:t>
      </w:r>
      <w:r w:rsidR="00DC1CD7">
        <w:rPr>
          <w:rFonts w:ascii="Times New Roman" w:hAnsi="Times New Roman" w:cs="Times New Roman"/>
          <w:sz w:val="24"/>
          <w:szCs w:val="24"/>
        </w:rPr>
        <w:t xml:space="preserve"> </w:t>
      </w:r>
      <w:r w:rsidR="00D71ADA">
        <w:rPr>
          <w:rFonts w:ascii="Times New Roman" w:hAnsi="Times New Roman" w:cs="Times New Roman"/>
          <w:sz w:val="24"/>
          <w:szCs w:val="24"/>
        </w:rPr>
        <w:t>tingkat kecemasan</w:t>
      </w:r>
      <w:r w:rsidR="009C35BC" w:rsidRPr="00DC1CD7">
        <w:rPr>
          <w:rFonts w:ascii="Times New Roman" w:hAnsi="Times New Roman" w:cs="Times New Roman"/>
          <w:sz w:val="24"/>
          <w:szCs w:val="24"/>
        </w:rPr>
        <w:t xml:space="preserve"> antara lain:</w:t>
      </w:r>
    </w:p>
    <w:p w14:paraId="31B5507E" w14:textId="43A2D2E2" w:rsidR="00283853" w:rsidRPr="00283853" w:rsidRDefault="009C35BC" w:rsidP="00283853">
      <w:pPr>
        <w:pStyle w:val="Heading3"/>
      </w:pPr>
      <w:bookmarkStart w:id="78" w:name="_Toc88537967"/>
      <w:bookmarkStart w:id="79" w:name="_Toc88538220"/>
      <w:bookmarkStart w:id="80" w:name="_Toc88616580"/>
      <w:bookmarkStart w:id="81" w:name="_Toc93286577"/>
      <w:r w:rsidRPr="009C35BC">
        <w:t>Jenis Kelamin.</w:t>
      </w:r>
      <w:bookmarkEnd w:id="78"/>
      <w:bookmarkEnd w:id="79"/>
      <w:bookmarkEnd w:id="80"/>
      <w:bookmarkEnd w:id="81"/>
    </w:p>
    <w:p w14:paraId="44E70B37" w14:textId="792550EF" w:rsidR="009C35BC" w:rsidRPr="009C35BC" w:rsidRDefault="00283853" w:rsidP="00B17E3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83853">
        <w:rPr>
          <w:rFonts w:ascii="Times New Roman" w:hAnsi="Times New Roman" w:cs="Times New Roman"/>
          <w:sz w:val="24"/>
          <w:szCs w:val="24"/>
        </w:rPr>
        <w:t>Secara umum, gangguan psikis dapat dialami oleh perempuan dan laki-laki secara seimbang. Namun  kemampuan dan ketahanan dalam menghadapi kecemasan dan mekanisme koping secara luas lebih tinggi pada laki-laki. Oleh karena itu, perempuan memiliki tingkat kecemasan yang lebih tinggi daripada laki-laki dikarenakan bahwa perempuan lebih peka dengan emosinya yang pada akhirnya peka juga terhadap perasaan cemasnya.</w:t>
      </w:r>
    </w:p>
    <w:p w14:paraId="6EA61F5C" w14:textId="734C7108" w:rsidR="009C35BC" w:rsidRPr="009C35BC" w:rsidRDefault="009C35BC" w:rsidP="009C35BC">
      <w:pPr>
        <w:pStyle w:val="Heading3"/>
      </w:pPr>
      <w:bookmarkStart w:id="82" w:name="_Toc88537968"/>
      <w:bookmarkStart w:id="83" w:name="_Toc88538221"/>
      <w:bookmarkStart w:id="84" w:name="_Toc88616581"/>
      <w:bookmarkStart w:id="85" w:name="_Toc93286578"/>
      <w:r>
        <w:t>U</w:t>
      </w:r>
      <w:bookmarkEnd w:id="82"/>
      <w:bookmarkEnd w:id="83"/>
      <w:bookmarkEnd w:id="84"/>
      <w:r w:rsidR="00752E28">
        <w:t>sia</w:t>
      </w:r>
      <w:bookmarkEnd w:id="85"/>
    </w:p>
    <w:p w14:paraId="47DD3476" w14:textId="2048EEAA" w:rsidR="00612713" w:rsidRPr="00612713" w:rsidRDefault="00960309" w:rsidP="00B17E36">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2E28" w:rsidRPr="00D74CB0">
        <w:rPr>
          <w:rFonts w:ascii="Times New Roman" w:eastAsia="Calibri" w:hAnsi="Times New Roman" w:cs="Times New Roman"/>
          <w:sz w:val="24"/>
          <w:szCs w:val="24"/>
        </w:rPr>
        <w:t>Usia erat kaitannya dengan tingkat perkembangan seseorang dan kemampuan koping terhadap stres. Seseorang yang mempunyai usia lebih muda ternyata lebih mudah mengalami gangguan kecemasan.</w:t>
      </w:r>
      <w:r w:rsidR="00612713" w:rsidRPr="00612713">
        <w:t xml:space="preserve"> </w:t>
      </w:r>
      <w:r w:rsidR="00612713" w:rsidRPr="00612713">
        <w:rPr>
          <w:rFonts w:ascii="Times New Roman" w:eastAsia="Calibri" w:hAnsi="Times New Roman" w:cs="Times New Roman"/>
          <w:sz w:val="24"/>
          <w:szCs w:val="24"/>
        </w:rPr>
        <w:t>Kategori umur menurut Departemen Kesehatan Republik Indonesia tahun 2009 yak</w:t>
      </w:r>
      <w:r w:rsidR="00612713">
        <w:rPr>
          <w:rFonts w:ascii="Times New Roman" w:eastAsia="Calibri" w:hAnsi="Times New Roman" w:cs="Times New Roman"/>
          <w:sz w:val="24"/>
          <w:szCs w:val="24"/>
        </w:rPr>
        <w:t>ni sebagai berikut :</w:t>
      </w:r>
    </w:p>
    <w:p w14:paraId="0C3272B4" w14:textId="77777777" w:rsidR="00612713" w:rsidRPr="00612713" w:rsidRDefault="00612713" w:rsidP="00FB5364">
      <w:pPr>
        <w:numPr>
          <w:ilvl w:val="0"/>
          <w:numId w:val="69"/>
        </w:numPr>
        <w:spacing w:line="360" w:lineRule="auto"/>
        <w:ind w:left="360"/>
        <w:jc w:val="both"/>
        <w:rPr>
          <w:rFonts w:ascii="Times New Roman" w:eastAsia="Calibri" w:hAnsi="Times New Roman" w:cs="Times New Roman"/>
          <w:sz w:val="24"/>
          <w:szCs w:val="24"/>
        </w:rPr>
      </w:pPr>
      <w:r w:rsidRPr="00612713">
        <w:rPr>
          <w:rFonts w:ascii="Times New Roman" w:eastAsia="Calibri" w:hAnsi="Times New Roman" w:cs="Times New Roman"/>
          <w:sz w:val="24"/>
          <w:szCs w:val="24"/>
        </w:rPr>
        <w:t>Masa balita usia 0 – 5 tahun</w:t>
      </w:r>
    </w:p>
    <w:p w14:paraId="06672315" w14:textId="77777777" w:rsidR="00612713" w:rsidRPr="00612713" w:rsidRDefault="00612713" w:rsidP="00FB5364">
      <w:pPr>
        <w:numPr>
          <w:ilvl w:val="0"/>
          <w:numId w:val="69"/>
        </w:numPr>
        <w:spacing w:line="360" w:lineRule="auto"/>
        <w:ind w:left="360"/>
        <w:jc w:val="both"/>
        <w:rPr>
          <w:rFonts w:ascii="Times New Roman" w:eastAsia="Calibri" w:hAnsi="Times New Roman" w:cs="Times New Roman"/>
          <w:sz w:val="24"/>
          <w:szCs w:val="24"/>
        </w:rPr>
      </w:pPr>
      <w:r w:rsidRPr="00612713">
        <w:rPr>
          <w:rFonts w:ascii="Times New Roman" w:eastAsia="Calibri" w:hAnsi="Times New Roman" w:cs="Times New Roman"/>
          <w:sz w:val="24"/>
          <w:szCs w:val="24"/>
        </w:rPr>
        <w:t>Masa kanak-kanak usia 5 – 11 tahun</w:t>
      </w:r>
    </w:p>
    <w:p w14:paraId="3DB99F3E" w14:textId="77777777" w:rsidR="00612713" w:rsidRPr="00612713" w:rsidRDefault="00612713" w:rsidP="00FB5364">
      <w:pPr>
        <w:numPr>
          <w:ilvl w:val="0"/>
          <w:numId w:val="69"/>
        </w:numPr>
        <w:spacing w:line="360" w:lineRule="auto"/>
        <w:ind w:left="360"/>
        <w:jc w:val="both"/>
        <w:rPr>
          <w:rFonts w:ascii="Times New Roman" w:eastAsia="Calibri" w:hAnsi="Times New Roman" w:cs="Times New Roman"/>
          <w:sz w:val="24"/>
          <w:szCs w:val="24"/>
        </w:rPr>
      </w:pPr>
      <w:r w:rsidRPr="00612713">
        <w:rPr>
          <w:rFonts w:ascii="Times New Roman" w:eastAsia="Calibri" w:hAnsi="Times New Roman" w:cs="Times New Roman"/>
          <w:sz w:val="24"/>
          <w:szCs w:val="24"/>
        </w:rPr>
        <w:t>Masa remaja awal usia 12 – 16 tahun</w:t>
      </w:r>
    </w:p>
    <w:p w14:paraId="151ED35C" w14:textId="77777777" w:rsidR="00612713" w:rsidRPr="00612713" w:rsidRDefault="00612713" w:rsidP="00FB5364">
      <w:pPr>
        <w:numPr>
          <w:ilvl w:val="0"/>
          <w:numId w:val="69"/>
        </w:numPr>
        <w:spacing w:line="360" w:lineRule="auto"/>
        <w:ind w:left="360"/>
        <w:jc w:val="both"/>
        <w:rPr>
          <w:rFonts w:ascii="Times New Roman" w:eastAsia="Calibri" w:hAnsi="Times New Roman" w:cs="Times New Roman"/>
          <w:sz w:val="24"/>
          <w:szCs w:val="24"/>
        </w:rPr>
      </w:pPr>
      <w:r w:rsidRPr="00612713">
        <w:rPr>
          <w:rFonts w:ascii="Times New Roman" w:eastAsia="Calibri" w:hAnsi="Times New Roman" w:cs="Times New Roman"/>
          <w:sz w:val="24"/>
          <w:szCs w:val="24"/>
        </w:rPr>
        <w:t>Masa remaja akhir usia 17 – 25 tahun</w:t>
      </w:r>
    </w:p>
    <w:p w14:paraId="5A9F2EFC" w14:textId="77777777" w:rsidR="00612713" w:rsidRPr="00612713" w:rsidRDefault="00612713" w:rsidP="00FB5364">
      <w:pPr>
        <w:numPr>
          <w:ilvl w:val="0"/>
          <w:numId w:val="69"/>
        </w:numPr>
        <w:spacing w:line="360" w:lineRule="auto"/>
        <w:ind w:left="360"/>
        <w:jc w:val="both"/>
        <w:rPr>
          <w:rFonts w:ascii="Times New Roman" w:eastAsia="Calibri" w:hAnsi="Times New Roman" w:cs="Times New Roman"/>
          <w:sz w:val="24"/>
          <w:szCs w:val="24"/>
        </w:rPr>
      </w:pPr>
      <w:r w:rsidRPr="00612713">
        <w:rPr>
          <w:rFonts w:ascii="Times New Roman" w:eastAsia="Calibri" w:hAnsi="Times New Roman" w:cs="Times New Roman"/>
          <w:sz w:val="24"/>
          <w:szCs w:val="24"/>
        </w:rPr>
        <w:t>Masa dewasa awal usia 26 – 35 tahun</w:t>
      </w:r>
    </w:p>
    <w:p w14:paraId="27DA6D17" w14:textId="77777777" w:rsidR="00612713" w:rsidRPr="00612713" w:rsidRDefault="00612713" w:rsidP="00FB5364">
      <w:pPr>
        <w:numPr>
          <w:ilvl w:val="0"/>
          <w:numId w:val="69"/>
        </w:numPr>
        <w:spacing w:line="360" w:lineRule="auto"/>
        <w:ind w:left="360"/>
        <w:jc w:val="both"/>
        <w:rPr>
          <w:rFonts w:ascii="Times New Roman" w:eastAsia="Calibri" w:hAnsi="Times New Roman" w:cs="Times New Roman"/>
          <w:sz w:val="24"/>
          <w:szCs w:val="24"/>
        </w:rPr>
      </w:pPr>
      <w:r w:rsidRPr="00612713">
        <w:rPr>
          <w:rFonts w:ascii="Times New Roman" w:eastAsia="Calibri" w:hAnsi="Times New Roman" w:cs="Times New Roman"/>
          <w:sz w:val="24"/>
          <w:szCs w:val="24"/>
        </w:rPr>
        <w:t>Masa dewasa akhir usia 36 – 45 tahun</w:t>
      </w:r>
    </w:p>
    <w:p w14:paraId="0197C248" w14:textId="77777777" w:rsidR="00612713" w:rsidRPr="00612713" w:rsidRDefault="00612713" w:rsidP="00FB5364">
      <w:pPr>
        <w:numPr>
          <w:ilvl w:val="0"/>
          <w:numId w:val="69"/>
        </w:numPr>
        <w:spacing w:line="360" w:lineRule="auto"/>
        <w:ind w:left="360"/>
        <w:jc w:val="both"/>
        <w:rPr>
          <w:rFonts w:ascii="Times New Roman" w:eastAsia="Calibri" w:hAnsi="Times New Roman" w:cs="Times New Roman"/>
          <w:sz w:val="24"/>
          <w:szCs w:val="24"/>
        </w:rPr>
      </w:pPr>
      <w:r w:rsidRPr="00612713">
        <w:rPr>
          <w:rFonts w:ascii="Times New Roman" w:eastAsia="Calibri" w:hAnsi="Times New Roman" w:cs="Times New Roman"/>
          <w:sz w:val="24"/>
          <w:szCs w:val="24"/>
        </w:rPr>
        <w:lastRenderedPageBreak/>
        <w:t>Masa lansia awal usia 46 – 55 tahun</w:t>
      </w:r>
    </w:p>
    <w:p w14:paraId="3604FD1A" w14:textId="77777777" w:rsidR="00612713" w:rsidRPr="00612713" w:rsidRDefault="00612713" w:rsidP="00FB5364">
      <w:pPr>
        <w:numPr>
          <w:ilvl w:val="0"/>
          <w:numId w:val="69"/>
        </w:numPr>
        <w:spacing w:line="360" w:lineRule="auto"/>
        <w:ind w:left="360"/>
        <w:jc w:val="both"/>
        <w:rPr>
          <w:rFonts w:ascii="Times New Roman" w:eastAsia="Calibri" w:hAnsi="Times New Roman" w:cs="Times New Roman"/>
          <w:sz w:val="24"/>
          <w:szCs w:val="24"/>
        </w:rPr>
      </w:pPr>
      <w:r w:rsidRPr="00612713">
        <w:rPr>
          <w:rFonts w:ascii="Times New Roman" w:eastAsia="Calibri" w:hAnsi="Times New Roman" w:cs="Times New Roman"/>
          <w:sz w:val="24"/>
          <w:szCs w:val="24"/>
        </w:rPr>
        <w:t>Masa lansia akhir usia 56 – 65 tahun</w:t>
      </w:r>
    </w:p>
    <w:p w14:paraId="58A49F82" w14:textId="786EAA15" w:rsidR="00752E28" w:rsidRPr="00612713" w:rsidRDefault="00612713" w:rsidP="00FB5364">
      <w:pPr>
        <w:numPr>
          <w:ilvl w:val="0"/>
          <w:numId w:val="69"/>
        </w:numPr>
        <w:spacing w:line="360" w:lineRule="auto"/>
        <w:ind w:left="360"/>
        <w:jc w:val="both"/>
        <w:rPr>
          <w:rFonts w:ascii="Times New Roman" w:eastAsia="Calibri" w:hAnsi="Times New Roman" w:cs="Times New Roman"/>
          <w:sz w:val="24"/>
          <w:szCs w:val="24"/>
        </w:rPr>
      </w:pPr>
      <w:r w:rsidRPr="00612713">
        <w:rPr>
          <w:rFonts w:ascii="Times New Roman" w:eastAsia="Calibri" w:hAnsi="Times New Roman" w:cs="Times New Roman"/>
          <w:sz w:val="24"/>
          <w:szCs w:val="24"/>
        </w:rPr>
        <w:t>Masa manula usia 65 – ke atas</w:t>
      </w:r>
    </w:p>
    <w:p w14:paraId="760DF937" w14:textId="4A2716DB" w:rsidR="009C35BC" w:rsidRPr="00DC1CD7" w:rsidRDefault="009C35BC" w:rsidP="00DC1CD7">
      <w:pPr>
        <w:spacing w:line="360" w:lineRule="auto"/>
        <w:ind w:left="450"/>
        <w:jc w:val="both"/>
        <w:rPr>
          <w:rFonts w:ascii="Times New Roman" w:hAnsi="Times New Roman" w:cs="Times New Roman"/>
          <w:sz w:val="24"/>
          <w:szCs w:val="24"/>
        </w:rPr>
      </w:pPr>
    </w:p>
    <w:p w14:paraId="111EA94C" w14:textId="77777777" w:rsidR="009C35BC" w:rsidRPr="009C35BC" w:rsidRDefault="009C35BC" w:rsidP="009C35BC">
      <w:pPr>
        <w:pStyle w:val="Heading3"/>
      </w:pPr>
      <w:bookmarkStart w:id="86" w:name="_Toc88537969"/>
      <w:bookmarkStart w:id="87" w:name="_Toc88538222"/>
      <w:bookmarkStart w:id="88" w:name="_Toc88616582"/>
      <w:bookmarkStart w:id="89" w:name="_Toc93286579"/>
      <w:r w:rsidRPr="009C35BC">
        <w:t>Pendidikan.</w:t>
      </w:r>
      <w:bookmarkEnd w:id="86"/>
      <w:bookmarkEnd w:id="87"/>
      <w:bookmarkEnd w:id="88"/>
      <w:bookmarkEnd w:id="89"/>
    </w:p>
    <w:p w14:paraId="605174E4" w14:textId="402B3B8A" w:rsidR="009C35BC" w:rsidRPr="00DC1CD7" w:rsidRDefault="006F282F" w:rsidP="00B17E3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A76247">
        <w:rPr>
          <w:rFonts w:ascii="Times New Roman" w:hAnsi="Times New Roman" w:cs="Times New Roman"/>
          <w:sz w:val="24"/>
          <w:szCs w:val="24"/>
        </w:rPr>
        <w:instrText>ADDIN CSL_CITATION {"citationItems":[{"id":"ITEM-1","itemData":{"ISSN":"00437719","abstract":"Ultrasonic measurements were carried out on cubic specimens of pine, Douglas fir, oak, beech and tulip tree . An orthotropic model of wave propagation was used to interpret the measurements and compute estimates of the elastic compliances. In order to calculate the off-diagonal stiffness terms, velocities were computed on samples with faces at an angle to the peripheral directions. The elastic compliance matrix was calculated by inverting the stiffness matrix.","author":[{"dropping-particle":"","family":"Notoatmodjo","given":"Soekidjo","non-dropping-particle":"","parse-names":false,"suffix":""}],"container-title":"Metodologi Penelitian Kesehatan","id":"ITEM-1","issued":{"date-parts":[["2003"]]},"title":"Pendidikan dan Perilaku Kesehatan. Jakarta: PT Rineka Cipta (2005)","type":"article-journal"},"uris":["http://www.mendeley.com/documents/?uuid=b60dd9bc-26d7-3a8c-9d61-3ff930271c4f"]}],"mendeley":{"formattedCitation":"(Notoatmodjo, 2003)","manualFormatting":"Notoatmodjo (2003)","plainTextFormattedCitation":"(Notoatmodjo, 2003)","previouslyFormattedCitation":"(Notoatmodjo, 2003)"},"properties":{"noteIndex":0},"schema":"https://github.com/citation-style-language/schema/raw/master/csl-citation.json"}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Notoatmodjo</w:t>
      </w:r>
      <w:r w:rsidRPr="006F282F">
        <w:rPr>
          <w:rFonts w:ascii="Times New Roman" w:hAnsi="Times New Roman" w:cs="Times New Roman"/>
          <w:noProof/>
          <w:sz w:val="24"/>
          <w:szCs w:val="24"/>
        </w:rPr>
        <w:t xml:space="preserve"> </w:t>
      </w:r>
      <w:r>
        <w:rPr>
          <w:rFonts w:ascii="Times New Roman" w:hAnsi="Times New Roman" w:cs="Times New Roman"/>
          <w:noProof/>
          <w:sz w:val="24"/>
          <w:szCs w:val="24"/>
        </w:rPr>
        <w:t>(</w:t>
      </w:r>
      <w:r w:rsidRPr="006F282F">
        <w:rPr>
          <w:rFonts w:ascii="Times New Roman" w:hAnsi="Times New Roman" w:cs="Times New Roman"/>
          <w:noProof/>
          <w:sz w:val="24"/>
          <w:szCs w:val="24"/>
        </w:rPr>
        <w:t>2003)</w:t>
      </w:r>
      <w:r>
        <w:rPr>
          <w:rFonts w:ascii="Times New Roman" w:hAnsi="Times New Roman" w:cs="Times New Roman"/>
          <w:sz w:val="24"/>
          <w:szCs w:val="24"/>
        </w:rPr>
        <w:fldChar w:fldCharType="end"/>
      </w:r>
      <w:r w:rsidR="009C35BC" w:rsidRPr="009C35BC">
        <w:rPr>
          <w:rFonts w:ascii="Times New Roman" w:hAnsi="Times New Roman" w:cs="Times New Roman"/>
          <w:sz w:val="24"/>
          <w:szCs w:val="24"/>
        </w:rPr>
        <w:t xml:space="preserve"> menjelaskan bahwa pendidikan adalah</w:t>
      </w:r>
      <w:r w:rsidR="00DC1CD7">
        <w:rPr>
          <w:rFonts w:ascii="Times New Roman" w:hAnsi="Times New Roman" w:cs="Times New Roman"/>
          <w:sz w:val="24"/>
          <w:szCs w:val="24"/>
        </w:rPr>
        <w:t xml:space="preserve"> </w:t>
      </w:r>
      <w:r w:rsidR="009C35BC" w:rsidRPr="00DC1CD7">
        <w:rPr>
          <w:rFonts w:ascii="Times New Roman" w:hAnsi="Times New Roman" w:cs="Times New Roman"/>
          <w:sz w:val="24"/>
          <w:szCs w:val="24"/>
        </w:rPr>
        <w:t>tahapan pembelajaran yang ditetapkan berdasarkan tingkat</w:t>
      </w:r>
      <w:r w:rsidR="00DC1CD7">
        <w:rPr>
          <w:rFonts w:ascii="Times New Roman" w:hAnsi="Times New Roman" w:cs="Times New Roman"/>
          <w:sz w:val="24"/>
          <w:szCs w:val="24"/>
        </w:rPr>
        <w:t xml:space="preserve"> </w:t>
      </w:r>
      <w:r w:rsidR="009C35BC" w:rsidRPr="00DC1CD7">
        <w:rPr>
          <w:rFonts w:ascii="Times New Roman" w:hAnsi="Times New Roman" w:cs="Times New Roman"/>
          <w:sz w:val="24"/>
          <w:szCs w:val="24"/>
        </w:rPr>
        <w:t>perkembangan peserta didik, tujuan yang akan dicapai dan kemampuan</w:t>
      </w:r>
      <w:r w:rsidR="00DC1CD7">
        <w:rPr>
          <w:rFonts w:ascii="Times New Roman" w:hAnsi="Times New Roman" w:cs="Times New Roman"/>
          <w:sz w:val="24"/>
          <w:szCs w:val="24"/>
        </w:rPr>
        <w:t xml:space="preserve"> </w:t>
      </w:r>
      <w:r w:rsidR="009C35BC" w:rsidRPr="00DC1CD7">
        <w:rPr>
          <w:rFonts w:ascii="Times New Roman" w:hAnsi="Times New Roman" w:cs="Times New Roman"/>
          <w:sz w:val="24"/>
          <w:szCs w:val="24"/>
        </w:rPr>
        <w:t>yang dikembangkan, terdiri dari pendidikan dasar (jenjang pendidikan</w:t>
      </w:r>
      <w:r w:rsidR="00DC1CD7">
        <w:rPr>
          <w:rFonts w:ascii="Times New Roman" w:hAnsi="Times New Roman" w:cs="Times New Roman"/>
          <w:sz w:val="24"/>
          <w:szCs w:val="24"/>
        </w:rPr>
        <w:t xml:space="preserve"> </w:t>
      </w:r>
      <w:r w:rsidR="009C35BC" w:rsidRPr="00DC1CD7">
        <w:rPr>
          <w:rFonts w:ascii="Times New Roman" w:hAnsi="Times New Roman" w:cs="Times New Roman"/>
          <w:sz w:val="24"/>
          <w:szCs w:val="24"/>
        </w:rPr>
        <w:t xml:space="preserve">awal selama sembilan tahun pertama masa sekolah anak yang melandasi </w:t>
      </w:r>
      <w:r w:rsidR="00DC1CD7">
        <w:rPr>
          <w:rFonts w:ascii="Times New Roman" w:hAnsi="Times New Roman" w:cs="Times New Roman"/>
          <w:sz w:val="24"/>
          <w:szCs w:val="24"/>
        </w:rPr>
        <w:t xml:space="preserve"> </w:t>
      </w:r>
      <w:r w:rsidR="009C35BC" w:rsidRPr="00DC1CD7">
        <w:rPr>
          <w:rFonts w:ascii="Times New Roman" w:hAnsi="Times New Roman" w:cs="Times New Roman"/>
          <w:sz w:val="24"/>
          <w:szCs w:val="24"/>
        </w:rPr>
        <w:t>jenjang pendidikan menengah), pendidikan menengah (jenjang</w:t>
      </w:r>
      <w:r w:rsidR="00DC1CD7">
        <w:rPr>
          <w:rFonts w:ascii="Times New Roman" w:hAnsi="Times New Roman" w:cs="Times New Roman"/>
          <w:sz w:val="24"/>
          <w:szCs w:val="24"/>
        </w:rPr>
        <w:t xml:space="preserve"> </w:t>
      </w:r>
      <w:r w:rsidR="009C35BC" w:rsidRPr="00DC1CD7">
        <w:rPr>
          <w:rFonts w:ascii="Times New Roman" w:hAnsi="Times New Roman" w:cs="Times New Roman"/>
          <w:sz w:val="24"/>
          <w:szCs w:val="24"/>
        </w:rPr>
        <w:t>pendidikan lanjutan pendidikan dasar) dan pendidikan tinggi (jenjang</w:t>
      </w:r>
      <w:r w:rsidR="00DC1CD7">
        <w:rPr>
          <w:rFonts w:ascii="Times New Roman" w:hAnsi="Times New Roman" w:cs="Times New Roman"/>
          <w:sz w:val="24"/>
          <w:szCs w:val="24"/>
        </w:rPr>
        <w:t xml:space="preserve"> </w:t>
      </w:r>
      <w:r w:rsidR="009C35BC" w:rsidRPr="00DC1CD7">
        <w:rPr>
          <w:rFonts w:ascii="Times New Roman" w:hAnsi="Times New Roman" w:cs="Times New Roman"/>
          <w:sz w:val="24"/>
          <w:szCs w:val="24"/>
        </w:rPr>
        <w:t>pendidikan setelah pendidikan menengah yang mencakup program</w:t>
      </w:r>
      <w:r w:rsidR="00DC1CD7">
        <w:rPr>
          <w:rFonts w:ascii="Times New Roman" w:hAnsi="Times New Roman" w:cs="Times New Roman"/>
          <w:sz w:val="24"/>
          <w:szCs w:val="24"/>
        </w:rPr>
        <w:t xml:space="preserve"> </w:t>
      </w:r>
      <w:r w:rsidR="009C35BC" w:rsidRPr="00DC1CD7">
        <w:rPr>
          <w:rFonts w:ascii="Times New Roman" w:hAnsi="Times New Roman" w:cs="Times New Roman"/>
          <w:sz w:val="24"/>
          <w:szCs w:val="24"/>
        </w:rPr>
        <w:t>sarjana, magister, doktor dan spesialis yang diselenggarakan oleh</w:t>
      </w:r>
      <w:r w:rsidR="00DC1CD7">
        <w:rPr>
          <w:rFonts w:ascii="Times New Roman" w:hAnsi="Times New Roman" w:cs="Times New Roman"/>
          <w:sz w:val="24"/>
          <w:szCs w:val="24"/>
        </w:rPr>
        <w:t xml:space="preserve"> </w:t>
      </w:r>
      <w:r w:rsidR="009C35BC" w:rsidRPr="00DC1CD7">
        <w:rPr>
          <w:rFonts w:ascii="Times New Roman" w:hAnsi="Times New Roman" w:cs="Times New Roman"/>
          <w:sz w:val="24"/>
          <w:szCs w:val="24"/>
        </w:rPr>
        <w:t>perguruan tinggi).</w:t>
      </w:r>
      <w:r w:rsidR="00DC1CD7">
        <w:rPr>
          <w:rFonts w:ascii="Times New Roman" w:hAnsi="Times New Roman" w:cs="Times New Roman"/>
          <w:sz w:val="24"/>
          <w:szCs w:val="24"/>
        </w:rPr>
        <w:t xml:space="preserve"> </w:t>
      </w:r>
      <w:r w:rsidR="009C35BC" w:rsidRPr="00DC1CD7">
        <w:rPr>
          <w:rFonts w:ascii="Times New Roman" w:hAnsi="Times New Roman" w:cs="Times New Roman"/>
          <w:sz w:val="24"/>
          <w:szCs w:val="24"/>
        </w:rPr>
        <w:t>Orang dengan pendidikan formal yang lebih tinggi akan</w:t>
      </w:r>
      <w:r w:rsidR="00DC1CD7">
        <w:rPr>
          <w:rFonts w:ascii="Times New Roman" w:hAnsi="Times New Roman" w:cs="Times New Roman"/>
          <w:sz w:val="24"/>
          <w:szCs w:val="24"/>
        </w:rPr>
        <w:t xml:space="preserve"> </w:t>
      </w:r>
      <w:r w:rsidR="009C35BC" w:rsidRPr="00DC1CD7">
        <w:rPr>
          <w:rFonts w:ascii="Times New Roman" w:hAnsi="Times New Roman" w:cs="Times New Roman"/>
          <w:sz w:val="24"/>
          <w:szCs w:val="24"/>
        </w:rPr>
        <w:t>mempunyai pengetahuan yang lebih tinggi dibanding orang dengan</w:t>
      </w:r>
      <w:r w:rsidR="00DC1CD7">
        <w:rPr>
          <w:rFonts w:ascii="Times New Roman" w:hAnsi="Times New Roman" w:cs="Times New Roman"/>
          <w:sz w:val="24"/>
          <w:szCs w:val="24"/>
        </w:rPr>
        <w:t xml:space="preserve"> </w:t>
      </w:r>
      <w:r w:rsidR="009C35BC" w:rsidRPr="00DC1CD7">
        <w:rPr>
          <w:rFonts w:ascii="Times New Roman" w:hAnsi="Times New Roman" w:cs="Times New Roman"/>
          <w:sz w:val="24"/>
          <w:szCs w:val="24"/>
        </w:rPr>
        <w:t>tingkat pendidikan formal yang lebih rendah, karena akan lebih mampu</w:t>
      </w:r>
      <w:r w:rsidR="00DC1CD7">
        <w:rPr>
          <w:rFonts w:ascii="Times New Roman" w:hAnsi="Times New Roman" w:cs="Times New Roman"/>
          <w:sz w:val="24"/>
          <w:szCs w:val="24"/>
        </w:rPr>
        <w:t xml:space="preserve"> </w:t>
      </w:r>
      <w:r w:rsidR="009C35BC" w:rsidRPr="00DC1CD7">
        <w:rPr>
          <w:rFonts w:ascii="Times New Roman" w:hAnsi="Times New Roman" w:cs="Times New Roman"/>
          <w:sz w:val="24"/>
          <w:szCs w:val="24"/>
        </w:rPr>
        <w:t>dan mudah memahami arti dan pentingnya kesehatan serta pemanfaatan</w:t>
      </w:r>
      <w:r w:rsidR="00DC1CD7">
        <w:rPr>
          <w:rFonts w:ascii="Times New Roman" w:hAnsi="Times New Roman" w:cs="Times New Roman"/>
          <w:sz w:val="24"/>
          <w:szCs w:val="24"/>
        </w:rPr>
        <w:t xml:space="preserve"> </w:t>
      </w:r>
      <w:r w:rsidR="009C35BC" w:rsidRPr="00DC1CD7">
        <w:rPr>
          <w:rFonts w:ascii="Times New Roman" w:hAnsi="Times New Roman" w:cs="Times New Roman"/>
          <w:sz w:val="24"/>
          <w:szCs w:val="24"/>
        </w:rPr>
        <w:t>pelayanan kesehatan .</w:t>
      </w:r>
    </w:p>
    <w:p w14:paraId="2FFE3615" w14:textId="77777777" w:rsidR="009C35BC" w:rsidRPr="009C35BC" w:rsidRDefault="009C35BC" w:rsidP="009C35BC">
      <w:pPr>
        <w:pStyle w:val="Heading3"/>
      </w:pPr>
      <w:bookmarkStart w:id="90" w:name="_Toc88537970"/>
      <w:bookmarkStart w:id="91" w:name="_Toc88538223"/>
      <w:bookmarkStart w:id="92" w:name="_Toc88616583"/>
      <w:bookmarkStart w:id="93" w:name="_Toc93286580"/>
      <w:r w:rsidRPr="009C35BC">
        <w:t>Pekerjaan.</w:t>
      </w:r>
      <w:bookmarkEnd w:id="90"/>
      <w:bookmarkEnd w:id="91"/>
      <w:bookmarkEnd w:id="92"/>
      <w:bookmarkEnd w:id="93"/>
    </w:p>
    <w:p w14:paraId="466D82A5" w14:textId="0801EA28" w:rsidR="009C35BC" w:rsidRPr="00DC1CD7" w:rsidRDefault="00A76247" w:rsidP="00B17E3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Menurut </w:t>
      </w:r>
      <w:r>
        <w:rPr>
          <w:rFonts w:ascii="Times New Roman" w:hAnsi="Times New Roman" w:cs="Times New Roman"/>
          <w:sz w:val="24"/>
          <w:szCs w:val="24"/>
        </w:rPr>
        <w:fldChar w:fldCharType="begin" w:fldLock="1"/>
      </w:r>
      <w:r w:rsidR="000736B9">
        <w:rPr>
          <w:rFonts w:ascii="Times New Roman" w:hAnsi="Times New Roman" w:cs="Times New Roman"/>
          <w:sz w:val="24"/>
          <w:szCs w:val="24"/>
        </w:rPr>
        <w:instrText>ADDIN CSL_CITATION {"citationItems":[{"id":"ITEM-1","itemData":{"URL":"https://www.gurupendidikan.co.id/pekerjaan/","accessed":{"date-parts":[["2021","11","27"]]},"author":[{"dropping-particle":"","family":"Setiawan","given":"Samhis","non-dropping-particle":"","parse-names":false,"suffix":""}],"container-title":"gurupendidikan.com","id":"ITEM-1","issued":{"date-parts":[["2021"]]},"title":"Pekerjaan - Pengertian, Jenis, Tujuan, Kebutuhan, Contoh, Kebebasan","type":"webpage"},"uris":["http://www.mendeley.com/documents/?uuid=52f491ce-ea73-3043-8dd8-a14a6a43fc2a"]}],"mendeley":{"formattedCitation":"(Setiawan, 2021)","manualFormatting":"Setiawan  (2021)","plainTextFormattedCitation":"(Setiawan, 2021)","previouslyFormattedCitation":"(Setiawan,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Setiawan  (</w:t>
      </w:r>
      <w:r w:rsidRPr="00A76247">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6F282F" w:rsidRPr="006F282F">
        <w:rPr>
          <w:rFonts w:ascii="Times New Roman" w:hAnsi="Times New Roman" w:cs="Times New Roman"/>
          <w:sz w:val="24"/>
          <w:szCs w:val="24"/>
        </w:rPr>
        <w:t>Pekerjaan adalah aktivitas utama yang dilakukan oleh manusia. Dalam arti sempit, istilah Pekerjaan adalah sesuatu yang dilakukan oleh manusia untuk tujuan tertentu yang dilakukan dengan cara yang baik dan benar. Manusia perlu bekerja untuk  mempertahankan hidupnya. Dengan bekerja seseorang akan mendapatkan uang. Uang yang diperoleh dari hasil bekerja tersebut digunakan untuk memenuhi kebutuhan hidup.</w:t>
      </w:r>
      <w:r w:rsidR="009C35BC" w:rsidRPr="00DC1CD7">
        <w:rPr>
          <w:rFonts w:ascii="Times New Roman" w:hAnsi="Times New Roman" w:cs="Times New Roman"/>
          <w:sz w:val="24"/>
          <w:szCs w:val="24"/>
        </w:rPr>
        <w:t xml:space="preserve"> Bekerja atau memiliki aktivitas</w:t>
      </w:r>
      <w:r w:rsidR="00DC1CD7">
        <w:rPr>
          <w:rFonts w:ascii="Times New Roman" w:hAnsi="Times New Roman" w:cs="Times New Roman"/>
          <w:sz w:val="24"/>
          <w:szCs w:val="24"/>
        </w:rPr>
        <w:t xml:space="preserve"> </w:t>
      </w:r>
      <w:r w:rsidR="009C35BC" w:rsidRPr="00DC1CD7">
        <w:rPr>
          <w:rFonts w:ascii="Times New Roman" w:hAnsi="Times New Roman" w:cs="Times New Roman"/>
          <w:sz w:val="24"/>
          <w:szCs w:val="24"/>
        </w:rPr>
        <w:t>merupakan salah satu bentuk perilaku hidup aktif, hal ini berkaitan</w:t>
      </w:r>
      <w:r w:rsidR="00DC1CD7">
        <w:rPr>
          <w:rFonts w:ascii="Times New Roman" w:hAnsi="Times New Roman" w:cs="Times New Roman"/>
          <w:sz w:val="24"/>
          <w:szCs w:val="24"/>
        </w:rPr>
        <w:t xml:space="preserve"> </w:t>
      </w:r>
      <w:r w:rsidR="009C35BC" w:rsidRPr="00DC1CD7">
        <w:rPr>
          <w:rFonts w:ascii="Times New Roman" w:hAnsi="Times New Roman" w:cs="Times New Roman"/>
          <w:sz w:val="24"/>
          <w:szCs w:val="24"/>
        </w:rPr>
        <w:t>dengan penghasilan dan penghasilan sering dikaitkan dengan pemenuhan</w:t>
      </w:r>
      <w:r w:rsidR="00DC1CD7">
        <w:rPr>
          <w:rFonts w:ascii="Times New Roman" w:hAnsi="Times New Roman" w:cs="Times New Roman"/>
          <w:sz w:val="24"/>
          <w:szCs w:val="24"/>
        </w:rPr>
        <w:t xml:space="preserve"> </w:t>
      </w:r>
      <w:r w:rsidR="009C35BC" w:rsidRPr="00DC1CD7">
        <w:rPr>
          <w:rFonts w:ascii="Times New Roman" w:hAnsi="Times New Roman" w:cs="Times New Roman"/>
          <w:sz w:val="24"/>
          <w:szCs w:val="24"/>
        </w:rPr>
        <w:t>kebutuhan manusia. Seseorang dapat melakukan sesuatu untuk</w:t>
      </w:r>
      <w:r w:rsidR="00DC1CD7">
        <w:rPr>
          <w:rFonts w:ascii="Times New Roman" w:hAnsi="Times New Roman" w:cs="Times New Roman"/>
          <w:sz w:val="24"/>
          <w:szCs w:val="24"/>
        </w:rPr>
        <w:t xml:space="preserve"> </w:t>
      </w:r>
      <w:r w:rsidR="009C35BC" w:rsidRPr="00DC1CD7">
        <w:rPr>
          <w:rFonts w:ascii="Times New Roman" w:hAnsi="Times New Roman" w:cs="Times New Roman"/>
          <w:sz w:val="24"/>
          <w:szCs w:val="24"/>
        </w:rPr>
        <w:t>meningkatkan kualitas hidupnya dan meningkatkan interaksi sosialnya</w:t>
      </w:r>
      <w:r w:rsidR="00DC1CD7">
        <w:rPr>
          <w:rFonts w:ascii="Times New Roman" w:hAnsi="Times New Roman" w:cs="Times New Roman"/>
          <w:sz w:val="24"/>
          <w:szCs w:val="24"/>
        </w:rPr>
        <w:t xml:space="preserve"> </w:t>
      </w:r>
      <w:r w:rsidR="009C35BC" w:rsidRPr="00DC1CD7">
        <w:rPr>
          <w:rFonts w:ascii="Times New Roman" w:hAnsi="Times New Roman" w:cs="Times New Roman"/>
          <w:sz w:val="24"/>
          <w:szCs w:val="24"/>
        </w:rPr>
        <w:t>dengan bekerja dan apabila tidak bekerja, maka menyebabkan kurangnya</w:t>
      </w:r>
      <w:r w:rsidR="00DC1CD7">
        <w:rPr>
          <w:rFonts w:ascii="Times New Roman" w:hAnsi="Times New Roman" w:cs="Times New Roman"/>
          <w:sz w:val="24"/>
          <w:szCs w:val="24"/>
        </w:rPr>
        <w:t xml:space="preserve"> </w:t>
      </w:r>
      <w:r w:rsidR="009C35BC" w:rsidRPr="00DC1CD7">
        <w:rPr>
          <w:rFonts w:ascii="Times New Roman" w:hAnsi="Times New Roman" w:cs="Times New Roman"/>
          <w:sz w:val="24"/>
          <w:szCs w:val="24"/>
        </w:rPr>
        <w:t xml:space="preserve">perilaku hidup aktif yang </w:t>
      </w:r>
      <w:r w:rsidR="009C35BC" w:rsidRPr="00DC1CD7">
        <w:rPr>
          <w:rFonts w:ascii="Times New Roman" w:hAnsi="Times New Roman" w:cs="Times New Roman"/>
          <w:sz w:val="24"/>
          <w:szCs w:val="24"/>
        </w:rPr>
        <w:lastRenderedPageBreak/>
        <w:t xml:space="preserve">berkaitan dengan tingginya waktu kosong </w:t>
      </w:r>
      <w:r w:rsidR="00DC1CD7">
        <w:rPr>
          <w:rFonts w:ascii="Times New Roman" w:hAnsi="Times New Roman" w:cs="Times New Roman"/>
          <w:sz w:val="24"/>
          <w:szCs w:val="24"/>
        </w:rPr>
        <w:t xml:space="preserve"> </w:t>
      </w:r>
      <w:r w:rsidR="009C35BC" w:rsidRPr="00DC1CD7">
        <w:rPr>
          <w:rFonts w:ascii="Times New Roman" w:hAnsi="Times New Roman" w:cs="Times New Roman"/>
          <w:sz w:val="24"/>
          <w:szCs w:val="24"/>
        </w:rPr>
        <w:t>termasuk dalam berinteraksi sosial dan mendorong rasa bosan atau jenuh,</w:t>
      </w:r>
      <w:r w:rsidR="00DC1CD7">
        <w:rPr>
          <w:rFonts w:ascii="Times New Roman" w:hAnsi="Times New Roman" w:cs="Times New Roman"/>
          <w:sz w:val="24"/>
          <w:szCs w:val="24"/>
        </w:rPr>
        <w:t xml:space="preserve"> </w:t>
      </w:r>
      <w:r w:rsidR="009C35BC" w:rsidRPr="00DC1CD7">
        <w:rPr>
          <w:rFonts w:ascii="Times New Roman" w:hAnsi="Times New Roman" w:cs="Times New Roman"/>
          <w:sz w:val="24"/>
          <w:szCs w:val="24"/>
        </w:rPr>
        <w:t>sehingg</w:t>
      </w:r>
      <w:r w:rsidR="00752E28">
        <w:rPr>
          <w:rFonts w:ascii="Times New Roman" w:hAnsi="Times New Roman" w:cs="Times New Roman"/>
          <w:sz w:val="24"/>
          <w:szCs w:val="24"/>
        </w:rPr>
        <w:t>a dapat mengarahkan pada kecemasan</w:t>
      </w:r>
      <w:r w:rsidR="009C35BC" w:rsidRPr="00DC1CD7">
        <w:rPr>
          <w:rFonts w:ascii="Times New Roman" w:hAnsi="Times New Roman" w:cs="Times New Roman"/>
          <w:sz w:val="24"/>
          <w:szCs w:val="24"/>
        </w:rPr>
        <w:t>.</w:t>
      </w:r>
    </w:p>
    <w:p w14:paraId="7239C490" w14:textId="77777777" w:rsidR="009C35BC" w:rsidRPr="009C35BC" w:rsidRDefault="009C35BC" w:rsidP="009C35BC">
      <w:pPr>
        <w:pStyle w:val="Heading3"/>
      </w:pPr>
      <w:bookmarkStart w:id="94" w:name="_Toc88537971"/>
      <w:bookmarkStart w:id="95" w:name="_Toc88538224"/>
      <w:bookmarkStart w:id="96" w:name="_Toc88616584"/>
      <w:bookmarkStart w:id="97" w:name="_Toc93286581"/>
      <w:r w:rsidRPr="009C35BC">
        <w:t>Status Pernikahan.</w:t>
      </w:r>
      <w:bookmarkEnd w:id="94"/>
      <w:bookmarkEnd w:id="95"/>
      <w:bookmarkEnd w:id="96"/>
      <w:bookmarkEnd w:id="97"/>
    </w:p>
    <w:p w14:paraId="2D36B33D" w14:textId="757AA4C1" w:rsidR="00ED0FF4" w:rsidRPr="004501D9" w:rsidRDefault="004501D9" w:rsidP="00B17E3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501D9">
        <w:rPr>
          <w:rFonts w:ascii="Times New Roman" w:hAnsi="Times New Roman" w:cs="Times New Roman"/>
          <w:sz w:val="24"/>
          <w:szCs w:val="24"/>
        </w:rPr>
        <w:t xml:space="preserve">Pengertian perkawinan menurut ketentuan Pasal 1 UU Perkawinan </w:t>
      </w:r>
      <w:r w:rsidR="000736B9">
        <w:rPr>
          <w:rFonts w:ascii="Times New Roman" w:hAnsi="Times New Roman" w:cs="Times New Roman"/>
          <w:sz w:val="24"/>
          <w:szCs w:val="24"/>
        </w:rPr>
        <w:fldChar w:fldCharType="begin" w:fldLock="1"/>
      </w:r>
      <w:r w:rsidR="000736B9">
        <w:rPr>
          <w:rFonts w:ascii="Times New Roman" w:hAnsi="Times New Roman" w:cs="Times New Roman"/>
          <w:sz w:val="24"/>
          <w:szCs w:val="24"/>
        </w:rPr>
        <w:instrText>ADDIN CSL_CITATION {"citationItems":[{"id":"ITEM-1","itemData":{"URL":"https://www.jurnalhukum.com/pengertian-perkawinan/","accessed":{"date-parts":[["2021","11","27"]]},"author":[{"dropping-particle":"","family":"Wibowo T. Tunardi, SH.","given":"Mkn","non-dropping-particle":"","parse-names":false,"suffix":""}],"container-title":"JURNAL HUKUM","id":"ITEM-1","issued":{"date-parts":[["2012"]]},"title":"Pengertian Perkawinan - Jurnal Hukum","type":"webpage"},"uris":["http://www.mendeley.com/documents/?uuid=b70b7eb1-351f-3fb1-9595-175f2f05147f"]}],"mendeley":{"formattedCitation":"(Wibowo T. Tunardi, SH., 2012)","manualFormatting":"(dalam Wibowo T. Tunardi, SH., 2012)","plainTextFormattedCitation":"(Wibowo T. Tunardi, SH., 2012)","previouslyFormattedCitation":"(Wibowo T. Tunardi, SH., 2012)"},"properties":{"noteIndex":0},"schema":"https://github.com/citation-style-language/schema/raw/master/csl-citation.json"}</w:instrText>
      </w:r>
      <w:r w:rsidR="000736B9">
        <w:rPr>
          <w:rFonts w:ascii="Times New Roman" w:hAnsi="Times New Roman" w:cs="Times New Roman"/>
          <w:sz w:val="24"/>
          <w:szCs w:val="24"/>
        </w:rPr>
        <w:fldChar w:fldCharType="separate"/>
      </w:r>
      <w:r w:rsidR="000736B9" w:rsidRPr="000736B9">
        <w:rPr>
          <w:rFonts w:ascii="Times New Roman" w:hAnsi="Times New Roman" w:cs="Times New Roman"/>
          <w:noProof/>
          <w:sz w:val="24"/>
          <w:szCs w:val="24"/>
        </w:rPr>
        <w:t>(</w:t>
      </w:r>
      <w:r w:rsidR="000736B9">
        <w:rPr>
          <w:rFonts w:ascii="Times New Roman" w:hAnsi="Times New Roman" w:cs="Times New Roman"/>
          <w:noProof/>
          <w:sz w:val="24"/>
          <w:szCs w:val="24"/>
        </w:rPr>
        <w:t xml:space="preserve">dalam </w:t>
      </w:r>
      <w:r w:rsidR="000736B9" w:rsidRPr="000736B9">
        <w:rPr>
          <w:rFonts w:ascii="Times New Roman" w:hAnsi="Times New Roman" w:cs="Times New Roman"/>
          <w:noProof/>
          <w:sz w:val="24"/>
          <w:szCs w:val="24"/>
        </w:rPr>
        <w:t>Wibowo T. Tunardi, SH., 2012)</w:t>
      </w:r>
      <w:r w:rsidR="000736B9">
        <w:rPr>
          <w:rFonts w:ascii="Times New Roman" w:hAnsi="Times New Roman" w:cs="Times New Roman"/>
          <w:sz w:val="24"/>
          <w:szCs w:val="24"/>
        </w:rPr>
        <w:fldChar w:fldCharType="end"/>
      </w:r>
      <w:r w:rsidR="000736B9">
        <w:rPr>
          <w:rFonts w:ascii="Times New Roman" w:hAnsi="Times New Roman" w:cs="Times New Roman"/>
          <w:sz w:val="24"/>
          <w:szCs w:val="24"/>
        </w:rPr>
        <w:t xml:space="preserve"> </w:t>
      </w:r>
      <w:r w:rsidRPr="004501D9">
        <w:rPr>
          <w:rFonts w:ascii="Times New Roman" w:hAnsi="Times New Roman" w:cs="Times New Roman"/>
          <w:sz w:val="24"/>
          <w:szCs w:val="24"/>
        </w:rPr>
        <w:t xml:space="preserve">adalah ikatan lahir batin antara seorang pria dengan seorang wanita sebagai suami istri dengan tujuan membentuk keluarga (rumah tangga) yang bahagia dan kekal berdasarkan Ketuhanan Yang Maha Esa. </w:t>
      </w:r>
      <w:r w:rsidR="00752E28" w:rsidRPr="004501D9">
        <w:rPr>
          <w:rFonts w:ascii="Times New Roman" w:hAnsi="Times New Roman" w:cs="Times New Roman"/>
          <w:sz w:val="24"/>
          <w:szCs w:val="24"/>
        </w:rPr>
        <w:t>Kecemasan</w:t>
      </w:r>
      <w:r w:rsidR="009C35BC" w:rsidRPr="004501D9">
        <w:rPr>
          <w:rFonts w:ascii="Times New Roman" w:hAnsi="Times New Roman" w:cs="Times New Roman"/>
          <w:sz w:val="24"/>
          <w:szCs w:val="24"/>
        </w:rPr>
        <w:t xml:space="preserve"> terjadi 4 kali lebih sering dengan</w:t>
      </w:r>
      <w:r w:rsidR="00DC1CD7" w:rsidRPr="004501D9">
        <w:rPr>
          <w:rFonts w:ascii="Times New Roman" w:hAnsi="Times New Roman" w:cs="Times New Roman"/>
          <w:sz w:val="24"/>
          <w:szCs w:val="24"/>
        </w:rPr>
        <w:t xml:space="preserve"> </w:t>
      </w:r>
      <w:r w:rsidR="009C35BC" w:rsidRPr="004501D9">
        <w:rPr>
          <w:rFonts w:ascii="Times New Roman" w:hAnsi="Times New Roman" w:cs="Times New Roman"/>
          <w:sz w:val="24"/>
          <w:szCs w:val="24"/>
        </w:rPr>
        <w:t>status tidak menikah dibandingkan yang status menikah dan gangguan</w:t>
      </w:r>
      <w:r w:rsidR="00DC1CD7" w:rsidRPr="004501D9">
        <w:rPr>
          <w:rFonts w:ascii="Times New Roman" w:hAnsi="Times New Roman" w:cs="Times New Roman"/>
          <w:sz w:val="24"/>
          <w:szCs w:val="24"/>
        </w:rPr>
        <w:t xml:space="preserve"> </w:t>
      </w:r>
      <w:r w:rsidR="00752E28" w:rsidRPr="004501D9">
        <w:rPr>
          <w:rFonts w:ascii="Times New Roman" w:hAnsi="Times New Roman" w:cs="Times New Roman"/>
          <w:sz w:val="24"/>
          <w:szCs w:val="24"/>
        </w:rPr>
        <w:t>kecemasan</w:t>
      </w:r>
      <w:r w:rsidR="009C35BC" w:rsidRPr="004501D9">
        <w:rPr>
          <w:rFonts w:ascii="Times New Roman" w:hAnsi="Times New Roman" w:cs="Times New Roman"/>
          <w:sz w:val="24"/>
          <w:szCs w:val="24"/>
        </w:rPr>
        <w:t xml:space="preserve"> berat sering terjadi pada orang yang tidak memiliki hubungan</w:t>
      </w:r>
      <w:r w:rsidR="00DC1CD7" w:rsidRPr="004501D9">
        <w:rPr>
          <w:rFonts w:ascii="Times New Roman" w:hAnsi="Times New Roman" w:cs="Times New Roman"/>
          <w:sz w:val="24"/>
          <w:szCs w:val="24"/>
        </w:rPr>
        <w:t xml:space="preserve"> </w:t>
      </w:r>
      <w:r w:rsidR="009C35BC" w:rsidRPr="004501D9">
        <w:rPr>
          <w:rFonts w:ascii="Times New Roman" w:hAnsi="Times New Roman" w:cs="Times New Roman"/>
          <w:sz w:val="24"/>
          <w:szCs w:val="24"/>
        </w:rPr>
        <w:t>interpersonal yang erat, pada umumnya, individu yang berstatus tidak</w:t>
      </w:r>
      <w:r w:rsidR="00DC1CD7" w:rsidRPr="004501D9">
        <w:rPr>
          <w:rFonts w:ascii="Times New Roman" w:hAnsi="Times New Roman" w:cs="Times New Roman"/>
          <w:sz w:val="24"/>
          <w:szCs w:val="24"/>
        </w:rPr>
        <w:t xml:space="preserve"> </w:t>
      </w:r>
      <w:r w:rsidR="009C35BC" w:rsidRPr="004501D9">
        <w:rPr>
          <w:rFonts w:ascii="Times New Roman" w:hAnsi="Times New Roman" w:cs="Times New Roman"/>
          <w:sz w:val="24"/>
          <w:szCs w:val="24"/>
        </w:rPr>
        <w:t>nikah sering kehilangan dukungan yang cukup besar yang menyebabkan</w:t>
      </w:r>
      <w:r w:rsidR="00DC1CD7" w:rsidRPr="004501D9">
        <w:rPr>
          <w:rFonts w:ascii="Times New Roman" w:hAnsi="Times New Roman" w:cs="Times New Roman"/>
          <w:sz w:val="24"/>
          <w:szCs w:val="24"/>
        </w:rPr>
        <w:t xml:space="preserve"> </w:t>
      </w:r>
      <w:r w:rsidR="009C35BC" w:rsidRPr="004501D9">
        <w:rPr>
          <w:rFonts w:ascii="Times New Roman" w:hAnsi="Times New Roman" w:cs="Times New Roman"/>
          <w:sz w:val="24"/>
          <w:szCs w:val="24"/>
        </w:rPr>
        <w:t>suatu keadaan yang tidak menyen</w:t>
      </w:r>
      <w:r>
        <w:rPr>
          <w:rFonts w:ascii="Times New Roman" w:hAnsi="Times New Roman" w:cs="Times New Roman"/>
          <w:sz w:val="24"/>
          <w:szCs w:val="24"/>
        </w:rPr>
        <w:t>angkan dan kesendirian.</w:t>
      </w:r>
    </w:p>
    <w:p w14:paraId="2686E66E" w14:textId="6A5E7289" w:rsidR="004228F1" w:rsidRPr="00D74CB0" w:rsidRDefault="002A08F8" w:rsidP="00BD078A">
      <w:pPr>
        <w:pStyle w:val="Heading2"/>
        <w:spacing w:line="360" w:lineRule="auto"/>
        <w:jc w:val="both"/>
        <w:rPr>
          <w:rFonts w:cs="Times New Roman"/>
          <w:sz w:val="24"/>
          <w:szCs w:val="24"/>
        </w:rPr>
      </w:pPr>
      <w:bookmarkStart w:id="98" w:name="_Toc88537972"/>
      <w:bookmarkStart w:id="99" w:name="_Toc88538225"/>
      <w:bookmarkStart w:id="100" w:name="_Toc88616585"/>
      <w:bookmarkStart w:id="101" w:name="_Toc93286582"/>
      <w:r w:rsidRPr="00D74CB0">
        <w:rPr>
          <w:rFonts w:cs="Times New Roman"/>
          <w:sz w:val="24"/>
          <w:szCs w:val="24"/>
        </w:rPr>
        <w:t>Perawat</w:t>
      </w:r>
      <w:bookmarkEnd w:id="98"/>
      <w:bookmarkEnd w:id="99"/>
      <w:bookmarkEnd w:id="100"/>
      <w:bookmarkEnd w:id="101"/>
    </w:p>
    <w:p w14:paraId="2042D770" w14:textId="77777777" w:rsidR="004228F1" w:rsidRPr="00D74CB0" w:rsidRDefault="004228F1" w:rsidP="00BD078A">
      <w:pPr>
        <w:pStyle w:val="Heading3"/>
        <w:spacing w:line="360" w:lineRule="auto"/>
        <w:jc w:val="both"/>
        <w:rPr>
          <w:rFonts w:cs="Times New Roman"/>
          <w:szCs w:val="24"/>
        </w:rPr>
      </w:pPr>
      <w:bookmarkStart w:id="102" w:name="_Toc88537973"/>
      <w:bookmarkStart w:id="103" w:name="_Toc88538226"/>
      <w:bookmarkStart w:id="104" w:name="_Toc88616586"/>
      <w:bookmarkStart w:id="105" w:name="_Toc93286583"/>
      <w:r w:rsidRPr="00D74CB0">
        <w:rPr>
          <w:rFonts w:cs="Times New Roman"/>
          <w:szCs w:val="24"/>
        </w:rPr>
        <w:t>Defenisi Perawat</w:t>
      </w:r>
      <w:bookmarkEnd w:id="102"/>
      <w:bookmarkEnd w:id="103"/>
      <w:bookmarkEnd w:id="104"/>
      <w:bookmarkEnd w:id="105"/>
    </w:p>
    <w:p w14:paraId="3F4FB67C" w14:textId="4D8D210E" w:rsidR="004228F1" w:rsidRPr="00D74CB0" w:rsidRDefault="00367777" w:rsidP="00BD078A">
      <w:pPr>
        <w:spacing w:line="360" w:lineRule="auto"/>
        <w:jc w:val="both"/>
        <w:rPr>
          <w:rFonts w:ascii="Times New Roman" w:hAnsi="Times New Roman" w:cs="Times New Roman"/>
          <w:sz w:val="24"/>
          <w:szCs w:val="24"/>
        </w:rPr>
      </w:pPr>
      <w:r w:rsidRPr="00D74CB0">
        <w:rPr>
          <w:rFonts w:ascii="Times New Roman" w:hAnsi="Times New Roman" w:cs="Times New Roman"/>
          <w:sz w:val="24"/>
          <w:szCs w:val="24"/>
        </w:rPr>
        <w:t xml:space="preserve">        </w:t>
      </w:r>
      <w:r w:rsidR="004228F1" w:rsidRPr="00D74CB0">
        <w:rPr>
          <w:rFonts w:ascii="Times New Roman" w:hAnsi="Times New Roman" w:cs="Times New Roman"/>
          <w:sz w:val="24"/>
          <w:szCs w:val="24"/>
        </w:rPr>
        <w:t xml:space="preserve">Perawat adalah seseorang yang profesional mempunyai kemampuan, tanggung jawab dan kewenangan melaksanakan pelayanan dan asuhan yang berhubungan dengan keperawatan pada berbagai jenjang pelayanan keperawatan </w:t>
      </w:r>
      <w:r w:rsidR="000736B9">
        <w:rPr>
          <w:rFonts w:ascii="Times New Roman" w:hAnsi="Times New Roman" w:cs="Times New Roman"/>
          <w:sz w:val="24"/>
          <w:szCs w:val="24"/>
        </w:rPr>
        <w:fldChar w:fldCharType="begin" w:fldLock="1"/>
      </w:r>
      <w:r w:rsidR="00337924">
        <w:rPr>
          <w:rFonts w:ascii="Times New Roman" w:hAnsi="Times New Roman" w:cs="Times New Roman"/>
          <w:sz w:val="24"/>
          <w:szCs w:val="24"/>
        </w:rPr>
        <w:instrText>ADDIN CSL_CITATION {"citationItems":[{"id":"ITEM-1","itemData":{"author":[{"dropping-particle":"","family":"KUSNANTO;","given":"","non-dropping-particle":"","parse-names":false,"suffix":""}],"id":"ITEM-1","issued":{"date-parts":[["2004"]]},"publisher":"EGC","title":"PENGANTAR PROFESI DAN PRAKTIK KEPERAWATAN PROFESIONAL","type":"article-journal"},"uris":["http://www.mendeley.com/documents/?uuid=59d5db7f-d43c-315c-a4e9-e54f3adc48b2"]}],"mendeley":{"formattedCitation":"(KUSNANTO;, 2004)","manualFormatting":"(Kusnanto, 2004)","plainTextFormattedCitation":"(KUSNANTO;, 2004)","previouslyFormattedCitation":"(KUSNANTO;, 2004)"},"properties":{"noteIndex":0},"schema":"https://github.com/citation-style-language/schema/raw/master/csl-citation.json"}</w:instrText>
      </w:r>
      <w:r w:rsidR="000736B9">
        <w:rPr>
          <w:rFonts w:ascii="Times New Roman" w:hAnsi="Times New Roman" w:cs="Times New Roman"/>
          <w:sz w:val="24"/>
          <w:szCs w:val="24"/>
        </w:rPr>
        <w:fldChar w:fldCharType="separate"/>
      </w:r>
      <w:r w:rsidR="00337924">
        <w:rPr>
          <w:rFonts w:ascii="Times New Roman" w:hAnsi="Times New Roman" w:cs="Times New Roman"/>
          <w:noProof/>
          <w:sz w:val="24"/>
          <w:szCs w:val="24"/>
        </w:rPr>
        <w:t>(Kusnanto,</w:t>
      </w:r>
      <w:r w:rsidR="000736B9" w:rsidRPr="000736B9">
        <w:rPr>
          <w:rFonts w:ascii="Times New Roman" w:hAnsi="Times New Roman" w:cs="Times New Roman"/>
          <w:noProof/>
          <w:sz w:val="24"/>
          <w:szCs w:val="24"/>
        </w:rPr>
        <w:t xml:space="preserve"> 2004)</w:t>
      </w:r>
      <w:r w:rsidR="000736B9">
        <w:rPr>
          <w:rFonts w:ascii="Times New Roman" w:hAnsi="Times New Roman" w:cs="Times New Roman"/>
          <w:sz w:val="24"/>
          <w:szCs w:val="24"/>
        </w:rPr>
        <w:fldChar w:fldCharType="end"/>
      </w:r>
      <w:r w:rsidR="004228F1" w:rsidRPr="00D74CB0">
        <w:rPr>
          <w:rFonts w:ascii="Times New Roman" w:hAnsi="Times New Roman" w:cs="Times New Roman"/>
          <w:sz w:val="24"/>
          <w:szCs w:val="24"/>
        </w:rPr>
        <w:t>. Sedangkan menurut UU 38 Tahun 2014 Perawat adalah seseorang yang telah lulus dalam pendidikan tinggi Keperawatan, baik di dalam maupun di luar negeri yang di akui oleh pemerintah sesuai dengan ketentuan</w:t>
      </w:r>
      <w:r w:rsidR="00A62C96" w:rsidRPr="00D74CB0">
        <w:rPr>
          <w:rFonts w:ascii="Times New Roman" w:hAnsi="Times New Roman" w:cs="Times New Roman"/>
          <w:sz w:val="24"/>
          <w:szCs w:val="24"/>
        </w:rPr>
        <w:t xml:space="preserve"> peraturan Perundang- undangan.</w:t>
      </w:r>
    </w:p>
    <w:p w14:paraId="701881DE" w14:textId="77777777" w:rsidR="004228F1" w:rsidRPr="00D74CB0" w:rsidRDefault="00E33AEF" w:rsidP="00BD078A">
      <w:pPr>
        <w:pStyle w:val="Heading3"/>
        <w:spacing w:line="360" w:lineRule="auto"/>
        <w:jc w:val="both"/>
        <w:rPr>
          <w:rFonts w:cs="Times New Roman"/>
          <w:szCs w:val="24"/>
        </w:rPr>
      </w:pPr>
      <w:bookmarkStart w:id="106" w:name="_Toc88537974"/>
      <w:bookmarkStart w:id="107" w:name="_Toc88538227"/>
      <w:bookmarkStart w:id="108" w:name="_Toc88616587"/>
      <w:bookmarkStart w:id="109" w:name="_Toc93286584"/>
      <w:r w:rsidRPr="00D74CB0">
        <w:rPr>
          <w:rFonts w:cs="Times New Roman"/>
          <w:szCs w:val="24"/>
        </w:rPr>
        <w:t>Peran Perawat</w:t>
      </w:r>
      <w:bookmarkEnd w:id="106"/>
      <w:bookmarkEnd w:id="107"/>
      <w:bookmarkEnd w:id="108"/>
      <w:bookmarkEnd w:id="109"/>
    </w:p>
    <w:p w14:paraId="773B2525" w14:textId="2B1B9092" w:rsidR="00E33AEF" w:rsidRPr="00D74CB0" w:rsidRDefault="00B37D60" w:rsidP="00B37D60">
      <w:pPr>
        <w:spacing w:line="360" w:lineRule="auto"/>
        <w:jc w:val="both"/>
        <w:rPr>
          <w:rFonts w:ascii="Times New Roman" w:hAnsi="Times New Roman" w:cs="Times New Roman"/>
          <w:sz w:val="24"/>
          <w:szCs w:val="24"/>
        </w:rPr>
      </w:pPr>
      <w:r w:rsidRPr="00D74CB0">
        <w:rPr>
          <w:rFonts w:ascii="Times New Roman" w:hAnsi="Times New Roman" w:cs="Times New Roman"/>
          <w:sz w:val="24"/>
          <w:szCs w:val="24"/>
        </w:rPr>
        <w:t xml:space="preserve">             </w:t>
      </w:r>
      <w:r w:rsidR="00E33AEF" w:rsidRPr="00D74CB0">
        <w:rPr>
          <w:rFonts w:ascii="Times New Roman" w:hAnsi="Times New Roman" w:cs="Times New Roman"/>
          <w:sz w:val="24"/>
          <w:szCs w:val="24"/>
        </w:rPr>
        <w:t xml:space="preserve">Perawat mengemban beberapa peran saat mereka memberi asuhan kepada kliennya. Perawat sering menjalankan peran ini secara bersamaan, tanpa membedakan satu peran dengan yang lain. Sebagai contoh, perawat dapat bertindak sebagai seorang konsultan saat memberi perawatan fisik dan memberi penyuluhan tentang aspek asuhan yang diberikan tersebut. Peran yang dibutuhkan </w:t>
      </w:r>
      <w:r w:rsidR="00E33AEF" w:rsidRPr="00D74CB0">
        <w:rPr>
          <w:rFonts w:ascii="Times New Roman" w:hAnsi="Times New Roman" w:cs="Times New Roman"/>
          <w:sz w:val="24"/>
          <w:szCs w:val="24"/>
        </w:rPr>
        <w:lastRenderedPageBreak/>
        <w:t xml:space="preserve">pada waktu tertentu bergantung pada kebutuhan klien dan aspek dalam lingkungan tertentu. Berikut adalah peran-peran perawat </w:t>
      </w:r>
      <w:r w:rsidR="00337924">
        <w:rPr>
          <w:rFonts w:ascii="Times New Roman" w:hAnsi="Times New Roman" w:cs="Times New Roman"/>
          <w:sz w:val="24"/>
          <w:szCs w:val="24"/>
        </w:rPr>
        <w:fldChar w:fldCharType="begin" w:fldLock="1"/>
      </w:r>
      <w:r w:rsidR="00337924">
        <w:rPr>
          <w:rFonts w:ascii="Times New Roman" w:hAnsi="Times New Roman" w:cs="Times New Roman"/>
          <w:sz w:val="24"/>
          <w:szCs w:val="24"/>
        </w:rPr>
        <w:instrText>ADDIN CSL_CITATION {"citationItems":[{"id":"ITEM-1","itemData":{"ISBN":"9790440170","author":[{"dropping-particle":"","family":"Kozier","given":"","non-dropping-particle":"","parse-names":false,"suffix":""}],"id":"ITEM-1","issued":{"date-parts":[["2016"]]},"publisher":"EGC","title":"Buku Ajar: FUNDAMENTAL KEPERAWATAN (konsep,proses,&amp; praktik) Vol. 2","type":"book"},"uris":["http://www.mendeley.com/documents/?uuid=794abd60-29a6-3763-98cc-8d18f9c6e8bc"]}],"mendeley":{"formattedCitation":"(Kozier, 2016)","plainTextFormattedCitation":"(Kozier, 2016)","previouslyFormattedCitation":"(Kozier, 2016)"},"properties":{"noteIndex":0},"schema":"https://github.com/citation-style-language/schema/raw/master/csl-citation.json"}</w:instrText>
      </w:r>
      <w:r w:rsidR="00337924">
        <w:rPr>
          <w:rFonts w:ascii="Times New Roman" w:hAnsi="Times New Roman" w:cs="Times New Roman"/>
          <w:sz w:val="24"/>
          <w:szCs w:val="24"/>
        </w:rPr>
        <w:fldChar w:fldCharType="separate"/>
      </w:r>
      <w:r w:rsidR="00337924" w:rsidRPr="00337924">
        <w:rPr>
          <w:rFonts w:ascii="Times New Roman" w:hAnsi="Times New Roman" w:cs="Times New Roman"/>
          <w:noProof/>
          <w:sz w:val="24"/>
          <w:szCs w:val="24"/>
        </w:rPr>
        <w:t>(Kozier, 2016)</w:t>
      </w:r>
      <w:r w:rsidR="00337924">
        <w:rPr>
          <w:rFonts w:ascii="Times New Roman" w:hAnsi="Times New Roman" w:cs="Times New Roman"/>
          <w:sz w:val="24"/>
          <w:szCs w:val="24"/>
        </w:rPr>
        <w:fldChar w:fldCharType="end"/>
      </w:r>
      <w:r w:rsidR="00DC3E85" w:rsidRPr="00D74CB0">
        <w:rPr>
          <w:rFonts w:ascii="Times New Roman" w:hAnsi="Times New Roman" w:cs="Times New Roman"/>
          <w:sz w:val="24"/>
          <w:szCs w:val="24"/>
        </w:rPr>
        <w:t>.</w:t>
      </w:r>
    </w:p>
    <w:p w14:paraId="330CF441" w14:textId="77777777" w:rsidR="00E33AEF" w:rsidRPr="00D74CB0" w:rsidRDefault="00E33AEF" w:rsidP="00FB5364">
      <w:pPr>
        <w:numPr>
          <w:ilvl w:val="0"/>
          <w:numId w:val="60"/>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Pemberi Asuhan</w:t>
      </w:r>
    </w:p>
    <w:p w14:paraId="1303262D" w14:textId="77777777" w:rsidR="00E33AEF" w:rsidRPr="00D74CB0" w:rsidRDefault="00B83158" w:rsidP="00B17E36">
      <w:pPr>
        <w:spacing w:line="360" w:lineRule="auto"/>
        <w:jc w:val="both"/>
        <w:rPr>
          <w:rFonts w:ascii="Times New Roman" w:hAnsi="Times New Roman" w:cs="Times New Roman"/>
          <w:sz w:val="24"/>
          <w:szCs w:val="24"/>
        </w:rPr>
      </w:pPr>
      <w:r w:rsidRPr="00D74CB0">
        <w:rPr>
          <w:rFonts w:ascii="Times New Roman" w:hAnsi="Times New Roman" w:cs="Times New Roman"/>
          <w:sz w:val="24"/>
          <w:szCs w:val="24"/>
        </w:rPr>
        <w:t xml:space="preserve">               </w:t>
      </w:r>
      <w:r w:rsidR="00E33AEF" w:rsidRPr="00D74CB0">
        <w:rPr>
          <w:rFonts w:ascii="Times New Roman" w:hAnsi="Times New Roman" w:cs="Times New Roman"/>
          <w:sz w:val="24"/>
          <w:szCs w:val="24"/>
        </w:rPr>
        <w:t>Sejak dahulu, peran pemberi asuhan meliputi tindakan yang membantu klien secara fisik maupun psikologis sambil tetap memelihara martabat klien. Tindakan keperawatan yang dibutuhkan dapat berupa asuhan total bagi klien yang mengalami ketergantungan total, asuhan parsial bagi pasien dengan tingkat ketergantungan sebagian, dan perawatan suportif-edukatif untuk membantu klien mencapai kemungkinan tingkat kesehatan dan kesejahteraan tertinggi. Pemberian asuhan mencakup asuhan fisik, psikososial, perkembangan, budaya, dan spiritual. Seorang perawat dapat memberikan asuhan secara langsung atau mendelegasikannya ke pemberi asuhan lain</w:t>
      </w:r>
      <w:r w:rsidR="00B37D60" w:rsidRPr="00D74CB0">
        <w:rPr>
          <w:rFonts w:ascii="Times New Roman" w:hAnsi="Times New Roman" w:cs="Times New Roman"/>
          <w:sz w:val="24"/>
          <w:szCs w:val="24"/>
        </w:rPr>
        <w:t>.</w:t>
      </w:r>
    </w:p>
    <w:p w14:paraId="7ADC478A" w14:textId="77777777" w:rsidR="00B37D60" w:rsidRPr="00D74CB0" w:rsidRDefault="00B37D60" w:rsidP="00B37D60">
      <w:pPr>
        <w:spacing w:line="360" w:lineRule="auto"/>
        <w:ind w:left="360"/>
        <w:jc w:val="both"/>
        <w:rPr>
          <w:rFonts w:ascii="Times New Roman" w:hAnsi="Times New Roman" w:cs="Times New Roman"/>
          <w:sz w:val="24"/>
          <w:szCs w:val="24"/>
        </w:rPr>
      </w:pPr>
    </w:p>
    <w:p w14:paraId="6FB16600" w14:textId="77777777" w:rsidR="00E33AEF" w:rsidRPr="00D74CB0" w:rsidRDefault="00E33AEF" w:rsidP="00FB5364">
      <w:pPr>
        <w:numPr>
          <w:ilvl w:val="0"/>
          <w:numId w:val="60"/>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Komunikator</w:t>
      </w:r>
    </w:p>
    <w:p w14:paraId="03A30B5C" w14:textId="77777777" w:rsidR="00E33AEF" w:rsidRPr="00D74CB0" w:rsidRDefault="00B83158" w:rsidP="00B17E36">
      <w:pPr>
        <w:spacing w:line="360" w:lineRule="auto"/>
        <w:jc w:val="both"/>
        <w:rPr>
          <w:rFonts w:ascii="Times New Roman" w:hAnsi="Times New Roman" w:cs="Times New Roman"/>
          <w:sz w:val="24"/>
          <w:szCs w:val="24"/>
        </w:rPr>
      </w:pPr>
      <w:r w:rsidRPr="00D74CB0">
        <w:rPr>
          <w:rFonts w:ascii="Times New Roman" w:hAnsi="Times New Roman" w:cs="Times New Roman"/>
          <w:sz w:val="24"/>
          <w:szCs w:val="24"/>
        </w:rPr>
        <w:t xml:space="preserve">                    </w:t>
      </w:r>
      <w:r w:rsidR="00E33AEF" w:rsidRPr="00D74CB0">
        <w:rPr>
          <w:rFonts w:ascii="Times New Roman" w:hAnsi="Times New Roman" w:cs="Times New Roman"/>
          <w:sz w:val="24"/>
          <w:szCs w:val="24"/>
        </w:rPr>
        <w:t>Komunikasi merupakan bagian tak terpisahkan dari semua peran perawat. Perawat berkomunikasi dengan klien, orang pendukung, profesional kesehatan lain, dan individu yang ada didalam masyarakat. Dalam perannya sebagai komunikator, perawat mengidentifikasi masalah klien dan kemudian mengkomunikasikan hal ini secara verbal atau tertulis kepada anggota lain dalam tim kesehatan. Kualitas komunikasi seorang perawat merupakan faktor penting dalam asuhan keperawatan. Perawat harus mampu berkomunikasi dengan jelas dan akurat agar dapat memenuhi kebutuhan kesehatan klien.</w:t>
      </w:r>
    </w:p>
    <w:p w14:paraId="20F7778E" w14:textId="77777777" w:rsidR="00B37D60" w:rsidRPr="00D74CB0" w:rsidRDefault="00B37D60" w:rsidP="00B37D60">
      <w:pPr>
        <w:spacing w:line="360" w:lineRule="auto"/>
        <w:ind w:left="360"/>
        <w:jc w:val="both"/>
        <w:rPr>
          <w:rFonts w:ascii="Times New Roman" w:hAnsi="Times New Roman" w:cs="Times New Roman"/>
          <w:sz w:val="24"/>
          <w:szCs w:val="24"/>
        </w:rPr>
      </w:pPr>
    </w:p>
    <w:p w14:paraId="50B23FBA" w14:textId="77777777" w:rsidR="00E33AEF" w:rsidRPr="00D74CB0" w:rsidRDefault="00E33AEF" w:rsidP="00FB5364">
      <w:pPr>
        <w:numPr>
          <w:ilvl w:val="0"/>
          <w:numId w:val="60"/>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Pendidik</w:t>
      </w:r>
    </w:p>
    <w:p w14:paraId="6143A4CD" w14:textId="77777777" w:rsidR="00E33AEF" w:rsidRPr="00D74CB0" w:rsidRDefault="00E33AEF" w:rsidP="00B17E36">
      <w:pPr>
        <w:spacing w:line="360" w:lineRule="auto"/>
        <w:jc w:val="both"/>
        <w:rPr>
          <w:rFonts w:ascii="Times New Roman" w:hAnsi="Times New Roman" w:cs="Times New Roman"/>
          <w:sz w:val="24"/>
          <w:szCs w:val="24"/>
        </w:rPr>
      </w:pPr>
      <w:r w:rsidRPr="00D74CB0">
        <w:rPr>
          <w:rFonts w:ascii="Times New Roman" w:hAnsi="Times New Roman" w:cs="Times New Roman"/>
          <w:sz w:val="24"/>
          <w:szCs w:val="24"/>
        </w:rPr>
        <w:t>Sebagai seorang pendidik, perawat membantu klien mengenal kesehatan dan prosedur asuhan kesehatan yang perlu mereka lakukan guna memulihkan atau memelihara kesehatan tersebut. Perawat mengkaji kebutuhan belajar dan kesiapan belajar klien, menentukan tujuan belajar khusus bersama klien, menerapkan strategi pendidikan, dan mengukur hasil belajar.</w:t>
      </w:r>
    </w:p>
    <w:p w14:paraId="7B162B54" w14:textId="77777777" w:rsidR="00B37D60" w:rsidRPr="00D74CB0" w:rsidRDefault="00B37D60" w:rsidP="00B37D60">
      <w:pPr>
        <w:spacing w:line="360" w:lineRule="auto"/>
        <w:ind w:left="360"/>
        <w:jc w:val="both"/>
        <w:rPr>
          <w:rFonts w:ascii="Times New Roman" w:hAnsi="Times New Roman" w:cs="Times New Roman"/>
          <w:sz w:val="24"/>
          <w:szCs w:val="24"/>
        </w:rPr>
      </w:pPr>
    </w:p>
    <w:p w14:paraId="1C893412" w14:textId="77777777" w:rsidR="00E33AEF" w:rsidRPr="00D74CB0" w:rsidRDefault="00E33AEF" w:rsidP="00FB5364">
      <w:pPr>
        <w:numPr>
          <w:ilvl w:val="0"/>
          <w:numId w:val="60"/>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Advokat Klien</w:t>
      </w:r>
    </w:p>
    <w:p w14:paraId="569F686F" w14:textId="77777777" w:rsidR="00E33AEF" w:rsidRPr="00D74CB0" w:rsidRDefault="00B83158" w:rsidP="00B17E36">
      <w:pPr>
        <w:spacing w:line="360" w:lineRule="auto"/>
        <w:jc w:val="both"/>
        <w:rPr>
          <w:rFonts w:ascii="Times New Roman" w:hAnsi="Times New Roman" w:cs="Times New Roman"/>
          <w:sz w:val="24"/>
          <w:szCs w:val="24"/>
        </w:rPr>
      </w:pPr>
      <w:r w:rsidRPr="00D74CB0">
        <w:rPr>
          <w:rFonts w:ascii="Times New Roman" w:hAnsi="Times New Roman" w:cs="Times New Roman"/>
          <w:sz w:val="24"/>
          <w:szCs w:val="24"/>
        </w:rPr>
        <w:t xml:space="preserve">                </w:t>
      </w:r>
      <w:r w:rsidR="00E33AEF" w:rsidRPr="00D74CB0">
        <w:rPr>
          <w:rFonts w:ascii="Times New Roman" w:hAnsi="Times New Roman" w:cs="Times New Roman"/>
          <w:sz w:val="24"/>
          <w:szCs w:val="24"/>
        </w:rPr>
        <w:t>Advokat klien bertindak melindungi klien. Dalam peran ini, perawat dapat mewakili kebutuhan dan harapan klien kepada profesional kesehatan lain, seperti menyampaikan keinginan klien mengenai informasi yang ingin ia ketahui kepada dokter atau tenaga kesehatan lain. Perawat juga membantu klien mendapatkan hak-haknya dan membantu mereka menyampaikan keinginan mereka sendiri.</w:t>
      </w:r>
    </w:p>
    <w:p w14:paraId="3C76589F" w14:textId="77777777" w:rsidR="00B37D60" w:rsidRPr="00D74CB0" w:rsidRDefault="00B37D60" w:rsidP="00B37D60">
      <w:pPr>
        <w:spacing w:line="360" w:lineRule="auto"/>
        <w:ind w:left="360"/>
        <w:jc w:val="both"/>
        <w:rPr>
          <w:rFonts w:ascii="Times New Roman" w:hAnsi="Times New Roman" w:cs="Times New Roman"/>
          <w:sz w:val="24"/>
          <w:szCs w:val="24"/>
        </w:rPr>
      </w:pPr>
    </w:p>
    <w:p w14:paraId="23328DA0" w14:textId="77777777" w:rsidR="00E33AEF" w:rsidRPr="00D74CB0" w:rsidRDefault="00E33AEF" w:rsidP="00FB5364">
      <w:pPr>
        <w:numPr>
          <w:ilvl w:val="0"/>
          <w:numId w:val="60"/>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Konselor</w:t>
      </w:r>
    </w:p>
    <w:p w14:paraId="65700000" w14:textId="77777777" w:rsidR="00E33AEF" w:rsidRPr="00D74CB0" w:rsidRDefault="00B83158" w:rsidP="00B17E36">
      <w:pPr>
        <w:spacing w:line="360" w:lineRule="auto"/>
        <w:jc w:val="both"/>
        <w:rPr>
          <w:rFonts w:ascii="Times New Roman" w:hAnsi="Times New Roman" w:cs="Times New Roman"/>
          <w:sz w:val="24"/>
          <w:szCs w:val="24"/>
        </w:rPr>
      </w:pPr>
      <w:r w:rsidRPr="00D74CB0">
        <w:rPr>
          <w:rFonts w:ascii="Times New Roman" w:hAnsi="Times New Roman" w:cs="Times New Roman"/>
          <w:sz w:val="24"/>
          <w:szCs w:val="24"/>
        </w:rPr>
        <w:t xml:space="preserve">                    </w:t>
      </w:r>
      <w:r w:rsidR="00E33AEF" w:rsidRPr="00D74CB0">
        <w:rPr>
          <w:rFonts w:ascii="Times New Roman" w:hAnsi="Times New Roman" w:cs="Times New Roman"/>
          <w:sz w:val="24"/>
          <w:szCs w:val="24"/>
        </w:rPr>
        <w:t>Konseling adalah proses membantu klien untuk mengenali dan menghadapi masalah-masalah psikologis dan sosial yang sangat menekan, untuk membina hubungan interpersonal yang sudah membaik, dan untuk meningkatkan perkembangan personal. Konseling melibatkan pemberian dukungan emosi, intelektual, dan psikologis. Perawat memberikan konsultasi terutama kepada individu sehat dengan kesulitan penyesuaian diri yang normal dan berfokus dalam membantu individu tersebut untuk mengembangkan sikap, perasaan, dan perilaku baru dengan cara mendorong klien untuk mencari perilaku alternatif, mengenali pilihan-pilihan yang tersedia, dan mengembangkan rasa pengendalian diri.</w:t>
      </w:r>
    </w:p>
    <w:p w14:paraId="14BCE7C7" w14:textId="77777777" w:rsidR="00B37D60" w:rsidRPr="00D74CB0" w:rsidRDefault="00B37D60" w:rsidP="00B37D60">
      <w:pPr>
        <w:spacing w:line="360" w:lineRule="auto"/>
        <w:ind w:left="360"/>
        <w:jc w:val="both"/>
        <w:rPr>
          <w:rFonts w:ascii="Times New Roman" w:hAnsi="Times New Roman" w:cs="Times New Roman"/>
          <w:sz w:val="24"/>
          <w:szCs w:val="24"/>
        </w:rPr>
      </w:pPr>
    </w:p>
    <w:p w14:paraId="2E1486B9" w14:textId="77777777" w:rsidR="00E33AEF" w:rsidRPr="00D74CB0" w:rsidRDefault="00E33AEF" w:rsidP="00FB5364">
      <w:pPr>
        <w:numPr>
          <w:ilvl w:val="0"/>
          <w:numId w:val="60"/>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Agen Pengubah</w:t>
      </w:r>
    </w:p>
    <w:p w14:paraId="64814158" w14:textId="77777777" w:rsidR="00E33AEF" w:rsidRPr="00D74CB0" w:rsidRDefault="00B83158" w:rsidP="00B17E36">
      <w:pPr>
        <w:spacing w:line="360" w:lineRule="auto"/>
        <w:jc w:val="both"/>
        <w:rPr>
          <w:rFonts w:ascii="Times New Roman" w:hAnsi="Times New Roman" w:cs="Times New Roman"/>
          <w:sz w:val="24"/>
          <w:szCs w:val="24"/>
        </w:rPr>
      </w:pPr>
      <w:r w:rsidRPr="00D74CB0">
        <w:rPr>
          <w:rFonts w:ascii="Times New Roman" w:hAnsi="Times New Roman" w:cs="Times New Roman"/>
          <w:sz w:val="24"/>
          <w:szCs w:val="24"/>
        </w:rPr>
        <w:t xml:space="preserve">              </w:t>
      </w:r>
      <w:r w:rsidR="00E33AEF" w:rsidRPr="00D74CB0">
        <w:rPr>
          <w:rFonts w:ascii="Times New Roman" w:hAnsi="Times New Roman" w:cs="Times New Roman"/>
          <w:sz w:val="24"/>
          <w:szCs w:val="24"/>
        </w:rPr>
        <w:t>Perawat bertindak sebagai agen pengubah saat membantu orang lain yakni klien, memodifikasi perilaku mereka. Perawat juga sering berperan serta untuk melakukan perubahan dalam satu sistem, misalnya asuhan klinis, jika hal ini tidak membantu klien kembali ke kondisi kesehatannya. Perawat secara berkelanjutan berhubungan dengan perubahan dalam sistem asuhan kesehatan. Perubahan teknologi, perubahan usia populasi klien, dan perubahan pengobatan yang digunakan sebenarnya hanya segelintir perubahan yang dihadapi oleh perawat setiap hari.</w:t>
      </w:r>
    </w:p>
    <w:p w14:paraId="4DB4BA83" w14:textId="77777777" w:rsidR="00B37D60" w:rsidRPr="00D74CB0" w:rsidRDefault="00B37D60" w:rsidP="00B37D60">
      <w:pPr>
        <w:spacing w:line="360" w:lineRule="auto"/>
        <w:ind w:left="360"/>
        <w:jc w:val="both"/>
        <w:rPr>
          <w:rFonts w:ascii="Times New Roman" w:hAnsi="Times New Roman" w:cs="Times New Roman"/>
          <w:sz w:val="24"/>
          <w:szCs w:val="24"/>
        </w:rPr>
      </w:pPr>
    </w:p>
    <w:p w14:paraId="296422DC" w14:textId="77777777" w:rsidR="00E33AEF" w:rsidRPr="00D74CB0" w:rsidRDefault="00E33AEF" w:rsidP="00FB5364">
      <w:pPr>
        <w:numPr>
          <w:ilvl w:val="0"/>
          <w:numId w:val="60"/>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Pemimpin</w:t>
      </w:r>
    </w:p>
    <w:p w14:paraId="019A21A6" w14:textId="77777777" w:rsidR="00E33AEF" w:rsidRPr="00D74CB0" w:rsidRDefault="00E33AEF" w:rsidP="00B17E36">
      <w:pPr>
        <w:spacing w:line="360" w:lineRule="auto"/>
        <w:jc w:val="both"/>
        <w:rPr>
          <w:rFonts w:ascii="Times New Roman" w:hAnsi="Times New Roman" w:cs="Times New Roman"/>
          <w:sz w:val="24"/>
          <w:szCs w:val="24"/>
        </w:rPr>
      </w:pPr>
      <w:r w:rsidRPr="00D74CB0">
        <w:rPr>
          <w:rFonts w:ascii="Times New Roman" w:hAnsi="Times New Roman" w:cs="Times New Roman"/>
          <w:sz w:val="24"/>
          <w:szCs w:val="24"/>
        </w:rPr>
        <w:t>Seorang pemimpin mempengaruhi orang lain untuk bekerja sama guna mencapai tujuan tertentu. Peran pemimpin dapat diterapkan pada tingkatan yang berbeda, yakni pada klien perorangan, kelompok klien, kolega, ataupun komunitas. Kepemimpinan yang efektif merupakan proses belajar yang memerlukan pemahaman terhadap kebutuhan dan tujuan yang memotivasi orang lain, pengetahuan untuk menerapkan keterampilan memimpin, dan kemampuan interpersonal untuk mempengaruhi orang lain.</w:t>
      </w:r>
    </w:p>
    <w:p w14:paraId="11099AF9" w14:textId="77777777" w:rsidR="00E33AEF" w:rsidRPr="00D74CB0" w:rsidRDefault="00E33AEF" w:rsidP="00FB5364">
      <w:pPr>
        <w:numPr>
          <w:ilvl w:val="0"/>
          <w:numId w:val="60"/>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Manajer</w:t>
      </w:r>
    </w:p>
    <w:p w14:paraId="388B08BE" w14:textId="77777777" w:rsidR="00E33AEF" w:rsidRPr="00D74CB0" w:rsidRDefault="00B83158" w:rsidP="00B17E36">
      <w:pPr>
        <w:spacing w:line="360" w:lineRule="auto"/>
        <w:jc w:val="both"/>
        <w:rPr>
          <w:rFonts w:ascii="Times New Roman" w:hAnsi="Times New Roman" w:cs="Times New Roman"/>
          <w:sz w:val="24"/>
          <w:szCs w:val="24"/>
        </w:rPr>
      </w:pPr>
      <w:r w:rsidRPr="00D74CB0">
        <w:rPr>
          <w:rFonts w:ascii="Times New Roman" w:hAnsi="Times New Roman" w:cs="Times New Roman"/>
          <w:sz w:val="24"/>
          <w:szCs w:val="24"/>
        </w:rPr>
        <w:t xml:space="preserve">         </w:t>
      </w:r>
      <w:r w:rsidR="00E33AEF" w:rsidRPr="00D74CB0">
        <w:rPr>
          <w:rFonts w:ascii="Times New Roman" w:hAnsi="Times New Roman" w:cs="Times New Roman"/>
          <w:sz w:val="24"/>
          <w:szCs w:val="24"/>
        </w:rPr>
        <w:t>Perawat mengatur pemberian asuhan keperawatan bagi individu, keluarga, dan komunitas. Perawat manajer juga mendelegasikan tindakan keperawatan kepada para staf pendukung dan perawat lain, dan memantau serta mengevaluasi kinerja mereka. Kegiatan mengatur membutuhkan pengetahuan mengenai struktur dan dinamika organisasi, kewenangan dan tanggung jawab, kepemimpinan, teori perubahan, advokasi, delegasi, dan supervisi serta evaluasi.</w:t>
      </w:r>
    </w:p>
    <w:p w14:paraId="48DB2E89" w14:textId="77777777" w:rsidR="00B37D60" w:rsidRPr="00D74CB0" w:rsidRDefault="00B37D60" w:rsidP="00B37D60">
      <w:pPr>
        <w:spacing w:line="360" w:lineRule="auto"/>
        <w:ind w:left="360"/>
        <w:jc w:val="both"/>
        <w:rPr>
          <w:rFonts w:ascii="Times New Roman" w:hAnsi="Times New Roman" w:cs="Times New Roman"/>
          <w:sz w:val="24"/>
          <w:szCs w:val="24"/>
        </w:rPr>
      </w:pPr>
    </w:p>
    <w:p w14:paraId="1B952745" w14:textId="77777777" w:rsidR="00E33AEF" w:rsidRPr="00D74CB0" w:rsidRDefault="00E33AEF" w:rsidP="00FB5364">
      <w:pPr>
        <w:numPr>
          <w:ilvl w:val="0"/>
          <w:numId w:val="60"/>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Manajer Kasus</w:t>
      </w:r>
    </w:p>
    <w:p w14:paraId="44105251" w14:textId="77777777" w:rsidR="00E33AEF" w:rsidRPr="00D74CB0" w:rsidRDefault="00B83158" w:rsidP="00B17E36">
      <w:pPr>
        <w:spacing w:line="360" w:lineRule="auto"/>
        <w:jc w:val="both"/>
        <w:rPr>
          <w:rFonts w:ascii="Times New Roman" w:hAnsi="Times New Roman" w:cs="Times New Roman"/>
          <w:sz w:val="24"/>
          <w:szCs w:val="24"/>
        </w:rPr>
      </w:pPr>
      <w:r w:rsidRPr="00D74CB0">
        <w:rPr>
          <w:rFonts w:ascii="Times New Roman" w:hAnsi="Times New Roman" w:cs="Times New Roman"/>
          <w:sz w:val="24"/>
          <w:szCs w:val="24"/>
        </w:rPr>
        <w:t xml:space="preserve">        </w:t>
      </w:r>
      <w:r w:rsidR="00E33AEF" w:rsidRPr="00D74CB0">
        <w:rPr>
          <w:rFonts w:ascii="Times New Roman" w:hAnsi="Times New Roman" w:cs="Times New Roman"/>
          <w:sz w:val="24"/>
          <w:szCs w:val="24"/>
        </w:rPr>
        <w:t>Perawat manajer kasus bekerja dalam tim asuhan kesehatan multidisiplin untuk mengukur efektivitas rencana manajemen kasus dan untuk memantau hasil. Setiap lembaga atau unit menyebutkan peran perawat manajer kasus. Pada beberapa institusi, manajer kasus bekerja dengan perawat primer atau staf perawat untuk mengawasi asuhan dari beban kasus tertentu. Di lembaga lain, manajer kasus adalah perawat primer atau perawat yang memberikan beberapa tingkatan perawatan langsung kepada klien dan keluarga.</w:t>
      </w:r>
    </w:p>
    <w:p w14:paraId="4132B582" w14:textId="77777777" w:rsidR="00B37D60" w:rsidRPr="00D74CB0" w:rsidRDefault="00B37D60" w:rsidP="00B37D60">
      <w:pPr>
        <w:spacing w:line="360" w:lineRule="auto"/>
        <w:ind w:left="360"/>
        <w:jc w:val="both"/>
        <w:rPr>
          <w:rFonts w:ascii="Times New Roman" w:hAnsi="Times New Roman" w:cs="Times New Roman"/>
          <w:sz w:val="24"/>
          <w:szCs w:val="24"/>
        </w:rPr>
      </w:pPr>
    </w:p>
    <w:p w14:paraId="516A0C06" w14:textId="77777777" w:rsidR="00E33AEF" w:rsidRPr="00D74CB0" w:rsidRDefault="00E33AEF" w:rsidP="00FB5364">
      <w:pPr>
        <w:numPr>
          <w:ilvl w:val="0"/>
          <w:numId w:val="60"/>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Konsumen Penelitian</w:t>
      </w:r>
    </w:p>
    <w:p w14:paraId="6C5C2D2D" w14:textId="77777777" w:rsidR="00E33AEF" w:rsidRPr="00D74CB0" w:rsidRDefault="00B83158" w:rsidP="00B17E36">
      <w:pPr>
        <w:spacing w:line="360" w:lineRule="auto"/>
        <w:jc w:val="both"/>
        <w:rPr>
          <w:rFonts w:ascii="Times New Roman" w:hAnsi="Times New Roman" w:cs="Times New Roman"/>
          <w:sz w:val="24"/>
          <w:szCs w:val="24"/>
        </w:rPr>
      </w:pPr>
      <w:r w:rsidRPr="00D74CB0">
        <w:rPr>
          <w:rFonts w:ascii="Times New Roman" w:hAnsi="Times New Roman" w:cs="Times New Roman"/>
          <w:sz w:val="24"/>
          <w:szCs w:val="24"/>
        </w:rPr>
        <w:lastRenderedPageBreak/>
        <w:t xml:space="preserve">            </w:t>
      </w:r>
      <w:r w:rsidR="00E33AEF" w:rsidRPr="00D74CB0">
        <w:rPr>
          <w:rFonts w:ascii="Times New Roman" w:hAnsi="Times New Roman" w:cs="Times New Roman"/>
          <w:sz w:val="24"/>
          <w:szCs w:val="24"/>
        </w:rPr>
        <w:t>Perawat sering memanfaatkan penelitian untuk memperbaiki asuhan klien. Dalam area klinis, perawat perlu: memahami proses dan bahasa penelitian, peka terhadap isu terkait untuk melindungi hak-hak asasi subjek, berpartisipasi dalam mengidentifikasi masalah penting yang dapat diteliti, dan menjadi konsumen yang dapa</w:t>
      </w:r>
      <w:r w:rsidR="00B37D60" w:rsidRPr="00D74CB0">
        <w:rPr>
          <w:rFonts w:ascii="Times New Roman" w:hAnsi="Times New Roman" w:cs="Times New Roman"/>
          <w:sz w:val="24"/>
          <w:szCs w:val="24"/>
        </w:rPr>
        <w:t>t membedakan temuan penelitian.</w:t>
      </w:r>
    </w:p>
    <w:p w14:paraId="273DFFE0" w14:textId="77777777" w:rsidR="00E33AEF" w:rsidRPr="00D74CB0" w:rsidRDefault="00E33AEF" w:rsidP="00FB5364">
      <w:pPr>
        <w:numPr>
          <w:ilvl w:val="0"/>
          <w:numId w:val="60"/>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Perluasan peran karir</w:t>
      </w:r>
    </w:p>
    <w:p w14:paraId="108DF6D7" w14:textId="77777777" w:rsidR="00E33AEF" w:rsidRPr="00D74CB0" w:rsidRDefault="00B83158" w:rsidP="00B17E36">
      <w:pPr>
        <w:spacing w:line="360" w:lineRule="auto"/>
        <w:jc w:val="both"/>
        <w:rPr>
          <w:rFonts w:ascii="Times New Roman" w:hAnsi="Times New Roman" w:cs="Times New Roman"/>
          <w:sz w:val="24"/>
          <w:szCs w:val="24"/>
        </w:rPr>
      </w:pPr>
      <w:r w:rsidRPr="00D74CB0">
        <w:rPr>
          <w:rFonts w:ascii="Times New Roman" w:hAnsi="Times New Roman" w:cs="Times New Roman"/>
          <w:sz w:val="24"/>
          <w:szCs w:val="24"/>
        </w:rPr>
        <w:t xml:space="preserve">             </w:t>
      </w:r>
      <w:r w:rsidR="00E33AEF" w:rsidRPr="00D74CB0">
        <w:rPr>
          <w:rFonts w:ascii="Times New Roman" w:hAnsi="Times New Roman" w:cs="Times New Roman"/>
          <w:sz w:val="24"/>
          <w:szCs w:val="24"/>
        </w:rPr>
        <w:t>Kini para perawat dapat mewujudkan peran karir yang semakin luas. Seperti perawat praktisi, perawat spesialis klinis, perawat peneliti, perawat anestesi, perawat administrator, perawat pendidik, dan perawat pengusaha.</w:t>
      </w:r>
    </w:p>
    <w:p w14:paraId="31434E01" w14:textId="77777777" w:rsidR="00E33AEF" w:rsidRPr="00D74CB0" w:rsidRDefault="00E33AEF" w:rsidP="00B37D60">
      <w:pPr>
        <w:pStyle w:val="Heading3"/>
        <w:spacing w:line="360" w:lineRule="auto"/>
      </w:pPr>
      <w:bookmarkStart w:id="110" w:name="_Toc88537975"/>
      <w:bookmarkStart w:id="111" w:name="_Toc88538228"/>
      <w:bookmarkStart w:id="112" w:name="_Toc88616588"/>
      <w:bookmarkStart w:id="113" w:name="_Toc93286585"/>
      <w:r w:rsidRPr="00D74CB0">
        <w:t>Fungsi Perawat</w:t>
      </w:r>
      <w:bookmarkEnd w:id="110"/>
      <w:bookmarkEnd w:id="111"/>
      <w:bookmarkEnd w:id="112"/>
      <w:bookmarkEnd w:id="113"/>
    </w:p>
    <w:p w14:paraId="7E14432B" w14:textId="5AAD7F7F" w:rsidR="00E33AEF" w:rsidRPr="00D74CB0" w:rsidRDefault="00E33AEF" w:rsidP="00B17E36">
      <w:pPr>
        <w:spacing w:line="360" w:lineRule="auto"/>
        <w:jc w:val="both"/>
        <w:rPr>
          <w:rFonts w:ascii="Times New Roman" w:hAnsi="Times New Roman" w:cs="Times New Roman"/>
          <w:sz w:val="24"/>
          <w:szCs w:val="24"/>
        </w:rPr>
      </w:pPr>
      <w:r w:rsidRPr="00D74CB0">
        <w:rPr>
          <w:rFonts w:ascii="Times New Roman" w:hAnsi="Times New Roman" w:cs="Times New Roman"/>
          <w:sz w:val="24"/>
          <w:szCs w:val="24"/>
        </w:rPr>
        <w:t xml:space="preserve">Fungsi adalah rincian tugas yang sejenis atau erat hubungannya satu sama lain untuk dilakukan oleh seorang pegawai tertentu yang masing-masing berdasarkan sekelompok aktivitas sejenis menurut sifat atau pelaksanaannya. Fungsi adalah suatu pekerjaan yang harus dilaksanakan sesuai dengan perannya. Fungsi dapat berubah dari satu keadaan ke keadaan yang lain. Ada tiga jenis fungsi perawat dalam melaksanakan perannya, yaitu </w:t>
      </w:r>
      <w:r w:rsidR="00337924">
        <w:rPr>
          <w:rFonts w:ascii="Times New Roman" w:hAnsi="Times New Roman" w:cs="Times New Roman"/>
          <w:sz w:val="24"/>
          <w:szCs w:val="24"/>
        </w:rPr>
        <w:fldChar w:fldCharType="begin" w:fldLock="1"/>
      </w:r>
      <w:r w:rsidR="00A67236">
        <w:rPr>
          <w:rFonts w:ascii="Times New Roman" w:hAnsi="Times New Roman" w:cs="Times New Roman"/>
          <w:sz w:val="24"/>
          <w:szCs w:val="24"/>
        </w:rPr>
        <w:instrText>ADDIN CSL_CITATION {"citationItems":[{"id":"ITEM-1","itemData":{"ISBN":"9786232446960","author":[{"dropping-particle":"","family":"Febriana","given":"Diva Viya","non-dropping-particle":"","parse-names":false,"suffix":""}],"container-title":"Anak Hebat Indonesia","id":"ITEM-1","issued":{"date-parts":[["2017"]]},"page":"167","publisher":"Anak Hebat Indonesia","title":"Konsep Dasar Keperawatan - Diva Viya Febriana - Google Books","type":"article-journal"},"uris":["http://www.mendeley.com/documents/?uuid=6fa50688-371b-3aff-b331-957c43d9e1c8"]}],"mendeley":{"formattedCitation":"(Febriana, 2017)","plainTextFormattedCitation":"(Febriana, 2017)","previouslyFormattedCitation":"(Febriana, 2017)"},"properties":{"noteIndex":0},"schema":"https://github.com/citation-style-language/schema/raw/master/csl-citation.json"}</w:instrText>
      </w:r>
      <w:r w:rsidR="00337924">
        <w:rPr>
          <w:rFonts w:ascii="Times New Roman" w:hAnsi="Times New Roman" w:cs="Times New Roman"/>
          <w:sz w:val="24"/>
          <w:szCs w:val="24"/>
        </w:rPr>
        <w:fldChar w:fldCharType="separate"/>
      </w:r>
      <w:r w:rsidR="00337924" w:rsidRPr="00337924">
        <w:rPr>
          <w:rFonts w:ascii="Times New Roman" w:hAnsi="Times New Roman" w:cs="Times New Roman"/>
          <w:noProof/>
          <w:sz w:val="24"/>
          <w:szCs w:val="24"/>
        </w:rPr>
        <w:t>(Febriana, 2017)</w:t>
      </w:r>
      <w:r w:rsidR="00337924">
        <w:rPr>
          <w:rFonts w:ascii="Times New Roman" w:hAnsi="Times New Roman" w:cs="Times New Roman"/>
          <w:sz w:val="24"/>
          <w:szCs w:val="24"/>
        </w:rPr>
        <w:fldChar w:fldCharType="end"/>
      </w:r>
      <w:r w:rsidR="00337924">
        <w:rPr>
          <w:rFonts w:ascii="Times New Roman" w:hAnsi="Times New Roman" w:cs="Times New Roman"/>
          <w:sz w:val="24"/>
          <w:szCs w:val="24"/>
        </w:rPr>
        <w:t xml:space="preserve"> </w:t>
      </w:r>
      <w:r w:rsidRPr="00D74CB0">
        <w:rPr>
          <w:rFonts w:ascii="Times New Roman" w:hAnsi="Times New Roman" w:cs="Times New Roman"/>
          <w:sz w:val="24"/>
          <w:szCs w:val="24"/>
        </w:rPr>
        <w:t>:</w:t>
      </w:r>
    </w:p>
    <w:p w14:paraId="6A61BB69" w14:textId="77777777" w:rsidR="00E33AEF" w:rsidRPr="00D74CB0" w:rsidRDefault="00B37D60" w:rsidP="00FB5364">
      <w:pPr>
        <w:numPr>
          <w:ilvl w:val="0"/>
          <w:numId w:val="61"/>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Fungsi Independen</w:t>
      </w:r>
    </w:p>
    <w:p w14:paraId="425F8F79" w14:textId="77777777" w:rsidR="00B37D60" w:rsidRPr="00D74CB0" w:rsidRDefault="00B83158" w:rsidP="00B17E36">
      <w:pPr>
        <w:spacing w:line="360" w:lineRule="auto"/>
        <w:jc w:val="both"/>
        <w:rPr>
          <w:rFonts w:ascii="Times New Roman" w:hAnsi="Times New Roman" w:cs="Times New Roman"/>
          <w:sz w:val="24"/>
          <w:szCs w:val="24"/>
        </w:rPr>
      </w:pPr>
      <w:r w:rsidRPr="00D74CB0">
        <w:rPr>
          <w:rFonts w:ascii="Times New Roman" w:hAnsi="Times New Roman" w:cs="Times New Roman"/>
          <w:sz w:val="24"/>
          <w:szCs w:val="24"/>
        </w:rPr>
        <w:t xml:space="preserve">            </w:t>
      </w:r>
      <w:r w:rsidR="00E33AEF" w:rsidRPr="00D74CB0">
        <w:rPr>
          <w:rFonts w:ascii="Times New Roman" w:hAnsi="Times New Roman" w:cs="Times New Roman"/>
          <w:sz w:val="24"/>
          <w:szCs w:val="24"/>
        </w:rPr>
        <w:t xml:space="preserve">Dalam fungsi ini, tindakan perawat tidak memerlukan perintah dokter atau tenaga kesehatan lainnya. Tindakan perawat bersifat mandiri, berdasarkan ilmu keperawatan. Oleh karena itu, perawat bertanggung jawab terhadap akibat yang timbul dari tindakan yang diambil. </w:t>
      </w:r>
    </w:p>
    <w:p w14:paraId="670FF71C" w14:textId="77777777" w:rsidR="00E33AEF" w:rsidRPr="00D74CB0" w:rsidRDefault="00E33AEF" w:rsidP="00FB5364">
      <w:pPr>
        <w:numPr>
          <w:ilvl w:val="0"/>
          <w:numId w:val="61"/>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Fungsi Dependen</w:t>
      </w:r>
    </w:p>
    <w:p w14:paraId="6A87EB6C" w14:textId="77777777" w:rsidR="00E33AEF" w:rsidRPr="00D74CB0" w:rsidRDefault="00B83158" w:rsidP="00B17E36">
      <w:pPr>
        <w:spacing w:line="360" w:lineRule="auto"/>
        <w:jc w:val="both"/>
        <w:rPr>
          <w:rFonts w:ascii="Times New Roman" w:hAnsi="Times New Roman" w:cs="Times New Roman"/>
          <w:sz w:val="24"/>
          <w:szCs w:val="24"/>
        </w:rPr>
      </w:pPr>
      <w:r w:rsidRPr="00D74CB0">
        <w:rPr>
          <w:rFonts w:ascii="Times New Roman" w:hAnsi="Times New Roman" w:cs="Times New Roman"/>
          <w:sz w:val="24"/>
          <w:szCs w:val="24"/>
        </w:rPr>
        <w:t xml:space="preserve">            </w:t>
      </w:r>
      <w:r w:rsidR="00E33AEF" w:rsidRPr="00D74CB0">
        <w:rPr>
          <w:rFonts w:ascii="Times New Roman" w:hAnsi="Times New Roman" w:cs="Times New Roman"/>
          <w:sz w:val="24"/>
          <w:szCs w:val="24"/>
        </w:rPr>
        <w:t>Perawat membantu dokter memberikan pelayanan pengobatan dan tindakan khusus yang menjadi wewenang dokter dan seharusnya dilakukan dokter, seperti pemasangan infus, pemberian obat, dan melakukan suntikan. Oleh karena itu, setiap kegagalan tindakan medis menjadi tanggung jawab dokter. Setiap tindakan perawat yang berdasarkan perintah dokter, dengan menghormati hak pasien tidak termasuk dalam tanggung jawab perawat.</w:t>
      </w:r>
    </w:p>
    <w:p w14:paraId="7B5F90E8" w14:textId="77777777" w:rsidR="00E33AEF" w:rsidRPr="00D74CB0" w:rsidRDefault="00E33AEF" w:rsidP="00B37D60">
      <w:pPr>
        <w:spacing w:line="360" w:lineRule="auto"/>
        <w:ind w:left="360"/>
        <w:jc w:val="both"/>
        <w:rPr>
          <w:rFonts w:ascii="Times New Roman" w:hAnsi="Times New Roman" w:cs="Times New Roman"/>
          <w:sz w:val="24"/>
          <w:szCs w:val="24"/>
        </w:rPr>
      </w:pPr>
    </w:p>
    <w:p w14:paraId="6CA7B947" w14:textId="23A524F2" w:rsidR="00E33AEF" w:rsidRPr="00B17E36" w:rsidRDefault="00E33AEF" w:rsidP="00FB5364">
      <w:pPr>
        <w:numPr>
          <w:ilvl w:val="0"/>
          <w:numId w:val="61"/>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lastRenderedPageBreak/>
        <w:t>Fungsi Interdependen</w:t>
      </w:r>
    </w:p>
    <w:p w14:paraId="797BBA59" w14:textId="77777777" w:rsidR="00E33AEF" w:rsidRPr="00D74CB0" w:rsidRDefault="00B83158" w:rsidP="00B17E36">
      <w:pPr>
        <w:spacing w:line="360" w:lineRule="auto"/>
        <w:jc w:val="both"/>
        <w:rPr>
          <w:rFonts w:ascii="Times New Roman" w:hAnsi="Times New Roman" w:cs="Times New Roman"/>
          <w:sz w:val="24"/>
          <w:szCs w:val="24"/>
        </w:rPr>
      </w:pPr>
      <w:r w:rsidRPr="00D74CB0">
        <w:rPr>
          <w:rFonts w:ascii="Times New Roman" w:hAnsi="Times New Roman" w:cs="Times New Roman"/>
          <w:sz w:val="24"/>
          <w:szCs w:val="24"/>
        </w:rPr>
        <w:t xml:space="preserve">              </w:t>
      </w:r>
      <w:r w:rsidR="00E33AEF" w:rsidRPr="00D74CB0">
        <w:rPr>
          <w:rFonts w:ascii="Times New Roman" w:hAnsi="Times New Roman" w:cs="Times New Roman"/>
          <w:sz w:val="24"/>
          <w:szCs w:val="24"/>
        </w:rPr>
        <w:t>Tindakan perawat berdasarkan pada kerja sama dengan tim perawatan atau tim kesehatan. Fungsi ini tampak ketika perawat bersama tenaga kesehatan lainnya berkolaborasi mengupayakan kesembuhan pasien. Mereka biasanya  tergabung dalam sebuah tim yang dipimpin oleh seorang dokter. Sebagai sesama tenaga kesehatan, masing-masing tenaga kesehatan mempunyai kewajiban untuk memberikan pelayanan kesehatan kepada pasien sesuai dengan bidang ilmunya. Dalam kolaborasi ini, pasien menjadi fokus upaya pelayanan kesehatan. Contohnya, untuk menangani ibu hamil yang menderita diabetes, perawat bersama tenaga gizi berkolaborasi membuat rencana untuk menentukan kebutuhan makanan yang diperlukan bagi ibu dan perkembangan janin. Ahli gizi memberikan kontribusi dalam perencanaan makanan, dan perawat mengajarkan pasien memilih makan sehari-hari. Dalam fungsi ini, perawat bertanggung jawab secara bersama-sama dengan tenaga kesehatan lain terhadap kegagalan pelayanan kesehatan terutama untuk bidang keperawatannya.</w:t>
      </w:r>
    </w:p>
    <w:p w14:paraId="1AA8D55B" w14:textId="77777777" w:rsidR="00A62C96" w:rsidRPr="00D74CB0" w:rsidRDefault="00A62C96" w:rsidP="00BD078A">
      <w:pPr>
        <w:spacing w:line="360" w:lineRule="auto"/>
        <w:jc w:val="both"/>
        <w:rPr>
          <w:rFonts w:ascii="Times New Roman" w:hAnsi="Times New Roman" w:cs="Times New Roman"/>
          <w:sz w:val="24"/>
          <w:szCs w:val="24"/>
        </w:rPr>
      </w:pPr>
    </w:p>
    <w:p w14:paraId="5A0DC29F" w14:textId="477814B7" w:rsidR="004228F1" w:rsidRPr="00D74CB0" w:rsidRDefault="002A08F8" w:rsidP="00BD078A">
      <w:pPr>
        <w:pStyle w:val="Heading2"/>
        <w:spacing w:line="360" w:lineRule="auto"/>
        <w:jc w:val="both"/>
        <w:rPr>
          <w:rFonts w:cs="Times New Roman"/>
          <w:sz w:val="24"/>
          <w:szCs w:val="24"/>
        </w:rPr>
      </w:pPr>
      <w:bookmarkStart w:id="114" w:name="_Toc88537976"/>
      <w:bookmarkStart w:id="115" w:name="_Toc88538229"/>
      <w:bookmarkStart w:id="116" w:name="_Toc88616589"/>
      <w:bookmarkStart w:id="117" w:name="_Toc93286586"/>
      <w:r w:rsidRPr="00D74CB0">
        <w:rPr>
          <w:rFonts w:cs="Times New Roman"/>
          <w:sz w:val="24"/>
          <w:szCs w:val="24"/>
        </w:rPr>
        <w:t>Kecemasan</w:t>
      </w:r>
      <w:bookmarkEnd w:id="114"/>
      <w:bookmarkEnd w:id="115"/>
      <w:bookmarkEnd w:id="116"/>
      <w:bookmarkEnd w:id="117"/>
    </w:p>
    <w:p w14:paraId="5CF0414D" w14:textId="77777777" w:rsidR="004228F1" w:rsidRPr="00D74CB0" w:rsidRDefault="004228F1" w:rsidP="00BD078A">
      <w:pPr>
        <w:pStyle w:val="Heading3"/>
        <w:spacing w:line="360" w:lineRule="auto"/>
        <w:jc w:val="both"/>
        <w:rPr>
          <w:rFonts w:cs="Times New Roman"/>
          <w:szCs w:val="24"/>
        </w:rPr>
      </w:pPr>
      <w:bookmarkStart w:id="118" w:name="_Toc88537977"/>
      <w:bookmarkStart w:id="119" w:name="_Toc88538230"/>
      <w:bookmarkStart w:id="120" w:name="_Toc88616590"/>
      <w:bookmarkStart w:id="121" w:name="_Toc93286587"/>
      <w:r w:rsidRPr="00D74CB0">
        <w:rPr>
          <w:rFonts w:cs="Times New Roman"/>
          <w:szCs w:val="24"/>
        </w:rPr>
        <w:t>Defenisi Kecemasan</w:t>
      </w:r>
      <w:bookmarkEnd w:id="118"/>
      <w:bookmarkEnd w:id="119"/>
      <w:bookmarkEnd w:id="120"/>
      <w:bookmarkEnd w:id="121"/>
    </w:p>
    <w:p w14:paraId="08060443" w14:textId="08242E8B" w:rsidR="004228F1" w:rsidRPr="00D74CB0" w:rsidRDefault="00A62C96" w:rsidP="00BD078A">
      <w:pPr>
        <w:spacing w:line="360" w:lineRule="auto"/>
        <w:jc w:val="both"/>
        <w:rPr>
          <w:rFonts w:ascii="Times New Roman" w:hAnsi="Times New Roman" w:cs="Times New Roman"/>
          <w:sz w:val="24"/>
          <w:szCs w:val="24"/>
        </w:rPr>
      </w:pPr>
      <w:r w:rsidRPr="00D74CB0">
        <w:rPr>
          <w:rFonts w:ascii="Times New Roman" w:hAnsi="Times New Roman" w:cs="Times New Roman"/>
          <w:sz w:val="24"/>
          <w:szCs w:val="24"/>
        </w:rPr>
        <w:t xml:space="preserve">                   </w:t>
      </w:r>
      <w:r w:rsidR="004228F1" w:rsidRPr="00D74CB0">
        <w:rPr>
          <w:rFonts w:ascii="Times New Roman" w:hAnsi="Times New Roman" w:cs="Times New Roman"/>
          <w:sz w:val="24"/>
          <w:szCs w:val="24"/>
        </w:rPr>
        <w:t xml:space="preserve">Kecemasan merupakan perasaan takut yang tidak jelas yang disertai dengan adanya perasaan ketidakpastian, ketidakamanan, ketidakberdayaan dan isolasi </w:t>
      </w:r>
      <w:r w:rsidR="00A67236">
        <w:rPr>
          <w:rFonts w:ascii="Times New Roman" w:hAnsi="Times New Roman" w:cs="Times New Roman"/>
          <w:sz w:val="24"/>
          <w:szCs w:val="24"/>
        </w:rPr>
        <w:fldChar w:fldCharType="begin" w:fldLock="1"/>
      </w:r>
      <w:r w:rsidR="00293BA2">
        <w:rPr>
          <w:rFonts w:ascii="Times New Roman" w:hAnsi="Times New Roman" w:cs="Times New Roman"/>
          <w:sz w:val="24"/>
          <w:szCs w:val="24"/>
        </w:rPr>
        <w:instrText>ADDIN CSL_CITATION {"citationItems":[{"id":"ITEM-1","itemData":{"ISBN":"9789814570176","author":[{"dropping-particle":"","family":"Stuart","given":"Gail Wiscarz","non-dropping-particle":"","parse-names":false,"suffix":""}],"container-title":"Elsevier","id":"ITEM-1","issued":{"date-parts":[["2016"]]},"title":"Kesehatan Jiwa Stuart","type":"article-journal","volume":"1"},"uris":["http://www.mendeley.com/documents/?uuid=a067a6e4-fcb0-3aae-9481-7639667fa84f"]}],"mendeley":{"formattedCitation":"(Gail Wiscarz Stuart, 2016)","plainTextFormattedCitation":"(Gail Wiscarz Stuart, 2016)","previouslyFormattedCitation":"(Gail Wiscarz Stuart, 2016)"},"properties":{"noteIndex":0},"schema":"https://github.com/citation-style-language/schema/raw/master/csl-citation.json"}</w:instrText>
      </w:r>
      <w:r w:rsidR="00A67236">
        <w:rPr>
          <w:rFonts w:ascii="Times New Roman" w:hAnsi="Times New Roman" w:cs="Times New Roman"/>
          <w:sz w:val="24"/>
          <w:szCs w:val="24"/>
        </w:rPr>
        <w:fldChar w:fldCharType="separate"/>
      </w:r>
      <w:r w:rsidR="00A67236" w:rsidRPr="00A67236">
        <w:rPr>
          <w:rFonts w:ascii="Times New Roman" w:hAnsi="Times New Roman" w:cs="Times New Roman"/>
          <w:noProof/>
          <w:sz w:val="24"/>
          <w:szCs w:val="24"/>
        </w:rPr>
        <w:t>(Gail Wiscarz Stuart, 2016)</w:t>
      </w:r>
      <w:r w:rsidR="00A67236">
        <w:rPr>
          <w:rFonts w:ascii="Times New Roman" w:hAnsi="Times New Roman" w:cs="Times New Roman"/>
          <w:sz w:val="24"/>
          <w:szCs w:val="24"/>
        </w:rPr>
        <w:fldChar w:fldCharType="end"/>
      </w:r>
      <w:r w:rsidR="00A67236">
        <w:rPr>
          <w:rFonts w:ascii="Times New Roman" w:hAnsi="Times New Roman" w:cs="Times New Roman"/>
          <w:sz w:val="24"/>
          <w:szCs w:val="24"/>
        </w:rPr>
        <w:t>. K</w:t>
      </w:r>
      <w:r w:rsidR="004228F1" w:rsidRPr="00D74CB0">
        <w:rPr>
          <w:rFonts w:ascii="Times New Roman" w:hAnsi="Times New Roman" w:cs="Times New Roman"/>
          <w:sz w:val="24"/>
          <w:szCs w:val="24"/>
        </w:rPr>
        <w:t>ecemasan merupakan gangguan alam perasaan yang ditandai dengan adanya rasa khawatir dan ketakutan yang berkelanjutan tetapi tidak mengalami gangguan dalam realita, kepribadian masih tetap utuh, perilaku terganggu tetapi masih dalam batas normal.</w:t>
      </w:r>
    </w:p>
    <w:p w14:paraId="69DE3748" w14:textId="54A140B8" w:rsidR="004228F1" w:rsidRPr="00D74CB0" w:rsidRDefault="00A62C96" w:rsidP="00BD078A">
      <w:pPr>
        <w:spacing w:line="360" w:lineRule="auto"/>
        <w:jc w:val="both"/>
        <w:rPr>
          <w:rFonts w:ascii="Times New Roman" w:hAnsi="Times New Roman" w:cs="Times New Roman"/>
          <w:sz w:val="24"/>
          <w:szCs w:val="24"/>
        </w:rPr>
      </w:pPr>
      <w:r w:rsidRPr="00D74CB0">
        <w:rPr>
          <w:rFonts w:ascii="Times New Roman" w:hAnsi="Times New Roman" w:cs="Times New Roman"/>
          <w:sz w:val="24"/>
          <w:szCs w:val="24"/>
        </w:rPr>
        <w:t xml:space="preserve">                  </w:t>
      </w:r>
      <w:r w:rsidR="004228F1" w:rsidRPr="00D74CB0">
        <w:rPr>
          <w:rFonts w:ascii="Times New Roman" w:hAnsi="Times New Roman" w:cs="Times New Roman"/>
          <w:sz w:val="24"/>
          <w:szCs w:val="24"/>
        </w:rPr>
        <w:t xml:space="preserve">Kecemasan adanya rasa takut akan terjadi sesuatu yang disebabkan karena adanya antisipasi bahaya yang merupakan sinyal bagi individu dalam mengambil tindakan untuk menghadapi ancaman </w:t>
      </w:r>
      <w:r w:rsidR="00293BA2">
        <w:rPr>
          <w:rFonts w:ascii="Times New Roman" w:hAnsi="Times New Roman" w:cs="Times New Roman"/>
          <w:sz w:val="24"/>
          <w:szCs w:val="24"/>
        </w:rPr>
        <w:fldChar w:fldCharType="begin" w:fldLock="1"/>
      </w:r>
      <w:r w:rsidR="000B35DC">
        <w:rPr>
          <w:rFonts w:ascii="Times New Roman" w:hAnsi="Times New Roman" w:cs="Times New Roman"/>
          <w:sz w:val="24"/>
          <w:szCs w:val="24"/>
        </w:rPr>
        <w:instrText>ADDIN CSL_CITATION {"citationItems":[{"id":"ITEM-1","itemData":{"author":[{"dropping-particle":"","family":"Ns. Sutejo","given":"M.Kep., Sp.Kep.J.;","non-dropping-particle":"","parse-names":false,"suffix":""}],"id":"ITEM-1","issued":{"date-parts":[["0"]]},"publisher":"Pustaka Baru Press","title":"Keperawatan Jiwa : Konsep Dan Praktik Asuhan Keperawatan Kesehatan Jiwa ( Gangguan Jiwa Dan Psikososial )","type":"article-journal"},"uris":["http://www.mendeley.com/documents/?uuid=7cb6ccf2-f150-36da-a827-bf557879adb9"]}],"mendeley":{"formattedCitation":"(Ns. Sutejo, n.d.)","manualFormatting":"( Sutejo, 2016)","plainTextFormattedCitation":"(Ns. Sutejo, n.d.)","previouslyFormattedCitation":"(Ns. Sutejo, n.d.)"},"properties":{"noteIndex":0},"schema":"https://github.com/citation-style-language/schema/raw/master/csl-citation.json"}</w:instrText>
      </w:r>
      <w:r w:rsidR="00293BA2">
        <w:rPr>
          <w:rFonts w:ascii="Times New Roman" w:hAnsi="Times New Roman" w:cs="Times New Roman"/>
          <w:sz w:val="24"/>
          <w:szCs w:val="24"/>
        </w:rPr>
        <w:fldChar w:fldCharType="separate"/>
      </w:r>
      <w:r w:rsidR="00293BA2" w:rsidRPr="00293BA2">
        <w:rPr>
          <w:rFonts w:ascii="Times New Roman" w:hAnsi="Times New Roman" w:cs="Times New Roman"/>
          <w:noProof/>
          <w:sz w:val="24"/>
          <w:szCs w:val="24"/>
        </w:rPr>
        <w:t>(</w:t>
      </w:r>
      <w:r w:rsidR="00293BA2" w:rsidRPr="00293BA2">
        <w:rPr>
          <w:noProof/>
        </w:rPr>
        <w:t xml:space="preserve"> </w:t>
      </w:r>
      <w:r w:rsidR="00293BA2" w:rsidRPr="00293BA2">
        <w:rPr>
          <w:rFonts w:ascii="Times New Roman" w:hAnsi="Times New Roman" w:cs="Times New Roman"/>
          <w:noProof/>
          <w:sz w:val="24"/>
          <w:szCs w:val="24"/>
        </w:rPr>
        <w:t>Sutejo, 2016)</w:t>
      </w:r>
      <w:r w:rsidR="00293BA2">
        <w:rPr>
          <w:rFonts w:ascii="Times New Roman" w:hAnsi="Times New Roman" w:cs="Times New Roman"/>
          <w:sz w:val="24"/>
          <w:szCs w:val="24"/>
        </w:rPr>
        <w:fldChar w:fldCharType="end"/>
      </w:r>
      <w:r w:rsidR="004228F1" w:rsidRPr="00D74CB0">
        <w:rPr>
          <w:rFonts w:ascii="Times New Roman" w:hAnsi="Times New Roman" w:cs="Times New Roman"/>
          <w:sz w:val="24"/>
          <w:szCs w:val="24"/>
        </w:rPr>
        <w:t>. Jadi dapat disimpulkan bahwa kecemasan merupakan reaksi emosional pada seseorang yang tidak jelas yang dapat menimbulkan perasaan tidak nyaman dan merasa terancam  disebabkan ada</w:t>
      </w:r>
      <w:r w:rsidRPr="00D74CB0">
        <w:rPr>
          <w:rFonts w:ascii="Times New Roman" w:hAnsi="Times New Roman" w:cs="Times New Roman"/>
          <w:sz w:val="24"/>
          <w:szCs w:val="24"/>
        </w:rPr>
        <w:t>nya ketegangan dari luar tubuh.</w:t>
      </w:r>
    </w:p>
    <w:p w14:paraId="0CFBC729" w14:textId="77777777" w:rsidR="004228F1" w:rsidRPr="00D74CB0" w:rsidRDefault="004228F1" w:rsidP="00BD078A">
      <w:pPr>
        <w:pStyle w:val="Heading3"/>
        <w:spacing w:line="360" w:lineRule="auto"/>
        <w:jc w:val="both"/>
        <w:rPr>
          <w:rFonts w:cs="Times New Roman"/>
          <w:szCs w:val="24"/>
        </w:rPr>
      </w:pPr>
      <w:bookmarkStart w:id="122" w:name="_Toc88537978"/>
      <w:bookmarkStart w:id="123" w:name="_Toc88538231"/>
      <w:bookmarkStart w:id="124" w:name="_Toc88616591"/>
      <w:bookmarkStart w:id="125" w:name="_Toc93286588"/>
      <w:r w:rsidRPr="00D74CB0">
        <w:rPr>
          <w:rFonts w:cs="Times New Roman"/>
          <w:szCs w:val="24"/>
        </w:rPr>
        <w:lastRenderedPageBreak/>
        <w:t>Faktor-Faktor Yang Mempengaruhi Kecemasan</w:t>
      </w:r>
      <w:bookmarkEnd w:id="122"/>
      <w:bookmarkEnd w:id="123"/>
      <w:bookmarkEnd w:id="124"/>
      <w:bookmarkEnd w:id="125"/>
    </w:p>
    <w:p w14:paraId="321428FE" w14:textId="32A5CF8E" w:rsidR="003D36DB" w:rsidRPr="00D74CB0" w:rsidRDefault="000B35DC" w:rsidP="00B17E36">
      <w:pPr>
        <w:spacing w:line="360" w:lineRule="auto"/>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717E52">
        <w:rPr>
          <w:rFonts w:ascii="Times New Roman" w:hAnsi="Times New Roman" w:cs="Times New Roman"/>
          <w:sz w:val="24"/>
          <w:szCs w:val="24"/>
        </w:rPr>
        <w:instrText>ADDIN CSL_CITATION {"citationItems":[{"id":"ITEM-1","itemData":{"abstract":"At this stage individuals experience a setback various function and resulting, in older experiences","author":[{"dropping-particle":"","family":"Suliswati","given":"dkk.","non-dropping-particle":"","parse-names":false,"suffix":""}],"container-title":"Pengaruh Terapi Reminiscence Terhadap Harga Diri Lansia","id":"ITEM-1","issue":"Keperawatan Kesehatan Jiwa","issued":{"date-parts":[["2014"]]},"title":"Konsep Dasar Keperawatan Kesehatan Jiwa","type":"article-journal","volume":"2"},"uris":["http://www.mendeley.com/documents/?uuid=cb55233f-dc1d-3da7-b055-8e0eb24a1548"]}],"mendeley":{"formattedCitation":"(Suliswati, 2014)","manualFormatting":"Suliswati (2014)","plainTextFormattedCitation":"(Suliswati, 2014)","previouslyFormattedCitation":"(Suliswati, 2014)"},"properties":{"noteIndex":0},"schema":"https://github.com/citation-style-language/schema/raw/master/csl-citation.json"}</w:instrText>
      </w:r>
      <w:r>
        <w:rPr>
          <w:rFonts w:ascii="Times New Roman" w:hAnsi="Times New Roman" w:cs="Times New Roman"/>
          <w:sz w:val="24"/>
          <w:szCs w:val="24"/>
        </w:rPr>
        <w:fldChar w:fldCharType="separate"/>
      </w:r>
      <w:r w:rsidR="009B6EC7">
        <w:rPr>
          <w:rFonts w:ascii="Times New Roman" w:hAnsi="Times New Roman" w:cs="Times New Roman"/>
          <w:noProof/>
          <w:sz w:val="24"/>
          <w:szCs w:val="24"/>
        </w:rPr>
        <w:t>Suliswati</w:t>
      </w:r>
      <w:r w:rsidRPr="000B35DC">
        <w:rPr>
          <w:rFonts w:ascii="Times New Roman" w:hAnsi="Times New Roman" w:cs="Times New Roman"/>
          <w:noProof/>
          <w:sz w:val="24"/>
          <w:szCs w:val="24"/>
        </w:rPr>
        <w:t xml:space="preserve"> </w:t>
      </w:r>
      <w:r w:rsidR="009B6EC7">
        <w:rPr>
          <w:rFonts w:ascii="Times New Roman" w:hAnsi="Times New Roman" w:cs="Times New Roman"/>
          <w:noProof/>
          <w:sz w:val="24"/>
          <w:szCs w:val="24"/>
        </w:rPr>
        <w:t>(</w:t>
      </w:r>
      <w:r w:rsidRPr="000B35DC">
        <w:rPr>
          <w:rFonts w:ascii="Times New Roman" w:hAnsi="Times New Roman" w:cs="Times New Roman"/>
          <w:noProof/>
          <w:sz w:val="24"/>
          <w:szCs w:val="24"/>
        </w:rPr>
        <w:t>2014)</w:t>
      </w:r>
      <w:r>
        <w:rPr>
          <w:rFonts w:ascii="Times New Roman" w:hAnsi="Times New Roman" w:cs="Times New Roman"/>
          <w:sz w:val="24"/>
          <w:szCs w:val="24"/>
        </w:rPr>
        <w:fldChar w:fldCharType="end"/>
      </w:r>
      <w:r w:rsidR="003D36DB" w:rsidRPr="000B35DC">
        <w:rPr>
          <w:rFonts w:ascii="Times New Roman" w:hAnsi="Times New Roman" w:cs="Times New Roman"/>
          <w:sz w:val="24"/>
          <w:szCs w:val="24"/>
        </w:rPr>
        <w:t>,</w:t>
      </w:r>
      <w:r w:rsidR="009B6EC7">
        <w:rPr>
          <w:rFonts w:ascii="Times New Roman" w:hAnsi="Times New Roman" w:cs="Times New Roman"/>
          <w:sz w:val="24"/>
          <w:szCs w:val="24"/>
        </w:rPr>
        <w:t xml:space="preserve"> </w:t>
      </w:r>
      <w:r w:rsidR="003D36DB" w:rsidRPr="00D74CB0">
        <w:rPr>
          <w:rFonts w:ascii="Times New Roman" w:hAnsi="Times New Roman" w:cs="Times New Roman"/>
          <w:sz w:val="24"/>
          <w:szCs w:val="24"/>
        </w:rPr>
        <w:t>menjelaskan ada 2 faktor yang mempengaruhi kecemasan yaitu:</w:t>
      </w:r>
    </w:p>
    <w:p w14:paraId="4A755B7C" w14:textId="77777777" w:rsidR="003D36DB" w:rsidRPr="00D74CB0" w:rsidRDefault="003D36DB" w:rsidP="00FB5364">
      <w:pPr>
        <w:numPr>
          <w:ilvl w:val="0"/>
          <w:numId w:val="31"/>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Faktor predisposisi yang meliputi:</w:t>
      </w:r>
    </w:p>
    <w:p w14:paraId="13437B44" w14:textId="77777777" w:rsidR="003D36DB" w:rsidRPr="00D74CB0" w:rsidRDefault="003D36DB" w:rsidP="00FB5364">
      <w:pPr>
        <w:numPr>
          <w:ilvl w:val="0"/>
          <w:numId w:val="32"/>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Peristiwa traumatik yang dapat memicu terjadinya kecemasan berkaitan dengan krisis yang dialami individu baik krisis perkembangan atau situasional.</w:t>
      </w:r>
    </w:p>
    <w:p w14:paraId="1EDCA3AA" w14:textId="77777777" w:rsidR="003D36DB" w:rsidRPr="00D74CB0" w:rsidRDefault="003D36DB" w:rsidP="00FB5364">
      <w:pPr>
        <w:numPr>
          <w:ilvl w:val="0"/>
          <w:numId w:val="32"/>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Konflik emosional yang dialami individu dan tidak terselesaikan dengan baik. Konflik antara id dan superego atau antara keinginan dan kenyataan dapat menimbulkan kecemasan pada individu.</w:t>
      </w:r>
    </w:p>
    <w:p w14:paraId="117F80EF" w14:textId="77777777" w:rsidR="003D36DB" w:rsidRPr="00D74CB0" w:rsidRDefault="003D36DB" w:rsidP="00FB5364">
      <w:pPr>
        <w:numPr>
          <w:ilvl w:val="0"/>
          <w:numId w:val="32"/>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Konsep diri terganggu akan menimbulkan ketidakmampuan individu berpikir secara realitas sehingga akan menimbulkan kecemasan.</w:t>
      </w:r>
    </w:p>
    <w:p w14:paraId="638211EF" w14:textId="77777777" w:rsidR="003D36DB" w:rsidRPr="00D74CB0" w:rsidRDefault="003D36DB" w:rsidP="00FB5364">
      <w:pPr>
        <w:numPr>
          <w:ilvl w:val="0"/>
          <w:numId w:val="32"/>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Frustasi akan menimbulkan ketidakberdayaan untuk mengambil keputusan yang berdampak terhadap ego.</w:t>
      </w:r>
    </w:p>
    <w:p w14:paraId="0FF6F81C" w14:textId="77777777" w:rsidR="003D36DB" w:rsidRPr="00D74CB0" w:rsidRDefault="003D36DB" w:rsidP="00FB5364">
      <w:pPr>
        <w:numPr>
          <w:ilvl w:val="0"/>
          <w:numId w:val="32"/>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Gangguan fisik akan menimbulkan kecemasan karena merupakan ancaman integritas fisik yang dapat mempengaruhi konsep diri individu.</w:t>
      </w:r>
    </w:p>
    <w:p w14:paraId="10990E6F" w14:textId="77777777" w:rsidR="003D36DB" w:rsidRPr="00D74CB0" w:rsidRDefault="003D36DB" w:rsidP="00FB5364">
      <w:pPr>
        <w:numPr>
          <w:ilvl w:val="0"/>
          <w:numId w:val="32"/>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Pola mekanisme koping keluarga atau pola keluarga menangani kecemasan akan mempengaruhi individu dalam berespons terhadap konflik yang dialami karena pola mekanisme koping individu banyak dipelajari dalam keluarga.</w:t>
      </w:r>
    </w:p>
    <w:p w14:paraId="5ACB7E02" w14:textId="77777777" w:rsidR="003D36DB" w:rsidRPr="00D74CB0" w:rsidRDefault="003D36DB" w:rsidP="00FB5364">
      <w:pPr>
        <w:numPr>
          <w:ilvl w:val="0"/>
          <w:numId w:val="32"/>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Riwayat gangguan kecemasan dalam keluarga akan mempengaruhi respon individu dalam berespon terhadap konflik dan mengatasi kecemasannya.</w:t>
      </w:r>
    </w:p>
    <w:p w14:paraId="4BADE9B8" w14:textId="77777777" w:rsidR="003D36DB" w:rsidRPr="00D74CB0" w:rsidRDefault="003D36DB" w:rsidP="00FB5364">
      <w:pPr>
        <w:numPr>
          <w:ilvl w:val="0"/>
          <w:numId w:val="32"/>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Medikasi yang dapat memicu terjadinya kecemasan adalah pengobatan yang mengandung benzodiazepin, karena benzodiazepine dapat menekan neurotransmiter Gamma Amino Butyric Acid (GABA) yang mengontrol aktivitas neuron di otak yang bertanggung jawab menghasilkan kecemasan.</w:t>
      </w:r>
    </w:p>
    <w:p w14:paraId="69EC0D43" w14:textId="77777777" w:rsidR="00C92DE4" w:rsidRPr="00D74CB0" w:rsidRDefault="003D36DB" w:rsidP="00FB5364">
      <w:pPr>
        <w:numPr>
          <w:ilvl w:val="0"/>
          <w:numId w:val="31"/>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Faktor presipitasi meliputi:</w:t>
      </w:r>
    </w:p>
    <w:p w14:paraId="1FC59FE1" w14:textId="77777777" w:rsidR="003D36DB" w:rsidRPr="00D74CB0" w:rsidRDefault="003D36DB" w:rsidP="00FB5364">
      <w:pPr>
        <w:numPr>
          <w:ilvl w:val="0"/>
          <w:numId w:val="33"/>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Ancaman terhadap integritas fisik, ketegangan yang mengancam integritas fisik meliputi:</w:t>
      </w:r>
    </w:p>
    <w:p w14:paraId="7B933AB9" w14:textId="77777777" w:rsidR="003D36DB" w:rsidRPr="00D74CB0" w:rsidRDefault="003D36DB" w:rsidP="00FB5364">
      <w:pPr>
        <w:numPr>
          <w:ilvl w:val="0"/>
          <w:numId w:val="34"/>
        </w:numPr>
        <w:spacing w:line="360" w:lineRule="auto"/>
        <w:jc w:val="both"/>
        <w:rPr>
          <w:rFonts w:ascii="Times New Roman" w:hAnsi="Times New Roman" w:cs="Times New Roman"/>
          <w:sz w:val="24"/>
          <w:szCs w:val="24"/>
        </w:rPr>
      </w:pPr>
      <w:r w:rsidRPr="00D74CB0">
        <w:rPr>
          <w:rFonts w:ascii="Times New Roman" w:hAnsi="Times New Roman" w:cs="Times New Roman"/>
          <w:sz w:val="24"/>
          <w:szCs w:val="24"/>
        </w:rPr>
        <w:lastRenderedPageBreak/>
        <w:t>Sumber internal, meliputi kegagalan mekanisme fisiologi sistem imun, regulasi suhu tubuh, dan perubahan biologis normal.</w:t>
      </w:r>
    </w:p>
    <w:p w14:paraId="5A40D00E" w14:textId="77777777" w:rsidR="003D36DB" w:rsidRPr="00D74CB0" w:rsidRDefault="003D36DB" w:rsidP="00FB5364">
      <w:pPr>
        <w:numPr>
          <w:ilvl w:val="0"/>
          <w:numId w:val="34"/>
        </w:numPr>
        <w:spacing w:line="360" w:lineRule="auto"/>
        <w:jc w:val="both"/>
        <w:rPr>
          <w:rFonts w:ascii="Times New Roman" w:hAnsi="Times New Roman" w:cs="Times New Roman"/>
          <w:sz w:val="24"/>
          <w:szCs w:val="24"/>
        </w:rPr>
      </w:pPr>
      <w:r w:rsidRPr="00D74CB0">
        <w:rPr>
          <w:rFonts w:ascii="Times New Roman" w:hAnsi="Times New Roman" w:cs="Times New Roman"/>
          <w:sz w:val="24"/>
          <w:szCs w:val="24"/>
        </w:rPr>
        <w:t>Sumber eksternal, meliputi paparan terhadap infeksi virus dan bakteri, polutan lingkungan, kecelakaan, kekurangan nutrisi, dan tidak adekuatnya tempat tinggal.</w:t>
      </w:r>
    </w:p>
    <w:p w14:paraId="037A84E1" w14:textId="77777777" w:rsidR="003D36DB" w:rsidRPr="00D74CB0" w:rsidRDefault="003D36DB" w:rsidP="00FB5364">
      <w:pPr>
        <w:numPr>
          <w:ilvl w:val="0"/>
          <w:numId w:val="33"/>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Ancaman terhadap harga di</w:t>
      </w:r>
      <w:r w:rsidR="001853E8" w:rsidRPr="00D74CB0">
        <w:rPr>
          <w:rFonts w:ascii="Times New Roman" w:hAnsi="Times New Roman" w:cs="Times New Roman"/>
          <w:sz w:val="24"/>
          <w:szCs w:val="24"/>
        </w:rPr>
        <w:t xml:space="preserve">ri meliputi sumber internal dan </w:t>
      </w:r>
      <w:r w:rsidRPr="00D74CB0">
        <w:rPr>
          <w:rFonts w:ascii="Times New Roman" w:hAnsi="Times New Roman" w:cs="Times New Roman"/>
          <w:sz w:val="24"/>
          <w:szCs w:val="24"/>
        </w:rPr>
        <w:t>eksternal.</w:t>
      </w:r>
    </w:p>
    <w:p w14:paraId="0E484C69" w14:textId="77777777" w:rsidR="003D36DB" w:rsidRPr="00D74CB0" w:rsidRDefault="003D36DB" w:rsidP="00FB5364">
      <w:pPr>
        <w:numPr>
          <w:ilvl w:val="0"/>
          <w:numId w:val="35"/>
        </w:numPr>
        <w:spacing w:line="360" w:lineRule="auto"/>
        <w:jc w:val="both"/>
        <w:rPr>
          <w:rFonts w:ascii="Times New Roman" w:hAnsi="Times New Roman" w:cs="Times New Roman"/>
          <w:sz w:val="24"/>
          <w:szCs w:val="24"/>
        </w:rPr>
      </w:pPr>
      <w:r w:rsidRPr="00D74CB0">
        <w:rPr>
          <w:rFonts w:ascii="Times New Roman" w:hAnsi="Times New Roman" w:cs="Times New Roman"/>
          <w:sz w:val="24"/>
          <w:szCs w:val="24"/>
        </w:rPr>
        <w:t>Sumber internal, melip</w:t>
      </w:r>
      <w:r w:rsidR="001853E8" w:rsidRPr="00D74CB0">
        <w:rPr>
          <w:rFonts w:ascii="Times New Roman" w:hAnsi="Times New Roman" w:cs="Times New Roman"/>
          <w:sz w:val="24"/>
          <w:szCs w:val="24"/>
        </w:rPr>
        <w:t xml:space="preserve">uti kesulitan dalam berhubungan </w:t>
      </w:r>
      <w:r w:rsidRPr="00D74CB0">
        <w:rPr>
          <w:rFonts w:ascii="Times New Roman" w:hAnsi="Times New Roman" w:cs="Times New Roman"/>
          <w:sz w:val="24"/>
          <w:szCs w:val="24"/>
        </w:rPr>
        <w:t>interpersonal di rumah, d</w:t>
      </w:r>
      <w:r w:rsidR="001853E8" w:rsidRPr="00D74CB0">
        <w:rPr>
          <w:rFonts w:ascii="Times New Roman" w:hAnsi="Times New Roman" w:cs="Times New Roman"/>
          <w:sz w:val="24"/>
          <w:szCs w:val="24"/>
        </w:rPr>
        <w:t xml:space="preserve">i tempat kerja, dan penyesuaian </w:t>
      </w:r>
      <w:r w:rsidRPr="00D74CB0">
        <w:rPr>
          <w:rFonts w:ascii="Times New Roman" w:hAnsi="Times New Roman" w:cs="Times New Roman"/>
          <w:sz w:val="24"/>
          <w:szCs w:val="24"/>
        </w:rPr>
        <w:t>terhadap peran baru. Berba</w:t>
      </w:r>
      <w:r w:rsidR="001853E8" w:rsidRPr="00D74CB0">
        <w:rPr>
          <w:rFonts w:ascii="Times New Roman" w:hAnsi="Times New Roman" w:cs="Times New Roman"/>
          <w:sz w:val="24"/>
          <w:szCs w:val="24"/>
        </w:rPr>
        <w:t xml:space="preserve">gai ancaman terhadap integritas </w:t>
      </w:r>
      <w:r w:rsidRPr="00D74CB0">
        <w:rPr>
          <w:rFonts w:ascii="Times New Roman" w:hAnsi="Times New Roman" w:cs="Times New Roman"/>
          <w:sz w:val="24"/>
          <w:szCs w:val="24"/>
        </w:rPr>
        <w:t>fisik juga dapat mengancam harga diri.</w:t>
      </w:r>
    </w:p>
    <w:p w14:paraId="06A8131E" w14:textId="77777777" w:rsidR="00D31EE0" w:rsidRPr="00D74CB0" w:rsidRDefault="003D36DB" w:rsidP="00FB5364">
      <w:pPr>
        <w:numPr>
          <w:ilvl w:val="0"/>
          <w:numId w:val="35"/>
        </w:numPr>
        <w:spacing w:line="360" w:lineRule="auto"/>
        <w:jc w:val="both"/>
        <w:rPr>
          <w:rFonts w:ascii="Times New Roman" w:hAnsi="Times New Roman" w:cs="Times New Roman"/>
          <w:sz w:val="24"/>
          <w:szCs w:val="24"/>
        </w:rPr>
      </w:pPr>
      <w:r w:rsidRPr="00D74CB0">
        <w:rPr>
          <w:rFonts w:ascii="Times New Roman" w:hAnsi="Times New Roman" w:cs="Times New Roman"/>
          <w:sz w:val="24"/>
          <w:szCs w:val="24"/>
        </w:rPr>
        <w:t xml:space="preserve">Sumber eksternal, meliputi </w:t>
      </w:r>
      <w:r w:rsidR="001853E8" w:rsidRPr="00D74CB0">
        <w:rPr>
          <w:rFonts w:ascii="Times New Roman" w:hAnsi="Times New Roman" w:cs="Times New Roman"/>
          <w:sz w:val="24"/>
          <w:szCs w:val="24"/>
        </w:rPr>
        <w:t xml:space="preserve">kehilangan orang yang dicintai, </w:t>
      </w:r>
      <w:r w:rsidRPr="00D74CB0">
        <w:rPr>
          <w:rFonts w:ascii="Times New Roman" w:hAnsi="Times New Roman" w:cs="Times New Roman"/>
          <w:sz w:val="24"/>
          <w:szCs w:val="24"/>
        </w:rPr>
        <w:t>perceraian, perubahan status pekerjaan, tekanan kelom</w:t>
      </w:r>
      <w:r w:rsidR="001853E8" w:rsidRPr="00D74CB0">
        <w:rPr>
          <w:rFonts w:ascii="Times New Roman" w:hAnsi="Times New Roman" w:cs="Times New Roman"/>
          <w:sz w:val="24"/>
          <w:szCs w:val="24"/>
        </w:rPr>
        <w:t xml:space="preserve">pok, dan </w:t>
      </w:r>
      <w:r w:rsidRPr="00D74CB0">
        <w:rPr>
          <w:rFonts w:ascii="Times New Roman" w:hAnsi="Times New Roman" w:cs="Times New Roman"/>
          <w:sz w:val="24"/>
          <w:szCs w:val="24"/>
        </w:rPr>
        <w:t>sosial budaya</w:t>
      </w:r>
    </w:p>
    <w:p w14:paraId="78F2177F" w14:textId="6E3511CD" w:rsidR="00D31EE0" w:rsidRPr="00D74CB0" w:rsidRDefault="00D31EE0" w:rsidP="00B17E36">
      <w:pPr>
        <w:spacing w:line="360" w:lineRule="auto"/>
        <w:contextualSpacing/>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 xml:space="preserve">     Sementara itu, </w:t>
      </w:r>
      <w:r w:rsidR="00717E52">
        <w:rPr>
          <w:rFonts w:ascii="Times New Roman" w:eastAsia="Calibri" w:hAnsi="Times New Roman" w:cs="Times New Roman"/>
          <w:sz w:val="24"/>
          <w:szCs w:val="24"/>
        </w:rPr>
        <w:fldChar w:fldCharType="begin" w:fldLock="1"/>
      </w:r>
      <w:r w:rsidR="00717E52">
        <w:rPr>
          <w:rFonts w:ascii="Times New Roman" w:eastAsia="Calibri" w:hAnsi="Times New Roman" w:cs="Times New Roman"/>
          <w:sz w:val="24"/>
          <w:szCs w:val="24"/>
        </w:rPr>
        <w:instrText>ADDIN CSL_CITATION {"citationItems":[{"id":"ITEM-1","itemData":{"abstract":"La Constitución es la piedra angular de todas nuestras libertades; guárdala y cuídala, mantén el honor y el orden en tu propia casa, y la Republica perdurará.","author":[{"dropping-particle":"","family":"Stuart","given":"Gail W","non-dropping-particle":"","parse-names":false,"suffix":""},{"dropping-particle":"","family":"Sundeen","given":"","non-dropping-particle":"","parse-names":false,"suffix":""}],"container-title":"Local Responses to the English Reformation","id":"ITEM-1","issued":{"date-parts":[["2012"]]},"title":"Buku Saku Keperawatan Jiwa","type":"book"},"uris":["http://www.mendeley.com/documents/?uuid=eeea9011-addf-3599-a160-3227f65b1eeb"]}],"mendeley":{"formattedCitation":"(Gail W Stuart &amp; Sundeen, 2012)","manualFormatting":"Gail W Stuart &amp; Sundeen ( 2012)","plainTextFormattedCitation":"(Gail W Stuart &amp; Sundeen, 2012)","previouslyFormattedCitation":"(Gail W Stuart &amp; Sundeen, 2012)"},"properties":{"noteIndex":0},"schema":"https://github.com/citation-style-language/schema/raw/master/csl-citation.json"}</w:instrText>
      </w:r>
      <w:r w:rsidR="00717E52">
        <w:rPr>
          <w:rFonts w:ascii="Times New Roman" w:eastAsia="Calibri" w:hAnsi="Times New Roman" w:cs="Times New Roman"/>
          <w:sz w:val="24"/>
          <w:szCs w:val="24"/>
        </w:rPr>
        <w:fldChar w:fldCharType="separate"/>
      </w:r>
      <w:r w:rsidR="00717E52">
        <w:rPr>
          <w:rFonts w:ascii="Times New Roman" w:eastAsia="Calibri" w:hAnsi="Times New Roman" w:cs="Times New Roman"/>
          <w:noProof/>
          <w:sz w:val="24"/>
          <w:szCs w:val="24"/>
        </w:rPr>
        <w:t>Gail W Stuart &amp; Sundeen (</w:t>
      </w:r>
      <w:r w:rsidR="00717E52" w:rsidRPr="00717E52">
        <w:rPr>
          <w:rFonts w:ascii="Times New Roman" w:eastAsia="Calibri" w:hAnsi="Times New Roman" w:cs="Times New Roman"/>
          <w:noProof/>
          <w:sz w:val="24"/>
          <w:szCs w:val="24"/>
        </w:rPr>
        <w:t xml:space="preserve"> 2012)</w:t>
      </w:r>
      <w:r w:rsidR="00717E52">
        <w:rPr>
          <w:rFonts w:ascii="Times New Roman" w:eastAsia="Calibri" w:hAnsi="Times New Roman" w:cs="Times New Roman"/>
          <w:sz w:val="24"/>
          <w:szCs w:val="24"/>
        </w:rPr>
        <w:fldChar w:fldCharType="end"/>
      </w:r>
      <w:r w:rsidRPr="00D74CB0">
        <w:rPr>
          <w:rFonts w:ascii="Times New Roman" w:eastAsia="Calibri" w:hAnsi="Times New Roman" w:cs="Times New Roman"/>
          <w:sz w:val="24"/>
          <w:szCs w:val="24"/>
        </w:rPr>
        <w:t xml:space="preserve"> juga menyebutkan  faktor yang dapat mempengaruhi kecemasan, antara lain:</w:t>
      </w:r>
    </w:p>
    <w:p w14:paraId="7A7C6CC7" w14:textId="77777777" w:rsidR="00D31EE0" w:rsidRPr="00D74CB0" w:rsidRDefault="00D31EE0" w:rsidP="00FB5364">
      <w:pPr>
        <w:numPr>
          <w:ilvl w:val="0"/>
          <w:numId w:val="43"/>
        </w:numPr>
        <w:spacing w:line="360" w:lineRule="auto"/>
        <w:ind w:left="360"/>
        <w:contextualSpacing/>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Faktor Eksternal</w:t>
      </w:r>
    </w:p>
    <w:p w14:paraId="1266020F" w14:textId="77777777" w:rsidR="00D31EE0" w:rsidRPr="00D74CB0" w:rsidRDefault="00D31EE0" w:rsidP="00FB5364">
      <w:pPr>
        <w:numPr>
          <w:ilvl w:val="0"/>
          <w:numId w:val="62"/>
        </w:numPr>
        <w:spacing w:line="360" w:lineRule="auto"/>
        <w:ind w:left="360"/>
        <w:contextualSpacing/>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Ancaman terhadap integritas fisik meliputi disabilitas fisiologis yang akan terjadi atau penurunan kemampuan untuk melakukan aktivitas hidup sehari-hari (penyakit, trauma fisik, pembedahan yang akan dilakukan).</w:t>
      </w:r>
    </w:p>
    <w:p w14:paraId="6E69C559" w14:textId="77777777" w:rsidR="00D31EE0" w:rsidRPr="00D74CB0" w:rsidRDefault="00D31EE0" w:rsidP="00FB5364">
      <w:pPr>
        <w:numPr>
          <w:ilvl w:val="0"/>
          <w:numId w:val="62"/>
        </w:numPr>
        <w:spacing w:line="360" w:lineRule="auto"/>
        <w:ind w:left="360"/>
        <w:contextualSpacing/>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Ancaman terhadap sistem diri dapat membahayakan identitas, harga diri, dan fungsi sosial yang terintegrasi pada individu.</w:t>
      </w:r>
    </w:p>
    <w:p w14:paraId="6AC4E79B" w14:textId="77777777" w:rsidR="00D31EE0" w:rsidRPr="00D74CB0" w:rsidRDefault="00D31EE0" w:rsidP="00FB5364">
      <w:pPr>
        <w:numPr>
          <w:ilvl w:val="0"/>
          <w:numId w:val="43"/>
        </w:numPr>
        <w:spacing w:line="360" w:lineRule="auto"/>
        <w:ind w:left="360"/>
        <w:contextualSpacing/>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Faktor Internal</w:t>
      </w:r>
    </w:p>
    <w:p w14:paraId="1EF62450" w14:textId="77777777" w:rsidR="00D31EE0" w:rsidRPr="00D74CB0" w:rsidRDefault="00D31EE0" w:rsidP="00FB5364">
      <w:pPr>
        <w:numPr>
          <w:ilvl w:val="0"/>
          <w:numId w:val="63"/>
        </w:numPr>
        <w:spacing w:line="360" w:lineRule="auto"/>
        <w:ind w:left="360"/>
        <w:contextualSpacing/>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Usia</w:t>
      </w:r>
    </w:p>
    <w:p w14:paraId="63DBE667" w14:textId="77777777" w:rsidR="00D31EE0" w:rsidRPr="00D74CB0" w:rsidRDefault="00D31EE0" w:rsidP="00B17E36">
      <w:pPr>
        <w:spacing w:line="360" w:lineRule="auto"/>
        <w:ind w:left="360"/>
        <w:contextualSpacing/>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Usia erat kaitannya dengan tingkat perkembangan seseorang dan kemampuan koping terhadap stres. Seseorang yang mempunyai usia lebih muda ternyata lebih mudah mengalami gangguan kecemasan.</w:t>
      </w:r>
    </w:p>
    <w:p w14:paraId="0622F95A" w14:textId="77777777" w:rsidR="00D31EE0" w:rsidRPr="00D74CB0" w:rsidRDefault="00D31EE0" w:rsidP="00FB5364">
      <w:pPr>
        <w:numPr>
          <w:ilvl w:val="0"/>
          <w:numId w:val="63"/>
        </w:numPr>
        <w:spacing w:line="360" w:lineRule="auto"/>
        <w:ind w:left="360"/>
        <w:contextualSpacing/>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Jenis Kelamin</w:t>
      </w:r>
    </w:p>
    <w:p w14:paraId="06C4B5CF" w14:textId="77777777" w:rsidR="00D31EE0" w:rsidRPr="00D74CB0" w:rsidRDefault="00D31EE0" w:rsidP="00B17E36">
      <w:pPr>
        <w:spacing w:line="360" w:lineRule="auto"/>
        <w:ind w:left="360"/>
        <w:contextualSpacing/>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 xml:space="preserve">Secara umum, gangguan psikis dapat dialami oleh perempuan dan laki-laki secara seimbang. Namun  kemampuan dan ketahanan dalam menghadapi kecemasan dan mekanisme koping secara luas lebih tinggi pada laki-laki. Oleh karena itu, perempuan memiliki tingkat kecemasan yang lebih tinggi daripada </w:t>
      </w:r>
      <w:r w:rsidRPr="00D74CB0">
        <w:rPr>
          <w:rFonts w:ascii="Times New Roman" w:eastAsia="Calibri" w:hAnsi="Times New Roman" w:cs="Times New Roman"/>
          <w:sz w:val="24"/>
          <w:szCs w:val="24"/>
        </w:rPr>
        <w:lastRenderedPageBreak/>
        <w:t>laki-laki dikarenakan bahwa perempuan lebih peka dengan emosinya yang pada akhirnya peka juga terhadap perasaan cemasnya.</w:t>
      </w:r>
    </w:p>
    <w:p w14:paraId="437F7DF2" w14:textId="77777777" w:rsidR="00D31EE0" w:rsidRPr="00D74CB0" w:rsidRDefault="00D31EE0" w:rsidP="00FB5364">
      <w:pPr>
        <w:numPr>
          <w:ilvl w:val="0"/>
          <w:numId w:val="63"/>
        </w:numPr>
        <w:spacing w:line="360" w:lineRule="auto"/>
        <w:ind w:left="360"/>
        <w:contextualSpacing/>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Tingkat Pengetahuan</w:t>
      </w:r>
    </w:p>
    <w:p w14:paraId="0D0F8C27" w14:textId="77777777" w:rsidR="00D31EE0" w:rsidRPr="00D74CB0" w:rsidRDefault="00D31EE0" w:rsidP="00D96D76">
      <w:pPr>
        <w:spacing w:line="360" w:lineRule="auto"/>
        <w:ind w:left="360"/>
        <w:contextualSpacing/>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Dengan pengetahuan yang dimiliki, akan membantu seseorang dalam mempersepsikan suatu hal, sehingga seseorang dapat menurunkan perasaan cemas yang dialami. Pengetahuan ini sendiri biasanya diperoleh dari informasi yang didapat dan pengalaman yang pernah dilewati individu.</w:t>
      </w:r>
    </w:p>
    <w:p w14:paraId="2880627A" w14:textId="77777777" w:rsidR="00D31EE0" w:rsidRPr="00D74CB0" w:rsidRDefault="00D31EE0" w:rsidP="00FB5364">
      <w:pPr>
        <w:numPr>
          <w:ilvl w:val="0"/>
          <w:numId w:val="63"/>
        </w:numPr>
        <w:spacing w:line="360" w:lineRule="auto"/>
        <w:ind w:left="360"/>
        <w:contextualSpacing/>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Tipe Kepribadian</w:t>
      </w:r>
    </w:p>
    <w:p w14:paraId="604E9F89" w14:textId="77777777" w:rsidR="00D31EE0" w:rsidRPr="00D74CB0" w:rsidRDefault="00D31EE0" w:rsidP="00D96D76">
      <w:pPr>
        <w:spacing w:line="360" w:lineRule="auto"/>
        <w:ind w:left="360"/>
        <w:contextualSpacing/>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Orang dengan tipe kepribadian A dengan ciri-ciri tidak sabar, kompetitif, ambisius, dan ingin serba sempurna lebih mudah mengalami gangguan kecemasan daripada orang dengan tipe kepribadian B.</w:t>
      </w:r>
    </w:p>
    <w:p w14:paraId="434B33F8" w14:textId="77777777" w:rsidR="00D31EE0" w:rsidRPr="00D74CB0" w:rsidRDefault="00D31EE0" w:rsidP="00FB5364">
      <w:pPr>
        <w:numPr>
          <w:ilvl w:val="0"/>
          <w:numId w:val="63"/>
        </w:numPr>
        <w:spacing w:line="360" w:lineRule="auto"/>
        <w:ind w:left="360"/>
        <w:contextualSpacing/>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Lingkungan dan Situasi</w:t>
      </w:r>
    </w:p>
    <w:p w14:paraId="37158BD5" w14:textId="77777777" w:rsidR="00D31EE0" w:rsidRPr="00D74CB0" w:rsidRDefault="00D31EE0" w:rsidP="00D96D76">
      <w:pPr>
        <w:spacing w:line="360" w:lineRule="auto"/>
        <w:ind w:left="360"/>
        <w:contextualSpacing/>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Seseorang yang berada di lingkungan asing ternyata lebih mudah mengalami kecemasan dibandingkan bila dia berada di lingkungan yang biasa dia tempati.</w:t>
      </w:r>
    </w:p>
    <w:p w14:paraId="50A242F2" w14:textId="77777777" w:rsidR="00D31EE0" w:rsidRPr="00D74CB0" w:rsidRDefault="00D31EE0" w:rsidP="00D96D76">
      <w:pPr>
        <w:spacing w:line="360" w:lineRule="auto"/>
        <w:ind w:left="360"/>
        <w:jc w:val="both"/>
        <w:rPr>
          <w:rFonts w:ascii="Times New Roman" w:hAnsi="Times New Roman" w:cs="Times New Roman"/>
          <w:sz w:val="24"/>
          <w:szCs w:val="24"/>
        </w:rPr>
      </w:pPr>
    </w:p>
    <w:p w14:paraId="7BEF0C36" w14:textId="77777777" w:rsidR="004228F1" w:rsidRPr="00D74CB0" w:rsidRDefault="004228F1" w:rsidP="00B17E36">
      <w:pPr>
        <w:pStyle w:val="Heading3"/>
        <w:spacing w:line="360" w:lineRule="auto"/>
        <w:jc w:val="both"/>
        <w:rPr>
          <w:rFonts w:cs="Times New Roman"/>
          <w:szCs w:val="24"/>
        </w:rPr>
      </w:pPr>
      <w:bookmarkStart w:id="126" w:name="_Toc88537979"/>
      <w:bookmarkStart w:id="127" w:name="_Toc88538232"/>
      <w:bookmarkStart w:id="128" w:name="_Toc88616592"/>
      <w:bookmarkStart w:id="129" w:name="_Toc93286589"/>
      <w:r w:rsidRPr="00D74CB0">
        <w:rPr>
          <w:rFonts w:cs="Times New Roman"/>
          <w:szCs w:val="24"/>
        </w:rPr>
        <w:t>Tanda dan Gejala Kecemasan</w:t>
      </w:r>
      <w:bookmarkEnd w:id="126"/>
      <w:bookmarkEnd w:id="127"/>
      <w:bookmarkEnd w:id="128"/>
      <w:bookmarkEnd w:id="129"/>
    </w:p>
    <w:p w14:paraId="1CB46CB4" w14:textId="7D57A06A" w:rsidR="001853E8" w:rsidRPr="00D74CB0" w:rsidRDefault="0050189E" w:rsidP="00B17E36">
      <w:pPr>
        <w:spacing w:line="360" w:lineRule="auto"/>
        <w:jc w:val="both"/>
        <w:rPr>
          <w:rFonts w:ascii="Times New Roman" w:hAnsi="Times New Roman" w:cs="Times New Roman"/>
          <w:sz w:val="24"/>
          <w:szCs w:val="24"/>
        </w:rPr>
      </w:pPr>
      <w:r w:rsidRPr="00D74CB0">
        <w:rPr>
          <w:rFonts w:ascii="Times New Roman" w:hAnsi="Times New Roman" w:cs="Times New Roman"/>
          <w:sz w:val="24"/>
          <w:szCs w:val="24"/>
        </w:rPr>
        <w:t>Menurut S</w:t>
      </w:r>
      <w:r w:rsidR="001853E8" w:rsidRPr="00D74CB0">
        <w:rPr>
          <w:rFonts w:ascii="Times New Roman" w:hAnsi="Times New Roman" w:cs="Times New Roman"/>
          <w:sz w:val="24"/>
          <w:szCs w:val="24"/>
        </w:rPr>
        <w:t xml:space="preserve">tuart </w:t>
      </w:r>
      <w:r w:rsidR="00717E52">
        <w:rPr>
          <w:rFonts w:ascii="Times New Roman" w:hAnsi="Times New Roman" w:cs="Times New Roman"/>
          <w:sz w:val="24"/>
          <w:szCs w:val="24"/>
        </w:rPr>
        <w:fldChar w:fldCharType="begin" w:fldLock="1"/>
      </w:r>
      <w:r w:rsidR="00182295">
        <w:rPr>
          <w:rFonts w:ascii="Times New Roman" w:hAnsi="Times New Roman" w:cs="Times New Roman"/>
          <w:sz w:val="24"/>
          <w:szCs w:val="24"/>
        </w:rPr>
        <w:instrText>ADDIN CSL_CITATION {"citationItems":[{"id":"ITEM-1","itemData":{"abstract":"La Constitución es la piedra angular de todas nuestras libertades; guárdala y cuídala, mantén el honor y el orden en tu propia casa, y la Republica perdurará.","author":[{"dropping-particle":"","family":"Stuart","given":"Gail W","non-dropping-particle":"","parse-names":false,"suffix":""},{"dropping-particle":"","family":"Sundeen","given":"","non-dropping-particle":"","parse-names":false,"suffix":""}],"container-title":"Local Responses to the English Reformation","id":"ITEM-1","issued":{"date-parts":[["2012"]]},"title":"Buku Saku Keperawatan Jiwa","type":"book"},"uris":["http://www.mendeley.com/documents/?uuid=eeea9011-addf-3599-a160-3227f65b1eeb"]}],"mendeley":{"formattedCitation":"(Gail W Stuart &amp; Sundeen, 2012)","manualFormatting":"Gail W Stuart &amp; Sundeen (2012)","plainTextFormattedCitation":"(Gail W Stuart &amp; Sundeen, 2012)","previouslyFormattedCitation":"(Gail W Stuart &amp; Sundeen, 2012)"},"properties":{"noteIndex":0},"schema":"https://github.com/citation-style-language/schema/raw/master/csl-citation.json"}</w:instrText>
      </w:r>
      <w:r w:rsidR="00717E52">
        <w:rPr>
          <w:rFonts w:ascii="Times New Roman" w:hAnsi="Times New Roman" w:cs="Times New Roman"/>
          <w:sz w:val="24"/>
          <w:szCs w:val="24"/>
        </w:rPr>
        <w:fldChar w:fldCharType="separate"/>
      </w:r>
      <w:r w:rsidR="00717E52">
        <w:rPr>
          <w:rFonts w:ascii="Times New Roman" w:hAnsi="Times New Roman" w:cs="Times New Roman"/>
          <w:noProof/>
          <w:sz w:val="24"/>
          <w:szCs w:val="24"/>
        </w:rPr>
        <w:t>Gail W Stuart &amp; Sundeen</w:t>
      </w:r>
      <w:r w:rsidR="00717E52" w:rsidRPr="00717E52">
        <w:rPr>
          <w:rFonts w:ascii="Times New Roman" w:hAnsi="Times New Roman" w:cs="Times New Roman"/>
          <w:noProof/>
          <w:sz w:val="24"/>
          <w:szCs w:val="24"/>
        </w:rPr>
        <w:t xml:space="preserve"> </w:t>
      </w:r>
      <w:r w:rsidR="00717E52">
        <w:rPr>
          <w:rFonts w:ascii="Times New Roman" w:hAnsi="Times New Roman" w:cs="Times New Roman"/>
          <w:noProof/>
          <w:sz w:val="24"/>
          <w:szCs w:val="24"/>
        </w:rPr>
        <w:t>(</w:t>
      </w:r>
      <w:r w:rsidR="00717E52" w:rsidRPr="00717E52">
        <w:rPr>
          <w:rFonts w:ascii="Times New Roman" w:hAnsi="Times New Roman" w:cs="Times New Roman"/>
          <w:noProof/>
          <w:sz w:val="24"/>
          <w:szCs w:val="24"/>
        </w:rPr>
        <w:t>2012)</w:t>
      </w:r>
      <w:r w:rsidR="00717E52">
        <w:rPr>
          <w:rFonts w:ascii="Times New Roman" w:hAnsi="Times New Roman" w:cs="Times New Roman"/>
          <w:sz w:val="24"/>
          <w:szCs w:val="24"/>
        </w:rPr>
        <w:fldChar w:fldCharType="end"/>
      </w:r>
      <w:r w:rsidR="001853E8" w:rsidRPr="00D74CB0">
        <w:rPr>
          <w:rFonts w:ascii="Times New Roman" w:hAnsi="Times New Roman" w:cs="Times New Roman"/>
          <w:sz w:val="24"/>
          <w:szCs w:val="24"/>
        </w:rPr>
        <w:t xml:space="preserve"> menjelaskan respon/gejala kecemasan ditandai oleh empat aspek, yaitu:</w:t>
      </w:r>
    </w:p>
    <w:p w14:paraId="50BAFD3F" w14:textId="09AAF383" w:rsidR="001853E8" w:rsidRPr="00D74CB0" w:rsidRDefault="001853E8" w:rsidP="00FB5364">
      <w:pPr>
        <w:numPr>
          <w:ilvl w:val="0"/>
          <w:numId w:val="36"/>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Respon fisiologis terhadap kecemasan</w:t>
      </w:r>
      <w:r w:rsidR="00D96D76">
        <w:rPr>
          <w:rFonts w:ascii="Times New Roman" w:hAnsi="Times New Roman" w:cs="Times New Roman"/>
          <w:sz w:val="24"/>
          <w:szCs w:val="24"/>
        </w:rPr>
        <w:t xml:space="preserve"> </w:t>
      </w:r>
      <w:r w:rsidRPr="00D74CB0">
        <w:rPr>
          <w:rFonts w:ascii="Times New Roman" w:hAnsi="Times New Roman" w:cs="Times New Roman"/>
          <w:sz w:val="24"/>
          <w:szCs w:val="24"/>
        </w:rPr>
        <w:t>:</w:t>
      </w:r>
    </w:p>
    <w:p w14:paraId="30923B25" w14:textId="77777777" w:rsidR="001853E8" w:rsidRPr="00D74CB0" w:rsidRDefault="001853E8" w:rsidP="00FB5364">
      <w:pPr>
        <w:numPr>
          <w:ilvl w:val="0"/>
          <w:numId w:val="37"/>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Kardiovaskuler: palpitasi, jantung berdebar, tekanan darah meninggi, rasa mau pingsan, pingsan, tekanan darah menurun, dan denyut nadi menurun.</w:t>
      </w:r>
    </w:p>
    <w:p w14:paraId="74F3CB70" w14:textId="77777777" w:rsidR="001853E8" w:rsidRPr="00D74CB0" w:rsidRDefault="001853E8" w:rsidP="00FB5364">
      <w:pPr>
        <w:numPr>
          <w:ilvl w:val="0"/>
          <w:numId w:val="37"/>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Pernapasan: napas cepat, napas pendek, tekanan pada dada, napas dangkal, pembengkakan pada tenggorok, sensasi tercekik, dan terengah-engah.</w:t>
      </w:r>
    </w:p>
    <w:p w14:paraId="47D06F17" w14:textId="77777777" w:rsidR="001853E8" w:rsidRPr="00D74CB0" w:rsidRDefault="001853E8" w:rsidP="00FB5364">
      <w:pPr>
        <w:numPr>
          <w:ilvl w:val="0"/>
          <w:numId w:val="37"/>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Neuromuskular: reflek meningkat, reaksi kejutan, mata berkedipkedip, insomnia, tremor, rigiditas, gelisah, wajah tegang, kelemahan umum, kaki goyah, dan gerakan yang jangkal.</w:t>
      </w:r>
    </w:p>
    <w:p w14:paraId="2242924F" w14:textId="77777777" w:rsidR="001853E8" w:rsidRPr="00D74CB0" w:rsidRDefault="001853E8" w:rsidP="00FB5364">
      <w:pPr>
        <w:numPr>
          <w:ilvl w:val="0"/>
          <w:numId w:val="37"/>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Gastrointestinal: kehilangan nafsu makan, menolak makanan, rasa tidak nyaman pada abdomen, mual, rasa terbakar pada jantung, dan diare.</w:t>
      </w:r>
    </w:p>
    <w:p w14:paraId="6EF3A914" w14:textId="77777777" w:rsidR="001853E8" w:rsidRPr="00D74CB0" w:rsidRDefault="001853E8" w:rsidP="00FB5364">
      <w:pPr>
        <w:numPr>
          <w:ilvl w:val="0"/>
          <w:numId w:val="37"/>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Traktus Urinarius: tidak dapat menahan kencing dan sering berkemih.</w:t>
      </w:r>
    </w:p>
    <w:p w14:paraId="14AA4FF1" w14:textId="77777777" w:rsidR="001853E8" w:rsidRPr="00D74CB0" w:rsidRDefault="001853E8" w:rsidP="00FB5364">
      <w:pPr>
        <w:numPr>
          <w:ilvl w:val="0"/>
          <w:numId w:val="37"/>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lastRenderedPageBreak/>
        <w:t>Kulit: wajah kemerahan, berkeringat setempat, gatal, rasa panas dan dingin pada kulit, wajah pucat, dan berkeringat seluruh tubuh.</w:t>
      </w:r>
    </w:p>
    <w:p w14:paraId="64C984C6" w14:textId="77777777" w:rsidR="001853E8" w:rsidRPr="00D74CB0" w:rsidRDefault="001853E8" w:rsidP="00FB5364">
      <w:pPr>
        <w:numPr>
          <w:ilvl w:val="0"/>
          <w:numId w:val="36"/>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Respon prilaku: gelisah, ketegangan, tremor, gugup, bicara cepat, kurang koordinasi, cenderung mendapat cedera, menarik diri dari hubungan interpersonal, menghalangi, melarikan diri dari masalah, menghindari, dan hiperventilasi.</w:t>
      </w:r>
    </w:p>
    <w:p w14:paraId="21F790EC" w14:textId="77777777" w:rsidR="001853E8" w:rsidRPr="00D74CB0" w:rsidRDefault="001853E8" w:rsidP="00FB5364">
      <w:pPr>
        <w:numPr>
          <w:ilvl w:val="0"/>
          <w:numId w:val="36"/>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Kognitif: perhatian terganggu, konsentrasi buruk, pelupa, salah dalam memberikan penilaian, preokupasi, hambatan berpikir, bidang persepsi  menurun, kreativitas menurun, produktivitas menurun, bingung, sangat waspada, kesadaran diri meningkat, kehilangan objektivitas, takut kehilangan kontrol, takut pada gambaran visual, takut cedera atau kematian.</w:t>
      </w:r>
    </w:p>
    <w:p w14:paraId="317F8447" w14:textId="77777777" w:rsidR="004228F1" w:rsidRPr="00D74CB0" w:rsidRDefault="001853E8" w:rsidP="00FB5364">
      <w:pPr>
        <w:numPr>
          <w:ilvl w:val="0"/>
          <w:numId w:val="36"/>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Afektif: mudah terganggu, tidak sabar, gelisah, tegang, ketakutan, gugup, dan gelisah</w:t>
      </w:r>
    </w:p>
    <w:p w14:paraId="040269C5" w14:textId="77777777" w:rsidR="004228F1" w:rsidRPr="00D74CB0" w:rsidRDefault="004228F1" w:rsidP="00B17E36">
      <w:pPr>
        <w:pStyle w:val="Heading3"/>
        <w:spacing w:line="360" w:lineRule="auto"/>
        <w:jc w:val="both"/>
        <w:rPr>
          <w:rFonts w:cs="Times New Roman"/>
          <w:szCs w:val="24"/>
        </w:rPr>
      </w:pPr>
      <w:bookmarkStart w:id="130" w:name="_Toc88537980"/>
      <w:bookmarkStart w:id="131" w:name="_Toc88538233"/>
      <w:bookmarkStart w:id="132" w:name="_Toc88616593"/>
      <w:bookmarkStart w:id="133" w:name="_Toc93286590"/>
      <w:r w:rsidRPr="00D74CB0">
        <w:rPr>
          <w:rFonts w:cs="Times New Roman"/>
          <w:szCs w:val="24"/>
        </w:rPr>
        <w:t>Jenis dan Tingkatan Kecemasan</w:t>
      </w:r>
      <w:bookmarkEnd w:id="130"/>
      <w:bookmarkEnd w:id="131"/>
      <w:bookmarkEnd w:id="132"/>
      <w:bookmarkEnd w:id="133"/>
    </w:p>
    <w:p w14:paraId="6BA0531A" w14:textId="67DDDA39" w:rsidR="004228F1" w:rsidRPr="00D74CB0" w:rsidRDefault="004765A9" w:rsidP="00FB5364">
      <w:pPr>
        <w:numPr>
          <w:ilvl w:val="0"/>
          <w:numId w:val="15"/>
        </w:numPr>
        <w:spacing w:line="360" w:lineRule="auto"/>
        <w:jc w:val="both"/>
        <w:rPr>
          <w:rFonts w:ascii="Times New Roman" w:hAnsi="Times New Roman" w:cs="Times New Roman"/>
          <w:sz w:val="24"/>
          <w:szCs w:val="24"/>
        </w:rPr>
      </w:pPr>
      <w:r w:rsidRPr="00D74CB0">
        <w:rPr>
          <w:rFonts w:ascii="Times New Roman" w:hAnsi="Times New Roman" w:cs="Times New Roman"/>
          <w:sz w:val="24"/>
          <w:szCs w:val="24"/>
        </w:rPr>
        <w:t>Menurut Freud (2002</w:t>
      </w:r>
      <w:r w:rsidR="00A62C96" w:rsidRPr="00D74CB0">
        <w:rPr>
          <w:rFonts w:ascii="Times New Roman" w:hAnsi="Times New Roman" w:cs="Times New Roman"/>
          <w:sz w:val="24"/>
          <w:szCs w:val="24"/>
        </w:rPr>
        <w:t xml:space="preserve"> </w:t>
      </w:r>
      <w:r w:rsidR="00182295">
        <w:rPr>
          <w:rFonts w:ascii="Times New Roman" w:hAnsi="Times New Roman" w:cs="Times New Roman"/>
          <w:sz w:val="24"/>
          <w:szCs w:val="24"/>
        </w:rPr>
        <w:fldChar w:fldCharType="begin" w:fldLock="1"/>
      </w:r>
      <w:r w:rsidR="00C04726">
        <w:rPr>
          <w:rFonts w:ascii="Times New Roman" w:hAnsi="Times New Roman" w:cs="Times New Roman"/>
          <w:sz w:val="24"/>
          <w:szCs w:val="24"/>
        </w:rPr>
        <w:instrText>ADDIN CSL_CITATION {"citationItems":[{"id":"ITEM-1","itemData":{"URL":"https://www.kajianpustaka.com/2019/03/pengertian-jenis-gejala-dan-penyebab-kecemasan.html","accessed":{"date-parts":[["2021","11","28"]]},"author":[{"dropping-particle":"","family":"Riadi","given":"Muchlisin","non-dropping-particle":"","parse-names":false,"suffix":""}],"container-title":"Kajian Pustaka.com","id":"ITEM-1","issued":{"date-parts":[["2019"]]},"title":"Pengertian, Jenis, Gejala dan Penyebab Kecemasan - KajianPustaka.com","type":"webpage"},"uris":["http://www.mendeley.com/documents/?uuid=851e8253-2132-3cd6-af58-302fcdedb21a"]}],"mendeley":{"formattedCitation":"(Riadi, 2019)","manualFormatting":"dalam Riadi, 2019)","plainTextFormattedCitation":"(Riadi, 2019)","previouslyFormattedCitation":"(Riadi, 2019)"},"properties":{"noteIndex":0},"schema":"https://github.com/citation-style-language/schema/raw/master/csl-citation.json"}</w:instrText>
      </w:r>
      <w:r w:rsidR="00182295">
        <w:rPr>
          <w:rFonts w:ascii="Times New Roman" w:hAnsi="Times New Roman" w:cs="Times New Roman"/>
          <w:sz w:val="24"/>
          <w:szCs w:val="24"/>
        </w:rPr>
        <w:fldChar w:fldCharType="separate"/>
      </w:r>
      <w:r w:rsidR="00C04726">
        <w:rPr>
          <w:rFonts w:ascii="Times New Roman" w:hAnsi="Times New Roman" w:cs="Times New Roman"/>
          <w:noProof/>
          <w:sz w:val="24"/>
          <w:szCs w:val="24"/>
        </w:rPr>
        <w:t xml:space="preserve">dalam </w:t>
      </w:r>
      <w:r w:rsidR="00182295" w:rsidRPr="00182295">
        <w:rPr>
          <w:rFonts w:ascii="Times New Roman" w:hAnsi="Times New Roman" w:cs="Times New Roman"/>
          <w:noProof/>
          <w:sz w:val="24"/>
          <w:szCs w:val="24"/>
        </w:rPr>
        <w:t>Riadi, 2019)</w:t>
      </w:r>
      <w:r w:rsidR="00182295">
        <w:rPr>
          <w:rFonts w:ascii="Times New Roman" w:hAnsi="Times New Roman" w:cs="Times New Roman"/>
          <w:sz w:val="24"/>
          <w:szCs w:val="24"/>
        </w:rPr>
        <w:fldChar w:fldCharType="end"/>
      </w:r>
      <w:r w:rsidR="00AB2DCD">
        <w:rPr>
          <w:rFonts w:ascii="Times New Roman" w:hAnsi="Times New Roman" w:cs="Times New Roman"/>
          <w:sz w:val="24"/>
          <w:szCs w:val="24"/>
        </w:rPr>
        <w:t xml:space="preserve"> </w:t>
      </w:r>
      <w:r w:rsidR="00A62C96" w:rsidRPr="00D74CB0">
        <w:rPr>
          <w:rFonts w:ascii="Times New Roman" w:hAnsi="Times New Roman" w:cs="Times New Roman"/>
          <w:sz w:val="24"/>
          <w:szCs w:val="24"/>
        </w:rPr>
        <w:t>terdapat tiga jenis kecemasan:</w:t>
      </w:r>
    </w:p>
    <w:p w14:paraId="00A0F08E" w14:textId="77777777" w:rsidR="004228F1" w:rsidRPr="00D74CB0" w:rsidRDefault="004228F1" w:rsidP="00FB5364">
      <w:pPr>
        <w:numPr>
          <w:ilvl w:val="0"/>
          <w:numId w:val="16"/>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Kecemasan realistik, yaitu ketakutan terhadap bahaya atau ancaman nyata yang ada dilingkungan maupun didunia luar.</w:t>
      </w:r>
    </w:p>
    <w:p w14:paraId="39391E79" w14:textId="77777777" w:rsidR="004228F1" w:rsidRPr="00D74CB0" w:rsidRDefault="004228F1" w:rsidP="00FB5364">
      <w:pPr>
        <w:numPr>
          <w:ilvl w:val="0"/>
          <w:numId w:val="16"/>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Kecemasan neorotik, yaitu ketakutan terhadap hukuman yang akan menimpanya, kecemasan ini berkembang adanya pengalaman yang diperoleh pada masa kanak-kanak terkait dengan hukuman atau ancaman dari orang tua maupun orang lain yang otoritas jika melakukan  perbuatan salah (implusif).</w:t>
      </w:r>
    </w:p>
    <w:p w14:paraId="5F52EC36" w14:textId="77777777" w:rsidR="004228F1" w:rsidRPr="00D74CB0" w:rsidRDefault="004228F1" w:rsidP="00FB5364">
      <w:pPr>
        <w:numPr>
          <w:ilvl w:val="0"/>
          <w:numId w:val="16"/>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Kecemasan moral, yaitu rasa takut pada suara hati (super ego).</w:t>
      </w:r>
    </w:p>
    <w:p w14:paraId="0B3CBA46" w14:textId="727DE37F" w:rsidR="004228F1" w:rsidRPr="00D74CB0" w:rsidRDefault="004228F1" w:rsidP="00FB5364">
      <w:pPr>
        <w:numPr>
          <w:ilvl w:val="0"/>
          <w:numId w:val="15"/>
        </w:numPr>
        <w:spacing w:line="360" w:lineRule="auto"/>
        <w:jc w:val="both"/>
        <w:rPr>
          <w:rFonts w:ascii="Times New Roman" w:hAnsi="Times New Roman" w:cs="Times New Roman"/>
          <w:sz w:val="24"/>
          <w:szCs w:val="24"/>
        </w:rPr>
      </w:pPr>
      <w:r w:rsidRPr="00D74CB0">
        <w:rPr>
          <w:rFonts w:ascii="Times New Roman" w:hAnsi="Times New Roman" w:cs="Times New Roman"/>
          <w:sz w:val="24"/>
          <w:szCs w:val="24"/>
        </w:rPr>
        <w:t>Me</w:t>
      </w:r>
      <w:r w:rsidR="00C04726">
        <w:rPr>
          <w:rFonts w:ascii="Times New Roman" w:hAnsi="Times New Roman" w:cs="Times New Roman"/>
          <w:sz w:val="24"/>
          <w:szCs w:val="24"/>
        </w:rPr>
        <w:t xml:space="preserve">nurut </w:t>
      </w:r>
      <w:r w:rsidR="00C04726">
        <w:rPr>
          <w:rFonts w:ascii="Times New Roman" w:hAnsi="Times New Roman" w:cs="Times New Roman"/>
          <w:sz w:val="24"/>
          <w:szCs w:val="24"/>
        </w:rPr>
        <w:fldChar w:fldCharType="begin" w:fldLock="1"/>
      </w:r>
      <w:r w:rsidR="00C04726">
        <w:rPr>
          <w:rFonts w:ascii="Times New Roman" w:hAnsi="Times New Roman" w:cs="Times New Roman"/>
          <w:sz w:val="24"/>
          <w:szCs w:val="24"/>
        </w:rPr>
        <w:instrText>ADDIN CSL_CITATION {"citationItems":[{"id":"ITEM-1","itemData":{"abstract":"La Constitución es la piedra angular de todas nuestras libertades; guárdala y cuídala, mantén el honor y el orden en tu propia casa, y la Republica perdurará.","author":[{"dropping-particle":"","family":"Stuart","given":"","non-dropping-particle":"","parse-names":false,"suffix":""},{"dropping-particle":"","family":"Sundeen","given":"","non-dropping-particle":"","parse-names":false,"suffix":""}],"container-title":"Local Responses to the English Reformation","id":"ITEM-1","issued":{"date-parts":[["2007"]]},"title":"Buku Saku Keperawatan Jiwa, Edisi 3","type":"book"},"uris":["http://www.mendeley.com/documents/?uuid=53a12e99-4569-3991-a71b-0ff43d505a39"]}],"mendeley":{"formattedCitation":"(Stuart &amp; Sundeen, 2007)","manualFormatting":"Stuart &amp; Sundeen, (2007)","plainTextFormattedCitation":"(Stuart &amp; Sundeen, 2007)","previouslyFormattedCitation":"(Stuart &amp; Sundeen, 2007)"},"properties":{"noteIndex":0},"schema":"https://github.com/citation-style-language/schema/raw/master/csl-citation.json"}</w:instrText>
      </w:r>
      <w:r w:rsidR="00C04726">
        <w:rPr>
          <w:rFonts w:ascii="Times New Roman" w:hAnsi="Times New Roman" w:cs="Times New Roman"/>
          <w:sz w:val="24"/>
          <w:szCs w:val="24"/>
        </w:rPr>
        <w:fldChar w:fldCharType="separate"/>
      </w:r>
      <w:r w:rsidR="00C04726" w:rsidRPr="00C04726">
        <w:rPr>
          <w:rFonts w:ascii="Times New Roman" w:hAnsi="Times New Roman" w:cs="Times New Roman"/>
          <w:noProof/>
          <w:sz w:val="24"/>
          <w:szCs w:val="24"/>
        </w:rPr>
        <w:t xml:space="preserve">Stuart &amp; Sundeen, </w:t>
      </w:r>
      <w:r w:rsidR="00C04726">
        <w:rPr>
          <w:rFonts w:ascii="Times New Roman" w:hAnsi="Times New Roman" w:cs="Times New Roman"/>
          <w:noProof/>
          <w:sz w:val="24"/>
          <w:szCs w:val="24"/>
        </w:rPr>
        <w:t>(</w:t>
      </w:r>
      <w:r w:rsidR="00C04726" w:rsidRPr="00C04726">
        <w:rPr>
          <w:rFonts w:ascii="Times New Roman" w:hAnsi="Times New Roman" w:cs="Times New Roman"/>
          <w:noProof/>
          <w:sz w:val="24"/>
          <w:szCs w:val="24"/>
        </w:rPr>
        <w:t>2007)</w:t>
      </w:r>
      <w:r w:rsidR="00C04726">
        <w:rPr>
          <w:rFonts w:ascii="Times New Roman" w:hAnsi="Times New Roman" w:cs="Times New Roman"/>
          <w:sz w:val="24"/>
          <w:szCs w:val="24"/>
        </w:rPr>
        <w:fldChar w:fldCharType="end"/>
      </w:r>
      <w:r w:rsidRPr="00D74CB0">
        <w:rPr>
          <w:rFonts w:ascii="Times New Roman" w:hAnsi="Times New Roman" w:cs="Times New Roman"/>
          <w:sz w:val="24"/>
          <w:szCs w:val="24"/>
        </w:rPr>
        <w:t>, kecemasan ada empat tingkatan:</w:t>
      </w:r>
    </w:p>
    <w:p w14:paraId="33C2BD10" w14:textId="77777777" w:rsidR="004228F1" w:rsidRPr="00D74CB0" w:rsidRDefault="004228F1" w:rsidP="00FB5364">
      <w:pPr>
        <w:numPr>
          <w:ilvl w:val="0"/>
          <w:numId w:val="17"/>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Kecemasan ringan, kecemasan ini terjadi karena adanya kekecewaan yang berhubungan dengan adanya ketegangan pada kehidupan sehari- hari, tetapi kecemasan ini bisa memotifasi untuk belajar dan menghasilkan kreatifitas.</w:t>
      </w:r>
    </w:p>
    <w:p w14:paraId="50DBDA0A" w14:textId="77777777" w:rsidR="004228F1" w:rsidRPr="00D74CB0" w:rsidRDefault="004228F1" w:rsidP="00FB5364">
      <w:pPr>
        <w:numPr>
          <w:ilvl w:val="0"/>
          <w:numId w:val="17"/>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lastRenderedPageBreak/>
        <w:t>Kecemasan sedang, kecemasan ini berfokus pada hal-hal yang penting dan mengesampingkan yang lain, kecemasan ini mempersempit lapang persepsi individu, sehingga individu kurang selektif.</w:t>
      </w:r>
    </w:p>
    <w:p w14:paraId="0537DA52" w14:textId="390D9A0E" w:rsidR="00BD078A" w:rsidRPr="00D96D76" w:rsidRDefault="004228F1" w:rsidP="00FB5364">
      <w:pPr>
        <w:numPr>
          <w:ilvl w:val="0"/>
          <w:numId w:val="17"/>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Kecemasan berat, sangat mempengaruhi lapang persepsi individu.</w:t>
      </w:r>
      <w:r w:rsidR="00D96D76">
        <w:rPr>
          <w:rFonts w:ascii="Times New Roman" w:hAnsi="Times New Roman" w:cs="Times New Roman"/>
          <w:sz w:val="24"/>
          <w:szCs w:val="24"/>
        </w:rPr>
        <w:t xml:space="preserve"> </w:t>
      </w:r>
      <w:r w:rsidRPr="00D96D76">
        <w:rPr>
          <w:rFonts w:ascii="Times New Roman" w:hAnsi="Times New Roman" w:cs="Times New Roman"/>
          <w:sz w:val="24"/>
          <w:szCs w:val="24"/>
        </w:rPr>
        <w:t>Individu cend</w:t>
      </w:r>
      <w:r w:rsidR="00BD078A" w:rsidRPr="00D96D76">
        <w:rPr>
          <w:rFonts w:ascii="Times New Roman" w:hAnsi="Times New Roman" w:cs="Times New Roman"/>
          <w:sz w:val="24"/>
          <w:szCs w:val="24"/>
        </w:rPr>
        <w:t>e</w:t>
      </w:r>
      <w:r w:rsidRPr="00D96D76">
        <w:rPr>
          <w:rFonts w:ascii="Times New Roman" w:hAnsi="Times New Roman" w:cs="Times New Roman"/>
          <w:sz w:val="24"/>
          <w:szCs w:val="24"/>
        </w:rPr>
        <w:t>rung berfokus pada suatu yang spesifik dan rinci serta tidak berfikir pada hal yang lain.</w:t>
      </w:r>
    </w:p>
    <w:p w14:paraId="4ABF2752" w14:textId="77777777" w:rsidR="004228F1" w:rsidRPr="00D74CB0" w:rsidRDefault="004228F1" w:rsidP="00FB5364">
      <w:pPr>
        <w:numPr>
          <w:ilvl w:val="0"/>
          <w:numId w:val="17"/>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Kecemasan panik, kecemasan atau ketakutan berhubungan dengan teror, terperangah, takut dan cendrung mengalami hilang kendali, kehilangan pemikiran yang rasional, tingkat kecemasan ini tidak sejalan dengan kehidupan bila berlangsung lama dapat mengalami kelelahan dan keletihan.</w:t>
      </w:r>
    </w:p>
    <w:p w14:paraId="22546316" w14:textId="5D51B39D" w:rsidR="004228F1" w:rsidRPr="00D74CB0" w:rsidRDefault="004228F1" w:rsidP="00FB5364">
      <w:pPr>
        <w:numPr>
          <w:ilvl w:val="0"/>
          <w:numId w:val="15"/>
        </w:numPr>
        <w:spacing w:line="360" w:lineRule="auto"/>
        <w:jc w:val="both"/>
        <w:rPr>
          <w:rFonts w:ascii="Times New Roman" w:hAnsi="Times New Roman" w:cs="Times New Roman"/>
          <w:sz w:val="24"/>
          <w:szCs w:val="24"/>
        </w:rPr>
      </w:pPr>
      <w:r w:rsidRPr="00D74CB0">
        <w:rPr>
          <w:rFonts w:ascii="Times New Roman" w:hAnsi="Times New Roman" w:cs="Times New Roman"/>
          <w:sz w:val="24"/>
          <w:szCs w:val="24"/>
        </w:rPr>
        <w:t>Berdasarkan HRS-A (</w:t>
      </w:r>
      <w:r w:rsidRPr="00AB2DCD">
        <w:rPr>
          <w:rFonts w:ascii="Times New Roman" w:hAnsi="Times New Roman" w:cs="Times New Roman"/>
          <w:i/>
          <w:sz w:val="24"/>
          <w:szCs w:val="24"/>
        </w:rPr>
        <w:t>Hamilton Rating Scale for Anxiety</w:t>
      </w:r>
      <w:r w:rsidRPr="00D74CB0">
        <w:rPr>
          <w:rFonts w:ascii="Times New Roman" w:hAnsi="Times New Roman" w:cs="Times New Roman"/>
          <w:sz w:val="24"/>
          <w:szCs w:val="24"/>
        </w:rPr>
        <w:t xml:space="preserve">) kecemasan dapat dikelompokan dengan gejala-gejalas secara spesifik </w:t>
      </w:r>
      <w:r w:rsidR="00C04726">
        <w:rPr>
          <w:rFonts w:ascii="Times New Roman" w:hAnsi="Times New Roman" w:cs="Times New Roman"/>
          <w:sz w:val="24"/>
          <w:szCs w:val="24"/>
        </w:rPr>
        <w:fldChar w:fldCharType="begin" w:fldLock="1"/>
      </w:r>
      <w:r w:rsidR="00C04726">
        <w:rPr>
          <w:rFonts w:ascii="Times New Roman" w:hAnsi="Times New Roman" w:cs="Times New Roman"/>
          <w:sz w:val="24"/>
          <w:szCs w:val="24"/>
        </w:rPr>
        <w:instrText>ADDIN CSL_CITATION {"citationItems":[{"id":"ITEM-1","itemData":{"abstract":"Complaints of health symptoms from ambient odors have become more frequent in communities with confined animal facilities, wastewater treatment plants, and biosolids recycling operations. The most frequently reported health complaints include eye, nose, and throat irritation, headache, nausea, diarrhea, hoarseness, sore throat, cough, chest tightness, nasal congestion, palpitations, shortness of breath, stress, drowsiness, and alterations in mood. Typically, these symptoms occur at the time of exposure and remit after a short period of time. However, for sensitive individuals such as asthmatic patients, exposure to odors may induce health symptoms that persist for longer periods of time as well as aggravate existing medical conditions. A workshop was held at Duke University on April 16-17, 1998 cosponsored by Duke University, the Environmental Protection Agency (EPA), and National Institute on Deafness and Other Communication Disorders (NIDCD) to assess the current state of knowledge regarding the health effects of ambient odors. This report summarizes the conclusions from the Workshop regarding the potential mechanisms responsible for health symptoms from ambient odors. Methods for validation of health symptoms, presence of odor, and efficacy of odor management techniques are described as well. © 2000 by The Haworth Press, Inc. All rights reserved.","author":[{"dropping-particle":"","family":"Hawari Dadang","given":"","non-dropping-particle":"","parse-names":false,"suffix":""}],"container-title":"Balai Penerbit FKUI","id":"ITEM-1","issued":{"date-parts":[["2011"]]},"title":"Manajemen Stres, Cemas dan Depresi: Dadang Hawari - belbuk.com","type":"book"},"uris":["http://www.mendeley.com/documents/?uuid=661abbad-0bb9-3e9c-95a9-c482cb2dc4df"]}],"mendeley":{"formattedCitation":"(Hawari Dadang, 2011)","plainTextFormattedCitation":"(Hawari Dadang, 2011)","previouslyFormattedCitation":"(Hawari Dadang, 2011)"},"properties":{"noteIndex":0},"schema":"https://github.com/citation-style-language/schema/raw/master/csl-citation.json"}</w:instrText>
      </w:r>
      <w:r w:rsidR="00C04726">
        <w:rPr>
          <w:rFonts w:ascii="Times New Roman" w:hAnsi="Times New Roman" w:cs="Times New Roman"/>
          <w:sz w:val="24"/>
          <w:szCs w:val="24"/>
        </w:rPr>
        <w:fldChar w:fldCharType="separate"/>
      </w:r>
      <w:r w:rsidR="00C04726" w:rsidRPr="00C04726">
        <w:rPr>
          <w:rFonts w:ascii="Times New Roman" w:hAnsi="Times New Roman" w:cs="Times New Roman"/>
          <w:noProof/>
          <w:sz w:val="24"/>
          <w:szCs w:val="24"/>
        </w:rPr>
        <w:t>(Hawari Dadang, 2011)</w:t>
      </w:r>
      <w:r w:rsidR="00C04726">
        <w:rPr>
          <w:rFonts w:ascii="Times New Roman" w:hAnsi="Times New Roman" w:cs="Times New Roman"/>
          <w:sz w:val="24"/>
          <w:szCs w:val="24"/>
        </w:rPr>
        <w:fldChar w:fldCharType="end"/>
      </w:r>
      <w:r w:rsidRPr="00D74CB0">
        <w:rPr>
          <w:rFonts w:ascii="Times New Roman" w:hAnsi="Times New Roman" w:cs="Times New Roman"/>
          <w:sz w:val="24"/>
          <w:szCs w:val="24"/>
        </w:rPr>
        <w:t>:</w:t>
      </w:r>
    </w:p>
    <w:p w14:paraId="1A6A04DB" w14:textId="77777777" w:rsidR="004228F1" w:rsidRPr="00D74CB0" w:rsidRDefault="004228F1" w:rsidP="00FB5364">
      <w:pPr>
        <w:numPr>
          <w:ilvl w:val="0"/>
          <w:numId w:val="64"/>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Perasaan meliputi firasat buruk, rasa cemas, mudah tersinggung.</w:t>
      </w:r>
    </w:p>
    <w:p w14:paraId="7049126F" w14:textId="77777777" w:rsidR="004228F1" w:rsidRPr="00D74CB0" w:rsidRDefault="004228F1" w:rsidP="00FB5364">
      <w:pPr>
        <w:numPr>
          <w:ilvl w:val="0"/>
          <w:numId w:val="64"/>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Ketegangan meliputi ; lesu, tidak bisa istirahat dengan tenang, rasa tegang, mudah menangis, mudah tersinggung, mudah terkejut, gemetar dan gelisah.</w:t>
      </w:r>
    </w:p>
    <w:p w14:paraId="3E55141A" w14:textId="77777777" w:rsidR="004228F1" w:rsidRPr="00D74CB0" w:rsidRDefault="004228F1" w:rsidP="00FB5364">
      <w:pPr>
        <w:numPr>
          <w:ilvl w:val="0"/>
          <w:numId w:val="64"/>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Ketakutan meliputi: takut ditinggal sendiri, takut pada keramain, takut pada orang asing.</w:t>
      </w:r>
    </w:p>
    <w:p w14:paraId="60F0F2F3" w14:textId="77777777" w:rsidR="004228F1" w:rsidRPr="00D74CB0" w:rsidRDefault="004228F1" w:rsidP="00FB5364">
      <w:pPr>
        <w:numPr>
          <w:ilvl w:val="0"/>
          <w:numId w:val="64"/>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Gangguan tidur yaitu sering terbangun tengah malam, tidak bisa tidur nyenyak, mimpi buruk, susah tidur.</w:t>
      </w:r>
    </w:p>
    <w:p w14:paraId="16A53563" w14:textId="77777777" w:rsidR="004228F1" w:rsidRPr="00D74CB0" w:rsidRDefault="004228F1" w:rsidP="00FB5364">
      <w:pPr>
        <w:numPr>
          <w:ilvl w:val="0"/>
          <w:numId w:val="64"/>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Gangguan kecerdasan: tidak bisa konsentrasi, ingatan menurun.</w:t>
      </w:r>
    </w:p>
    <w:p w14:paraId="5AFDDA06" w14:textId="77777777" w:rsidR="004228F1" w:rsidRPr="00D74CB0" w:rsidRDefault="004228F1" w:rsidP="00FB5364">
      <w:pPr>
        <w:numPr>
          <w:ilvl w:val="0"/>
          <w:numId w:val="64"/>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Gangguan depresi: sering merasa sedih, hilangnya minat, berkurangnya kesenangan terhadap hobi.</w:t>
      </w:r>
    </w:p>
    <w:p w14:paraId="57A207D2" w14:textId="77777777" w:rsidR="004228F1" w:rsidRPr="00D74CB0" w:rsidRDefault="004228F1" w:rsidP="00FB5364">
      <w:pPr>
        <w:numPr>
          <w:ilvl w:val="0"/>
          <w:numId w:val="64"/>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Gejala somatik; merasa sakit pada tubuh, otot2 persendian,kaku.</w:t>
      </w:r>
    </w:p>
    <w:p w14:paraId="7E12F5DA" w14:textId="77777777" w:rsidR="004228F1" w:rsidRPr="00D74CB0" w:rsidRDefault="004228F1" w:rsidP="00FB5364">
      <w:pPr>
        <w:numPr>
          <w:ilvl w:val="0"/>
          <w:numId w:val="64"/>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Gejala pendengaran : telinga berdenging, penglihatan kabur, muka merah.</w:t>
      </w:r>
    </w:p>
    <w:p w14:paraId="386EA1FC" w14:textId="77777777" w:rsidR="004228F1" w:rsidRPr="00D74CB0" w:rsidRDefault="004228F1" w:rsidP="00FB5364">
      <w:pPr>
        <w:numPr>
          <w:ilvl w:val="0"/>
          <w:numId w:val="64"/>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Gejala kardiovaskuler misalnya berdebar-debar, nadi kencang, lemas detak jantung menghilang berhenti sekejap.</w:t>
      </w:r>
    </w:p>
    <w:p w14:paraId="074908B5" w14:textId="77777777" w:rsidR="004228F1" w:rsidRPr="00D74CB0" w:rsidRDefault="004228F1" w:rsidP="00FB5364">
      <w:pPr>
        <w:numPr>
          <w:ilvl w:val="0"/>
          <w:numId w:val="64"/>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lastRenderedPageBreak/>
        <w:t>Gejala respiratorik , misalnya merasa sesak nafas, tercekik, napas pendek dan dangkal.</w:t>
      </w:r>
    </w:p>
    <w:p w14:paraId="17DFB829" w14:textId="77777777" w:rsidR="004228F1" w:rsidRPr="00D74CB0" w:rsidRDefault="004228F1" w:rsidP="00FB5364">
      <w:pPr>
        <w:numPr>
          <w:ilvl w:val="0"/>
          <w:numId w:val="64"/>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Gejala gastro intestinal meliputi: rasa terbakar diperut, mual, perut terasa melilit, kembung, muntah, susah buang air besar.</w:t>
      </w:r>
    </w:p>
    <w:p w14:paraId="7CA8BD68" w14:textId="77777777" w:rsidR="004228F1" w:rsidRPr="00D74CB0" w:rsidRDefault="004228F1" w:rsidP="00FB5364">
      <w:pPr>
        <w:numPr>
          <w:ilvl w:val="0"/>
          <w:numId w:val="64"/>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Gejala urogenital meliputi: sering buang air kecil, tidak datang menstruasi, haid yang berlebihan, masa haid yang pendek.</w:t>
      </w:r>
    </w:p>
    <w:p w14:paraId="707727AE" w14:textId="77777777" w:rsidR="004228F1" w:rsidRPr="00D74CB0" w:rsidRDefault="004228F1" w:rsidP="00FB5364">
      <w:pPr>
        <w:numPr>
          <w:ilvl w:val="0"/>
          <w:numId w:val="64"/>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Gejala autonom meliputi mudah berkeringat, sakit kepala, sering merasa pusing, mulut kering.</w:t>
      </w:r>
    </w:p>
    <w:p w14:paraId="263A2371" w14:textId="77777777" w:rsidR="004228F1" w:rsidRPr="00D74CB0" w:rsidRDefault="004228F1" w:rsidP="00FB5364">
      <w:pPr>
        <w:numPr>
          <w:ilvl w:val="0"/>
          <w:numId w:val="64"/>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Tingkah laku meliputi gemetar, kulit kering, napas pendek dan cepat, gelisah, muka tegang.</w:t>
      </w:r>
    </w:p>
    <w:p w14:paraId="1F6E68D0" w14:textId="77777777" w:rsidR="004228F1" w:rsidRPr="00D74CB0" w:rsidRDefault="004228F1" w:rsidP="00BD078A">
      <w:pPr>
        <w:spacing w:line="360" w:lineRule="auto"/>
        <w:jc w:val="both"/>
        <w:rPr>
          <w:rFonts w:ascii="Times New Roman" w:hAnsi="Times New Roman" w:cs="Times New Roman"/>
          <w:sz w:val="24"/>
          <w:szCs w:val="24"/>
        </w:rPr>
      </w:pPr>
      <w:r w:rsidRPr="00D74CB0">
        <w:rPr>
          <w:rFonts w:ascii="Times New Roman" w:hAnsi="Times New Roman" w:cs="Times New Roman"/>
          <w:sz w:val="24"/>
          <w:szCs w:val="24"/>
        </w:rPr>
        <w:t xml:space="preserve">Cara memberikan penilaian terhadap tigkat kecemasan menurut </w:t>
      </w:r>
      <w:r w:rsidRPr="00AB2DCD">
        <w:rPr>
          <w:rFonts w:ascii="Times New Roman" w:hAnsi="Times New Roman" w:cs="Times New Roman"/>
          <w:i/>
          <w:sz w:val="24"/>
          <w:szCs w:val="24"/>
        </w:rPr>
        <w:t>Hamilton Rating Scale For Anxiety</w:t>
      </w:r>
      <w:r w:rsidRPr="00D74CB0">
        <w:rPr>
          <w:rFonts w:ascii="Times New Roman" w:hAnsi="Times New Roman" w:cs="Times New Roman"/>
          <w:sz w:val="24"/>
          <w:szCs w:val="24"/>
        </w:rPr>
        <w:t xml:space="preserve"> ( HRS-A) terdiri dari 14 kelompok gejala yang masing- masing dirinci lagi dengan gejala-gejala spesifik. Masing- masing kelompok gejala diberi penilaian angka ( score ) antara 0 - 4.</w:t>
      </w:r>
    </w:p>
    <w:p w14:paraId="69B7C755" w14:textId="77777777" w:rsidR="004228F1" w:rsidRPr="00D74CB0" w:rsidRDefault="004228F1" w:rsidP="00BD078A">
      <w:pPr>
        <w:spacing w:line="360" w:lineRule="auto"/>
        <w:jc w:val="both"/>
        <w:rPr>
          <w:rFonts w:ascii="Times New Roman" w:hAnsi="Times New Roman" w:cs="Times New Roman"/>
          <w:sz w:val="24"/>
          <w:szCs w:val="24"/>
        </w:rPr>
      </w:pPr>
      <w:r w:rsidRPr="00D74CB0">
        <w:rPr>
          <w:rFonts w:ascii="Times New Roman" w:hAnsi="Times New Roman" w:cs="Times New Roman"/>
          <w:sz w:val="24"/>
          <w:szCs w:val="24"/>
        </w:rPr>
        <w:t>Nilai</w:t>
      </w:r>
      <w:r w:rsidRPr="00D74CB0">
        <w:rPr>
          <w:rFonts w:ascii="Times New Roman" w:hAnsi="Times New Roman" w:cs="Times New Roman"/>
          <w:sz w:val="24"/>
          <w:szCs w:val="24"/>
        </w:rPr>
        <w:tab/>
        <w:t>:</w:t>
      </w:r>
    </w:p>
    <w:p w14:paraId="4A66E491" w14:textId="77777777" w:rsidR="004228F1" w:rsidRPr="00D74CB0" w:rsidRDefault="004228F1" w:rsidP="00BD078A">
      <w:pPr>
        <w:spacing w:line="360" w:lineRule="auto"/>
        <w:jc w:val="both"/>
        <w:rPr>
          <w:rFonts w:ascii="Times New Roman" w:hAnsi="Times New Roman" w:cs="Times New Roman"/>
          <w:sz w:val="24"/>
          <w:szCs w:val="24"/>
        </w:rPr>
      </w:pPr>
      <w:r w:rsidRPr="00D74CB0">
        <w:rPr>
          <w:rFonts w:ascii="Times New Roman" w:hAnsi="Times New Roman" w:cs="Times New Roman"/>
          <w:sz w:val="24"/>
          <w:szCs w:val="24"/>
        </w:rPr>
        <w:t>0</w:t>
      </w:r>
      <w:r w:rsidR="00FD37DF" w:rsidRPr="00D74CB0">
        <w:rPr>
          <w:rFonts w:ascii="Times New Roman" w:hAnsi="Times New Roman" w:cs="Times New Roman"/>
          <w:sz w:val="24"/>
          <w:szCs w:val="24"/>
        </w:rPr>
        <w:t xml:space="preserve">     </w:t>
      </w:r>
      <w:r w:rsidRPr="00D74CB0">
        <w:rPr>
          <w:rFonts w:ascii="Times New Roman" w:hAnsi="Times New Roman" w:cs="Times New Roman"/>
          <w:sz w:val="24"/>
          <w:szCs w:val="24"/>
        </w:rPr>
        <w:t xml:space="preserve"> = </w:t>
      </w:r>
      <w:r w:rsidR="00FD37DF" w:rsidRPr="00D74CB0">
        <w:rPr>
          <w:rFonts w:ascii="Times New Roman" w:hAnsi="Times New Roman" w:cs="Times New Roman"/>
          <w:sz w:val="24"/>
          <w:szCs w:val="24"/>
        </w:rPr>
        <w:t xml:space="preserve">  </w:t>
      </w:r>
      <w:r w:rsidRPr="00D74CB0">
        <w:rPr>
          <w:rFonts w:ascii="Times New Roman" w:hAnsi="Times New Roman" w:cs="Times New Roman"/>
          <w:sz w:val="24"/>
          <w:szCs w:val="24"/>
        </w:rPr>
        <w:t xml:space="preserve">Tidak ada gejala </w:t>
      </w:r>
    </w:p>
    <w:p w14:paraId="685B5C99" w14:textId="77777777" w:rsidR="004228F1" w:rsidRPr="00D74CB0" w:rsidRDefault="004228F1" w:rsidP="00BD078A">
      <w:pPr>
        <w:spacing w:line="360" w:lineRule="auto"/>
        <w:jc w:val="both"/>
        <w:rPr>
          <w:rFonts w:ascii="Times New Roman" w:hAnsi="Times New Roman" w:cs="Times New Roman"/>
          <w:sz w:val="24"/>
          <w:szCs w:val="24"/>
        </w:rPr>
      </w:pPr>
      <w:r w:rsidRPr="00D74CB0">
        <w:rPr>
          <w:rFonts w:ascii="Times New Roman" w:hAnsi="Times New Roman" w:cs="Times New Roman"/>
          <w:sz w:val="24"/>
          <w:szCs w:val="24"/>
        </w:rPr>
        <w:t>1</w:t>
      </w:r>
      <w:r w:rsidR="00FD37DF" w:rsidRPr="00D74CB0">
        <w:rPr>
          <w:rFonts w:ascii="Times New Roman" w:hAnsi="Times New Roman" w:cs="Times New Roman"/>
          <w:sz w:val="24"/>
          <w:szCs w:val="24"/>
        </w:rPr>
        <w:t xml:space="preserve">     </w:t>
      </w:r>
      <w:r w:rsidRPr="00D74CB0">
        <w:rPr>
          <w:rFonts w:ascii="Times New Roman" w:hAnsi="Times New Roman" w:cs="Times New Roman"/>
          <w:sz w:val="24"/>
          <w:szCs w:val="24"/>
        </w:rPr>
        <w:t xml:space="preserve"> = </w:t>
      </w:r>
      <w:r w:rsidR="00FD37DF" w:rsidRPr="00D74CB0">
        <w:rPr>
          <w:rFonts w:ascii="Times New Roman" w:hAnsi="Times New Roman" w:cs="Times New Roman"/>
          <w:sz w:val="24"/>
          <w:szCs w:val="24"/>
        </w:rPr>
        <w:t xml:space="preserve">  </w:t>
      </w:r>
      <w:r w:rsidRPr="00D74CB0">
        <w:rPr>
          <w:rFonts w:ascii="Times New Roman" w:hAnsi="Times New Roman" w:cs="Times New Roman"/>
          <w:sz w:val="24"/>
          <w:szCs w:val="24"/>
        </w:rPr>
        <w:t>Gejala ringan</w:t>
      </w:r>
    </w:p>
    <w:p w14:paraId="13FC5631" w14:textId="77777777" w:rsidR="004228F1" w:rsidRPr="00D74CB0" w:rsidRDefault="004228F1" w:rsidP="00BD078A">
      <w:pPr>
        <w:spacing w:line="360" w:lineRule="auto"/>
        <w:jc w:val="both"/>
        <w:rPr>
          <w:rFonts w:ascii="Times New Roman" w:hAnsi="Times New Roman" w:cs="Times New Roman"/>
          <w:sz w:val="24"/>
          <w:szCs w:val="24"/>
        </w:rPr>
      </w:pPr>
      <w:r w:rsidRPr="00D74CB0">
        <w:rPr>
          <w:rFonts w:ascii="Times New Roman" w:hAnsi="Times New Roman" w:cs="Times New Roman"/>
          <w:sz w:val="24"/>
          <w:szCs w:val="24"/>
        </w:rPr>
        <w:t>2</w:t>
      </w:r>
      <w:r w:rsidR="00FD37DF" w:rsidRPr="00D74CB0">
        <w:rPr>
          <w:rFonts w:ascii="Times New Roman" w:hAnsi="Times New Roman" w:cs="Times New Roman"/>
          <w:sz w:val="24"/>
          <w:szCs w:val="24"/>
        </w:rPr>
        <w:t xml:space="preserve">     </w:t>
      </w:r>
      <w:r w:rsidRPr="00D74CB0">
        <w:rPr>
          <w:rFonts w:ascii="Times New Roman" w:hAnsi="Times New Roman" w:cs="Times New Roman"/>
          <w:sz w:val="24"/>
          <w:szCs w:val="24"/>
        </w:rPr>
        <w:t xml:space="preserve"> = </w:t>
      </w:r>
      <w:r w:rsidR="00FD37DF" w:rsidRPr="00D74CB0">
        <w:rPr>
          <w:rFonts w:ascii="Times New Roman" w:hAnsi="Times New Roman" w:cs="Times New Roman"/>
          <w:sz w:val="24"/>
          <w:szCs w:val="24"/>
        </w:rPr>
        <w:t xml:space="preserve">  </w:t>
      </w:r>
      <w:r w:rsidRPr="00D74CB0">
        <w:rPr>
          <w:rFonts w:ascii="Times New Roman" w:hAnsi="Times New Roman" w:cs="Times New Roman"/>
          <w:sz w:val="24"/>
          <w:szCs w:val="24"/>
        </w:rPr>
        <w:t xml:space="preserve">Gejala sedang </w:t>
      </w:r>
    </w:p>
    <w:p w14:paraId="52834BE6" w14:textId="77777777" w:rsidR="004228F1" w:rsidRPr="00D74CB0" w:rsidRDefault="004228F1" w:rsidP="00BD078A">
      <w:pPr>
        <w:spacing w:line="360" w:lineRule="auto"/>
        <w:jc w:val="both"/>
        <w:rPr>
          <w:rFonts w:ascii="Times New Roman" w:hAnsi="Times New Roman" w:cs="Times New Roman"/>
          <w:sz w:val="24"/>
          <w:szCs w:val="24"/>
        </w:rPr>
      </w:pPr>
      <w:r w:rsidRPr="00D74CB0">
        <w:rPr>
          <w:rFonts w:ascii="Times New Roman" w:hAnsi="Times New Roman" w:cs="Times New Roman"/>
          <w:sz w:val="24"/>
          <w:szCs w:val="24"/>
        </w:rPr>
        <w:t>3</w:t>
      </w:r>
      <w:r w:rsidR="00FD37DF" w:rsidRPr="00D74CB0">
        <w:rPr>
          <w:rFonts w:ascii="Times New Roman" w:hAnsi="Times New Roman" w:cs="Times New Roman"/>
          <w:sz w:val="24"/>
          <w:szCs w:val="24"/>
        </w:rPr>
        <w:t xml:space="preserve">     </w:t>
      </w:r>
      <w:r w:rsidRPr="00D74CB0">
        <w:rPr>
          <w:rFonts w:ascii="Times New Roman" w:hAnsi="Times New Roman" w:cs="Times New Roman"/>
          <w:sz w:val="24"/>
          <w:szCs w:val="24"/>
        </w:rPr>
        <w:t xml:space="preserve"> = </w:t>
      </w:r>
      <w:r w:rsidR="00FD37DF" w:rsidRPr="00D74CB0">
        <w:rPr>
          <w:rFonts w:ascii="Times New Roman" w:hAnsi="Times New Roman" w:cs="Times New Roman"/>
          <w:sz w:val="24"/>
          <w:szCs w:val="24"/>
        </w:rPr>
        <w:t xml:space="preserve">  </w:t>
      </w:r>
      <w:r w:rsidRPr="00D74CB0">
        <w:rPr>
          <w:rFonts w:ascii="Times New Roman" w:hAnsi="Times New Roman" w:cs="Times New Roman"/>
          <w:sz w:val="24"/>
          <w:szCs w:val="24"/>
        </w:rPr>
        <w:t>Gejala berat</w:t>
      </w:r>
    </w:p>
    <w:p w14:paraId="120395F1" w14:textId="77777777" w:rsidR="004228F1" w:rsidRPr="00D74CB0" w:rsidRDefault="00BD078A" w:rsidP="00BD078A">
      <w:pPr>
        <w:spacing w:line="360" w:lineRule="auto"/>
        <w:jc w:val="both"/>
        <w:rPr>
          <w:rFonts w:ascii="Times New Roman" w:hAnsi="Times New Roman" w:cs="Times New Roman"/>
          <w:sz w:val="24"/>
          <w:szCs w:val="24"/>
        </w:rPr>
      </w:pPr>
      <w:r w:rsidRPr="00D74CB0">
        <w:rPr>
          <w:rFonts w:ascii="Times New Roman" w:hAnsi="Times New Roman" w:cs="Times New Roman"/>
          <w:sz w:val="24"/>
          <w:szCs w:val="24"/>
        </w:rPr>
        <w:t>4</w:t>
      </w:r>
      <w:r w:rsidR="00FD37DF" w:rsidRPr="00D74CB0">
        <w:rPr>
          <w:rFonts w:ascii="Times New Roman" w:hAnsi="Times New Roman" w:cs="Times New Roman"/>
          <w:sz w:val="24"/>
          <w:szCs w:val="24"/>
        </w:rPr>
        <w:t xml:space="preserve">     </w:t>
      </w:r>
      <w:r w:rsidRPr="00D74CB0">
        <w:rPr>
          <w:rFonts w:ascii="Times New Roman" w:hAnsi="Times New Roman" w:cs="Times New Roman"/>
          <w:sz w:val="24"/>
          <w:szCs w:val="24"/>
        </w:rPr>
        <w:t xml:space="preserve"> = </w:t>
      </w:r>
      <w:r w:rsidR="00FD37DF" w:rsidRPr="00D74CB0">
        <w:rPr>
          <w:rFonts w:ascii="Times New Roman" w:hAnsi="Times New Roman" w:cs="Times New Roman"/>
          <w:sz w:val="24"/>
          <w:szCs w:val="24"/>
        </w:rPr>
        <w:t xml:space="preserve">  </w:t>
      </w:r>
      <w:r w:rsidRPr="00D74CB0">
        <w:rPr>
          <w:rFonts w:ascii="Times New Roman" w:hAnsi="Times New Roman" w:cs="Times New Roman"/>
          <w:sz w:val="24"/>
          <w:szCs w:val="24"/>
        </w:rPr>
        <w:t>Gejala berat sekali</w:t>
      </w:r>
    </w:p>
    <w:p w14:paraId="2E9BFACB" w14:textId="77777777" w:rsidR="004228F1" w:rsidRPr="00D74CB0" w:rsidRDefault="004228F1" w:rsidP="00BD078A">
      <w:pPr>
        <w:spacing w:line="360" w:lineRule="auto"/>
        <w:jc w:val="both"/>
        <w:rPr>
          <w:rFonts w:ascii="Times New Roman" w:hAnsi="Times New Roman" w:cs="Times New Roman"/>
          <w:sz w:val="24"/>
          <w:szCs w:val="24"/>
        </w:rPr>
      </w:pPr>
      <w:r w:rsidRPr="00D74CB0">
        <w:rPr>
          <w:rFonts w:ascii="Times New Roman" w:hAnsi="Times New Roman" w:cs="Times New Roman"/>
          <w:sz w:val="24"/>
          <w:szCs w:val="24"/>
        </w:rPr>
        <w:t>Masing- masing nilai angka (score) dari ke 14 kelompok gejala dijumlahkan dan dari hasil penjumlahan tersebut dapat diketahui drajat kecemasan seseorang yaitu:</w:t>
      </w:r>
    </w:p>
    <w:p w14:paraId="30F11916" w14:textId="77777777" w:rsidR="004228F1" w:rsidRPr="00D74CB0" w:rsidRDefault="004228F1" w:rsidP="00BD078A">
      <w:pPr>
        <w:spacing w:line="360" w:lineRule="auto"/>
        <w:jc w:val="both"/>
        <w:rPr>
          <w:rFonts w:ascii="Times New Roman" w:hAnsi="Times New Roman" w:cs="Times New Roman"/>
          <w:sz w:val="24"/>
          <w:szCs w:val="24"/>
        </w:rPr>
      </w:pPr>
      <w:r w:rsidRPr="00D74CB0">
        <w:rPr>
          <w:rFonts w:ascii="Times New Roman" w:hAnsi="Times New Roman" w:cs="Times New Roman"/>
          <w:sz w:val="24"/>
          <w:szCs w:val="24"/>
        </w:rPr>
        <w:t>Total nilai ( score ):</w:t>
      </w:r>
      <w:r w:rsidRPr="00D74CB0">
        <w:rPr>
          <w:rFonts w:ascii="Times New Roman" w:hAnsi="Times New Roman" w:cs="Times New Roman"/>
          <w:sz w:val="24"/>
          <w:szCs w:val="24"/>
        </w:rPr>
        <w:tab/>
      </w:r>
      <w:r w:rsidRPr="00D74CB0">
        <w:rPr>
          <w:rFonts w:ascii="Times New Roman" w:hAnsi="Times New Roman" w:cs="Times New Roman"/>
          <w:sz w:val="24"/>
          <w:szCs w:val="24"/>
        </w:rPr>
        <w:tab/>
      </w:r>
    </w:p>
    <w:p w14:paraId="53645B99" w14:textId="77777777" w:rsidR="00A76211" w:rsidRPr="00A76211" w:rsidRDefault="00A76211" w:rsidP="00A76211">
      <w:pPr>
        <w:spacing w:after="0" w:line="36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Pr="00A76211">
        <w:rPr>
          <w:rFonts w:ascii="Times New Roman" w:eastAsia="Calibri" w:hAnsi="Times New Roman" w:cs="Times New Roman"/>
          <w:sz w:val="24"/>
          <w:szCs w:val="24"/>
          <w:lang w:val="en-US"/>
        </w:rPr>
        <w:t>&lt;14</w:t>
      </w:r>
      <w:r w:rsidRPr="00A76211">
        <w:rPr>
          <w:rFonts w:ascii="Times New Roman" w:eastAsia="Calibri" w:hAnsi="Times New Roman" w:cs="Times New Roman"/>
          <w:sz w:val="24"/>
          <w:szCs w:val="24"/>
          <w:lang w:val="en-US"/>
        </w:rPr>
        <w:tab/>
        <w:t xml:space="preserve">            = tidak ada kecemasan</w:t>
      </w:r>
    </w:p>
    <w:p w14:paraId="4C1AE63B" w14:textId="77777777" w:rsidR="00A76211" w:rsidRPr="00A76211" w:rsidRDefault="00A76211" w:rsidP="00A76211">
      <w:pPr>
        <w:spacing w:after="0" w:line="360" w:lineRule="auto"/>
        <w:rPr>
          <w:rFonts w:ascii="Times New Roman" w:eastAsia="Calibri" w:hAnsi="Times New Roman" w:cs="Times New Roman"/>
          <w:sz w:val="24"/>
          <w:szCs w:val="24"/>
          <w:lang w:val="en-US"/>
        </w:rPr>
      </w:pPr>
      <w:r w:rsidRPr="00A76211">
        <w:rPr>
          <w:rFonts w:ascii="Times New Roman" w:eastAsia="Calibri" w:hAnsi="Times New Roman" w:cs="Times New Roman"/>
          <w:sz w:val="24"/>
          <w:szCs w:val="24"/>
          <w:lang w:val="en-US"/>
        </w:rPr>
        <w:tab/>
        <w:t>14 – 20</w:t>
      </w:r>
      <w:r w:rsidRPr="00A76211">
        <w:rPr>
          <w:rFonts w:ascii="Times New Roman" w:eastAsia="Calibri" w:hAnsi="Times New Roman" w:cs="Times New Roman"/>
          <w:sz w:val="24"/>
          <w:szCs w:val="24"/>
          <w:lang w:val="en-US"/>
        </w:rPr>
        <w:tab/>
        <w:t>= kecemasan ringan</w:t>
      </w:r>
    </w:p>
    <w:p w14:paraId="3EFF439E" w14:textId="77777777" w:rsidR="00A76211" w:rsidRPr="00A76211" w:rsidRDefault="00A76211" w:rsidP="00A76211">
      <w:pPr>
        <w:spacing w:after="0" w:line="360" w:lineRule="auto"/>
        <w:rPr>
          <w:rFonts w:ascii="Times New Roman" w:eastAsia="Calibri" w:hAnsi="Times New Roman" w:cs="Times New Roman"/>
          <w:sz w:val="24"/>
          <w:szCs w:val="24"/>
          <w:lang w:val="en-US"/>
        </w:rPr>
      </w:pPr>
      <w:r w:rsidRPr="00A76211">
        <w:rPr>
          <w:rFonts w:ascii="Times New Roman" w:eastAsia="Calibri" w:hAnsi="Times New Roman" w:cs="Times New Roman"/>
          <w:sz w:val="24"/>
          <w:szCs w:val="24"/>
          <w:lang w:val="en-US"/>
        </w:rPr>
        <w:tab/>
        <w:t>21 – 27</w:t>
      </w:r>
      <w:r w:rsidRPr="00A76211">
        <w:rPr>
          <w:rFonts w:ascii="Times New Roman" w:eastAsia="Calibri" w:hAnsi="Times New Roman" w:cs="Times New Roman"/>
          <w:sz w:val="24"/>
          <w:szCs w:val="24"/>
          <w:lang w:val="en-US"/>
        </w:rPr>
        <w:tab/>
        <w:t>= kecemasan sedang</w:t>
      </w:r>
    </w:p>
    <w:p w14:paraId="61D1EA99" w14:textId="77777777" w:rsidR="00A76211" w:rsidRPr="00A76211" w:rsidRDefault="00A76211" w:rsidP="00A76211">
      <w:pPr>
        <w:spacing w:after="0" w:line="360" w:lineRule="auto"/>
        <w:rPr>
          <w:rFonts w:ascii="Times New Roman" w:eastAsia="Calibri" w:hAnsi="Times New Roman" w:cs="Times New Roman"/>
          <w:sz w:val="24"/>
          <w:szCs w:val="24"/>
          <w:lang w:val="en-US"/>
        </w:rPr>
      </w:pPr>
      <w:r w:rsidRPr="00A76211">
        <w:rPr>
          <w:rFonts w:ascii="Times New Roman" w:eastAsia="Calibri" w:hAnsi="Times New Roman" w:cs="Times New Roman"/>
          <w:sz w:val="24"/>
          <w:szCs w:val="24"/>
          <w:lang w:val="en-US"/>
        </w:rPr>
        <w:tab/>
        <w:t>28 – 41</w:t>
      </w:r>
      <w:r w:rsidRPr="00A76211">
        <w:rPr>
          <w:rFonts w:ascii="Times New Roman" w:eastAsia="Calibri" w:hAnsi="Times New Roman" w:cs="Times New Roman"/>
          <w:sz w:val="24"/>
          <w:szCs w:val="24"/>
          <w:lang w:val="en-US"/>
        </w:rPr>
        <w:tab/>
        <w:t>= kecemasan berat</w:t>
      </w:r>
    </w:p>
    <w:p w14:paraId="4D21E67E" w14:textId="77777777" w:rsidR="00A76211" w:rsidRPr="00A76211" w:rsidRDefault="00A76211" w:rsidP="00A76211">
      <w:pPr>
        <w:spacing w:after="0" w:line="360" w:lineRule="auto"/>
        <w:rPr>
          <w:rFonts w:ascii="Times New Roman" w:eastAsia="Calibri" w:hAnsi="Times New Roman" w:cs="Times New Roman"/>
          <w:sz w:val="24"/>
          <w:szCs w:val="24"/>
          <w:lang w:val="en-US"/>
        </w:rPr>
      </w:pPr>
      <w:r w:rsidRPr="00A76211">
        <w:rPr>
          <w:rFonts w:ascii="Times New Roman" w:eastAsia="Calibri" w:hAnsi="Times New Roman" w:cs="Times New Roman"/>
          <w:sz w:val="24"/>
          <w:szCs w:val="24"/>
          <w:lang w:val="en-US"/>
        </w:rPr>
        <w:lastRenderedPageBreak/>
        <w:tab/>
        <w:t xml:space="preserve">&gt; 41      </w:t>
      </w:r>
      <w:r w:rsidRPr="00A76211">
        <w:rPr>
          <w:rFonts w:ascii="Times New Roman" w:eastAsia="Calibri" w:hAnsi="Times New Roman" w:cs="Times New Roman"/>
          <w:sz w:val="24"/>
          <w:szCs w:val="24"/>
          <w:lang w:val="en-US"/>
        </w:rPr>
        <w:tab/>
        <w:t>= kecemasan berat sekali</w:t>
      </w:r>
    </w:p>
    <w:p w14:paraId="3D1538FC" w14:textId="77777777" w:rsidR="004228F1" w:rsidRPr="00D74CB0" w:rsidRDefault="004228F1" w:rsidP="00BD078A">
      <w:pPr>
        <w:spacing w:line="360" w:lineRule="auto"/>
        <w:jc w:val="both"/>
        <w:rPr>
          <w:rFonts w:ascii="Times New Roman" w:hAnsi="Times New Roman" w:cs="Times New Roman"/>
          <w:sz w:val="24"/>
          <w:szCs w:val="24"/>
        </w:rPr>
      </w:pPr>
    </w:p>
    <w:p w14:paraId="7237E93F" w14:textId="77777777" w:rsidR="004228F1" w:rsidRPr="00D74CB0" w:rsidRDefault="004228F1" w:rsidP="00BD078A">
      <w:pPr>
        <w:pStyle w:val="Heading3"/>
        <w:spacing w:line="360" w:lineRule="auto"/>
        <w:jc w:val="both"/>
        <w:rPr>
          <w:rFonts w:cs="Times New Roman"/>
          <w:szCs w:val="24"/>
        </w:rPr>
      </w:pPr>
      <w:bookmarkStart w:id="134" w:name="_Toc88537981"/>
      <w:bookmarkStart w:id="135" w:name="_Toc88538234"/>
      <w:bookmarkStart w:id="136" w:name="_Toc88616594"/>
      <w:bookmarkStart w:id="137" w:name="_Toc93286591"/>
      <w:r w:rsidRPr="00D74CB0">
        <w:rPr>
          <w:rFonts w:cs="Times New Roman"/>
          <w:szCs w:val="24"/>
        </w:rPr>
        <w:t>Penatalaksanaan Kecemasan.</w:t>
      </w:r>
      <w:bookmarkEnd w:id="134"/>
      <w:bookmarkEnd w:id="135"/>
      <w:bookmarkEnd w:id="136"/>
      <w:bookmarkEnd w:id="137"/>
    </w:p>
    <w:p w14:paraId="65FBFD96" w14:textId="26027089" w:rsidR="004228F1" w:rsidRPr="00D74CB0" w:rsidRDefault="00C04726" w:rsidP="00BD078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228F1" w:rsidRPr="00D74CB0">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563CD4">
        <w:rPr>
          <w:rFonts w:ascii="Times New Roman" w:hAnsi="Times New Roman" w:cs="Times New Roman"/>
          <w:sz w:val="24"/>
          <w:szCs w:val="24"/>
        </w:rPr>
        <w:instrText>ADDIN CSL_CITATION {"citationItems":[{"id":"ITEM-1","itemData":{"abstract":"Complaints of health symptoms from ambient odors have become more frequent in communities with confined animal facilities, wastewater treatment plants, and biosolids recycling operations. The most frequently reported health complaints include eye, nose, and throat irritation, headache, nausea, diarrhea, hoarseness, sore throat, cough, chest tightness, nasal congestion, palpitations, shortness of breath, stress, drowsiness, and alterations in mood. Typically, these symptoms occur at the time of exposure and remit after a short period of time. However, for sensitive individuals such as asthmatic patients, exposure to odors may induce health symptoms that persist for longer periods of time as well as aggravate existing medical conditions. A workshop was held at Duke University on April 16-17, 1998 cosponsored by Duke University, the Environmental Protection Agency (EPA), and National Institute on Deafness and Other Communication Disorders (NIDCD) to assess the current state of knowledge regarding the health effects of ambient odors. This report summarizes the conclusions from the Workshop regarding the potential mechanisms responsible for health symptoms from ambient odors. Methods for validation of health symptoms, presence of odor, and efficacy of odor management techniques are described as well. © 2000 by The Haworth Press, Inc. All rights reserved.","author":[{"dropping-particle":"","family":"Hawari Dadang","given":"","non-dropping-particle":"","parse-names":false,"suffix":""}],"container-title":"Balai Penerbit FKUI","id":"ITEM-1","issued":{"date-parts":[["2011"]]},"title":"Manajemen Stres, Cemas dan Depresi: Dadang Hawari - belbuk.com","type":"book"},"uris":["http://www.mendeley.com/documents/?uuid=661abbad-0bb9-3e9c-95a9-c482cb2dc4df"]}],"mendeley":{"formattedCitation":"(Hawari Dadang, 2011)","manualFormatting":"Hawari Dadang (2011)","plainTextFormattedCitation":"(Hawari Dadang, 2011)","previouslyFormattedCitation":"(Hawari Dadang, 2011)"},"properties":{"noteIndex":0},"schema":"https://github.com/citation-style-language/schema/raw/master/csl-citation.json"}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Hawari Dadang</w:t>
      </w:r>
      <w:r w:rsidRPr="00C04726">
        <w:rPr>
          <w:rFonts w:ascii="Times New Roman" w:hAnsi="Times New Roman" w:cs="Times New Roman"/>
          <w:noProof/>
          <w:sz w:val="24"/>
          <w:szCs w:val="24"/>
        </w:rPr>
        <w:t xml:space="preserve"> </w:t>
      </w:r>
      <w:r>
        <w:rPr>
          <w:rFonts w:ascii="Times New Roman" w:hAnsi="Times New Roman" w:cs="Times New Roman"/>
          <w:noProof/>
          <w:sz w:val="24"/>
          <w:szCs w:val="24"/>
        </w:rPr>
        <w:t>(</w:t>
      </w:r>
      <w:r w:rsidRPr="00C04726">
        <w:rPr>
          <w:rFonts w:ascii="Times New Roman" w:hAnsi="Times New Roman" w:cs="Times New Roman"/>
          <w:noProof/>
          <w:sz w:val="24"/>
          <w:szCs w:val="24"/>
        </w:rPr>
        <w:t>2011)</w:t>
      </w:r>
      <w:r>
        <w:rPr>
          <w:rFonts w:ascii="Times New Roman" w:hAnsi="Times New Roman" w:cs="Times New Roman"/>
          <w:sz w:val="24"/>
          <w:szCs w:val="24"/>
        </w:rPr>
        <w:fldChar w:fldCharType="end"/>
      </w:r>
      <w:r>
        <w:rPr>
          <w:rFonts w:ascii="Times New Roman" w:hAnsi="Times New Roman" w:cs="Times New Roman"/>
          <w:sz w:val="24"/>
          <w:szCs w:val="24"/>
        </w:rPr>
        <w:t>,</w:t>
      </w:r>
      <w:r w:rsidR="004228F1" w:rsidRPr="00D74CB0">
        <w:rPr>
          <w:rFonts w:ascii="Times New Roman" w:hAnsi="Times New Roman" w:cs="Times New Roman"/>
          <w:sz w:val="24"/>
          <w:szCs w:val="24"/>
        </w:rPr>
        <w:t xml:space="preserve"> penatalaksanaan atau manajemen pada tahap pencegahan dan terapi memerlukan metode pendekatan yang bersifat holistik:</w:t>
      </w:r>
    </w:p>
    <w:p w14:paraId="0F3C4C52" w14:textId="77777777" w:rsidR="004228F1" w:rsidRPr="00D74CB0" w:rsidRDefault="004228F1" w:rsidP="00FB5364">
      <w:pPr>
        <w:numPr>
          <w:ilvl w:val="0"/>
          <w:numId w:val="18"/>
        </w:numPr>
        <w:spacing w:line="360" w:lineRule="auto"/>
        <w:jc w:val="both"/>
        <w:rPr>
          <w:rFonts w:ascii="Times New Roman" w:hAnsi="Times New Roman" w:cs="Times New Roman"/>
          <w:sz w:val="24"/>
          <w:szCs w:val="24"/>
        </w:rPr>
      </w:pPr>
      <w:r w:rsidRPr="00D74CB0">
        <w:rPr>
          <w:rFonts w:ascii="Times New Roman" w:hAnsi="Times New Roman" w:cs="Times New Roman"/>
          <w:sz w:val="24"/>
          <w:szCs w:val="24"/>
        </w:rPr>
        <w:t>Penatalaksanaan farmakologi.</w:t>
      </w:r>
    </w:p>
    <w:p w14:paraId="17489DB0" w14:textId="77777777" w:rsidR="004228F1" w:rsidRPr="00D74CB0" w:rsidRDefault="004228F1" w:rsidP="00BD078A">
      <w:pPr>
        <w:spacing w:line="360" w:lineRule="auto"/>
        <w:jc w:val="both"/>
        <w:rPr>
          <w:rFonts w:ascii="Times New Roman" w:hAnsi="Times New Roman" w:cs="Times New Roman"/>
          <w:sz w:val="24"/>
          <w:szCs w:val="24"/>
        </w:rPr>
      </w:pPr>
      <w:r w:rsidRPr="00D74CB0">
        <w:rPr>
          <w:rFonts w:ascii="Times New Roman" w:hAnsi="Times New Roman" w:cs="Times New Roman"/>
          <w:sz w:val="24"/>
          <w:szCs w:val="24"/>
        </w:rPr>
        <w:t>Dengan menggunakan obat – obatan misalnya anti kecemasan benzodiazepim, obat ini tidak boleh digunakan dalam waktu lama karena bisa mnyebabkan ketergantungan</w:t>
      </w:r>
    </w:p>
    <w:p w14:paraId="57D62FBE" w14:textId="77777777" w:rsidR="004228F1" w:rsidRPr="00D74CB0" w:rsidRDefault="004228F1" w:rsidP="00FB5364">
      <w:pPr>
        <w:numPr>
          <w:ilvl w:val="0"/>
          <w:numId w:val="18"/>
        </w:numPr>
        <w:spacing w:line="360" w:lineRule="auto"/>
        <w:jc w:val="both"/>
        <w:rPr>
          <w:rFonts w:ascii="Times New Roman" w:hAnsi="Times New Roman" w:cs="Times New Roman"/>
          <w:sz w:val="24"/>
          <w:szCs w:val="24"/>
        </w:rPr>
      </w:pPr>
      <w:r w:rsidRPr="00D74CB0">
        <w:rPr>
          <w:rFonts w:ascii="Times New Roman" w:hAnsi="Times New Roman" w:cs="Times New Roman"/>
          <w:sz w:val="24"/>
          <w:szCs w:val="24"/>
        </w:rPr>
        <w:t>Non farmakologi.</w:t>
      </w:r>
    </w:p>
    <w:p w14:paraId="4EF27ED0" w14:textId="43856754" w:rsidR="004228F1" w:rsidRPr="00D74CB0" w:rsidRDefault="004228F1" w:rsidP="00FB5364">
      <w:pPr>
        <w:numPr>
          <w:ilvl w:val="0"/>
          <w:numId w:val="65"/>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Distraksi : merupakan metode untuk menghilangkan kecemasan dengan mengalihkan perhatian dari rasa cemas . Stimulus sensori yang menyenangkan menyebabkan pelepasan endokrin akan menghambat stimulus cemas yang mengakibatkan lebih sedikit stimulus yang ditransm</w:t>
      </w:r>
      <w:r w:rsidR="00C04726">
        <w:rPr>
          <w:rFonts w:ascii="Times New Roman" w:hAnsi="Times New Roman" w:cs="Times New Roman"/>
          <w:sz w:val="24"/>
          <w:szCs w:val="24"/>
        </w:rPr>
        <w:t xml:space="preserve">isikan ke otak </w:t>
      </w:r>
      <w:r w:rsidRPr="00D74CB0">
        <w:rPr>
          <w:rFonts w:ascii="Times New Roman" w:hAnsi="Times New Roman" w:cs="Times New Roman"/>
          <w:sz w:val="24"/>
          <w:szCs w:val="24"/>
        </w:rPr>
        <w:t>.</w:t>
      </w:r>
    </w:p>
    <w:p w14:paraId="47F7D5E4" w14:textId="77777777" w:rsidR="001C4D80" w:rsidRPr="00D74CB0" w:rsidRDefault="004228F1" w:rsidP="00FB5364">
      <w:pPr>
        <w:numPr>
          <w:ilvl w:val="0"/>
          <w:numId w:val="65"/>
        </w:numPr>
        <w:spacing w:line="360" w:lineRule="auto"/>
        <w:ind w:left="360"/>
        <w:jc w:val="both"/>
        <w:rPr>
          <w:rFonts w:ascii="Times New Roman" w:hAnsi="Times New Roman" w:cs="Times New Roman"/>
          <w:sz w:val="24"/>
          <w:szCs w:val="24"/>
        </w:rPr>
      </w:pPr>
      <w:r w:rsidRPr="00D74CB0">
        <w:rPr>
          <w:rFonts w:ascii="Times New Roman" w:hAnsi="Times New Roman" w:cs="Times New Roman"/>
          <w:sz w:val="24"/>
          <w:szCs w:val="24"/>
        </w:rPr>
        <w:t>Relaksasi: Terapi relaksasi yang dapat dilakukan berupa relaksasi, tarik nafas dalam, rmediasi, relaksai imajinasi dan visualisasi.</w:t>
      </w:r>
    </w:p>
    <w:p w14:paraId="09D56DFD" w14:textId="447ECD42" w:rsidR="00D31EE0" w:rsidRPr="00D70753" w:rsidRDefault="004C7DB9" w:rsidP="00921983">
      <w:pPr>
        <w:pStyle w:val="Heading2"/>
        <w:rPr>
          <w:rFonts w:eastAsia="Times New Roman"/>
          <w:szCs w:val="28"/>
        </w:rPr>
      </w:pPr>
      <w:bookmarkStart w:id="138" w:name="_Toc88537982"/>
      <w:bookmarkStart w:id="139" w:name="_Toc88538235"/>
      <w:bookmarkStart w:id="140" w:name="_Toc88616595"/>
      <w:bookmarkStart w:id="141" w:name="_Toc93286592"/>
      <w:r>
        <w:rPr>
          <w:rFonts w:eastAsia="Times New Roman"/>
        </w:rPr>
        <w:t xml:space="preserve">Konsep </w:t>
      </w:r>
      <w:r w:rsidR="00D31EE0" w:rsidRPr="00D74CB0">
        <w:rPr>
          <w:rFonts w:eastAsia="Times New Roman"/>
        </w:rPr>
        <w:t xml:space="preserve"> Keperawatan</w:t>
      </w:r>
      <w:bookmarkEnd w:id="138"/>
      <w:bookmarkEnd w:id="139"/>
      <w:bookmarkEnd w:id="140"/>
      <w:r w:rsidR="00921983">
        <w:rPr>
          <w:rFonts w:eastAsia="Times New Roman"/>
        </w:rPr>
        <w:t xml:space="preserve"> </w:t>
      </w:r>
      <w:r w:rsidR="00921983" w:rsidRPr="00D70753">
        <w:rPr>
          <w:rFonts w:eastAsia="Times New Roman" w:cs="Times New Roman"/>
          <w:szCs w:val="28"/>
        </w:rPr>
        <w:t>Calista Roy</w:t>
      </w:r>
      <w:bookmarkEnd w:id="141"/>
    </w:p>
    <w:p w14:paraId="27C9765E" w14:textId="1E30C710" w:rsidR="004C7DB9" w:rsidRPr="00C224F3" w:rsidRDefault="004C7DB9" w:rsidP="00921983">
      <w:pPr>
        <w:pStyle w:val="Heading3"/>
        <w:rPr>
          <w:rFonts w:eastAsia="Times New Roman"/>
        </w:rPr>
      </w:pPr>
      <w:bookmarkStart w:id="142" w:name="_Toc93286593"/>
      <w:r w:rsidRPr="00C224F3">
        <w:rPr>
          <w:rFonts w:eastAsia="Times New Roman"/>
        </w:rPr>
        <w:t>Teori keperawatan</w:t>
      </w:r>
      <w:r w:rsidR="00921983" w:rsidRPr="00C224F3">
        <w:rPr>
          <w:rFonts w:eastAsia="Times New Roman"/>
        </w:rPr>
        <w:t xml:space="preserve"> Calista Roy</w:t>
      </w:r>
      <w:bookmarkEnd w:id="142"/>
    </w:p>
    <w:p w14:paraId="62677B39" w14:textId="50261A50" w:rsidR="004C7DB9" w:rsidRPr="00921983" w:rsidRDefault="00725030" w:rsidP="0015670B">
      <w:pPr>
        <w:spacing w:line="360" w:lineRule="auto"/>
        <w:jc w:val="both"/>
        <w:rPr>
          <w:rFonts w:ascii="Times New Roman" w:hAnsi="Times New Roman" w:cs="Times New Roman"/>
          <w:sz w:val="24"/>
          <w:szCs w:val="24"/>
        </w:rPr>
      </w:pPr>
      <w:r w:rsidRPr="00C224F3">
        <w:rPr>
          <w:rFonts w:ascii="Times New Roman" w:hAnsi="Times New Roman" w:cs="Times New Roman"/>
          <w:sz w:val="24"/>
          <w:szCs w:val="24"/>
        </w:rPr>
        <w:t xml:space="preserve">                    </w:t>
      </w:r>
      <w:r w:rsidR="004C7DB9" w:rsidRPr="00921983">
        <w:rPr>
          <w:rFonts w:ascii="Times New Roman" w:hAnsi="Times New Roman" w:cs="Times New Roman"/>
          <w:sz w:val="24"/>
          <w:szCs w:val="24"/>
        </w:rPr>
        <w:t>Dalam asuhan</w:t>
      </w:r>
      <w:r w:rsidR="00944A8C" w:rsidRPr="00921983">
        <w:rPr>
          <w:rFonts w:ascii="Times New Roman" w:hAnsi="Times New Roman" w:cs="Times New Roman"/>
          <w:sz w:val="24"/>
          <w:szCs w:val="24"/>
        </w:rPr>
        <w:t xml:space="preserve"> keperawatan, menurut Roy (1984,</w:t>
      </w:r>
      <w:r w:rsidR="003C5248" w:rsidRPr="00921983">
        <w:rPr>
          <w:rFonts w:ascii="Times New Roman" w:hAnsi="Times New Roman" w:cs="Times New Roman"/>
          <w:sz w:val="24"/>
          <w:szCs w:val="24"/>
        </w:rPr>
        <w:fldChar w:fldCharType="begin" w:fldLock="1"/>
      </w:r>
      <w:r w:rsidR="003C5248" w:rsidRPr="00921983">
        <w:rPr>
          <w:rFonts w:ascii="Times New Roman" w:hAnsi="Times New Roman" w:cs="Times New Roman"/>
          <w:sz w:val="24"/>
          <w:szCs w:val="24"/>
        </w:rPr>
        <w:instrText>ADDIN CSL_CITATION {"citationItems":[{"id":"ITEM-1","itemData":{"author":[{"dropping-particle":"","family":"Perawat","given":"Media","non-dropping-particle":"","parse-names":false,"suffix":""}],"id":"ITEM-1","issued":{"date-parts":[["2020"]]},"page":"1-15","title":"Teori keperawatan sister calista roy","type":"article-journal"},"uris":["http://www.mendeley.com/documents/?uuid=8eaa869a-45dc-36be-bcb3-d6ff2b553d73"]}],"mendeley":{"formattedCitation":"(Perawat, 2020)","manualFormatting":"dalam Perawat, 2020)","plainTextFormattedCitation":"(Perawat, 2020)","previouslyFormattedCitation":"(Perawat, 2020)"},"properties":{"noteIndex":0},"schema":"https://github.com/citation-style-language/schema/raw/master/csl-citation.json"}</w:instrText>
      </w:r>
      <w:r w:rsidR="003C5248" w:rsidRPr="00921983">
        <w:rPr>
          <w:rFonts w:ascii="Times New Roman" w:hAnsi="Times New Roman" w:cs="Times New Roman"/>
          <w:sz w:val="24"/>
          <w:szCs w:val="24"/>
        </w:rPr>
        <w:fldChar w:fldCharType="separate"/>
      </w:r>
      <w:r w:rsidR="003C5248" w:rsidRPr="00921983">
        <w:rPr>
          <w:rFonts w:ascii="Times New Roman" w:hAnsi="Times New Roman" w:cs="Times New Roman"/>
          <w:noProof/>
          <w:sz w:val="24"/>
          <w:szCs w:val="24"/>
        </w:rPr>
        <w:t>dalam Perawat, 2020)</w:t>
      </w:r>
      <w:r w:rsidR="003C5248" w:rsidRPr="00921983">
        <w:rPr>
          <w:rFonts w:ascii="Times New Roman" w:hAnsi="Times New Roman" w:cs="Times New Roman"/>
          <w:sz w:val="24"/>
          <w:szCs w:val="24"/>
        </w:rPr>
        <w:fldChar w:fldCharType="end"/>
      </w:r>
      <w:r w:rsidR="004C7DB9" w:rsidRPr="00921983">
        <w:rPr>
          <w:rFonts w:ascii="Times New Roman" w:hAnsi="Times New Roman" w:cs="Times New Roman"/>
          <w:sz w:val="24"/>
          <w:szCs w:val="24"/>
        </w:rPr>
        <w:t xml:space="preserve"> sebagai penerima asuhan keperawatan adalah individu, keluarga, kelompok, dan masyarakat yang dipandang sebagai “</w:t>
      </w:r>
      <w:r w:rsidR="004C7DB9" w:rsidRPr="00AB2DCD">
        <w:rPr>
          <w:rFonts w:ascii="Times New Roman" w:hAnsi="Times New Roman" w:cs="Times New Roman"/>
          <w:i/>
          <w:sz w:val="24"/>
          <w:szCs w:val="24"/>
        </w:rPr>
        <w:t>Holistic Adaptif System</w:t>
      </w:r>
      <w:r w:rsidR="004C7DB9" w:rsidRPr="00921983">
        <w:rPr>
          <w:rFonts w:ascii="Times New Roman" w:hAnsi="Times New Roman" w:cs="Times New Roman"/>
          <w:sz w:val="24"/>
          <w:szCs w:val="24"/>
        </w:rPr>
        <w:t xml:space="preserve">” dalam segala aspek yang merupakan satu kesatuan. Roy mendefinisikan tujuan dari asuhan keperawatan adalah sebagai peningkatan dari respon adaptasi ke empat model adaptasi. Kondisi seseorang sangat ditentukan oleh tingkat adaptasinya, yaitu apakah seseorang berespon secara positif terhadap rangsang interna atau eksterna. </w:t>
      </w:r>
      <w:r w:rsidR="00AB2DCD">
        <w:rPr>
          <w:rFonts w:ascii="Times New Roman" w:hAnsi="Times New Roman" w:cs="Times New Roman"/>
          <w:sz w:val="24"/>
          <w:szCs w:val="24"/>
        </w:rPr>
        <w:t>“</w:t>
      </w:r>
      <w:r w:rsidR="004C7DB9" w:rsidRPr="00AB2DCD">
        <w:rPr>
          <w:rFonts w:ascii="Times New Roman" w:hAnsi="Times New Roman" w:cs="Times New Roman"/>
          <w:i/>
          <w:sz w:val="24"/>
          <w:szCs w:val="24"/>
        </w:rPr>
        <w:t>The Roy’s Adaptation Model</w:t>
      </w:r>
      <w:r w:rsidR="004C7DB9" w:rsidRPr="00921983">
        <w:rPr>
          <w:rFonts w:ascii="Times New Roman" w:hAnsi="Times New Roman" w:cs="Times New Roman"/>
          <w:sz w:val="24"/>
          <w:szCs w:val="24"/>
        </w:rPr>
        <w:t>”,</w:t>
      </w:r>
      <w:r w:rsidR="003C5248" w:rsidRPr="00921983">
        <w:rPr>
          <w:rFonts w:ascii="Times New Roman" w:hAnsi="Times New Roman" w:cs="Times New Roman"/>
          <w:sz w:val="24"/>
          <w:szCs w:val="24"/>
        </w:rPr>
        <w:fldChar w:fldCharType="begin" w:fldLock="1"/>
      </w:r>
      <w:r w:rsidR="00857639">
        <w:rPr>
          <w:rFonts w:ascii="Times New Roman" w:hAnsi="Times New Roman" w:cs="Times New Roman"/>
          <w:sz w:val="24"/>
          <w:szCs w:val="24"/>
        </w:rPr>
        <w:instrText>ADDIN CSL_CITATION {"citationItems":[{"id":"ITEM-1","itemData":{"URL":"https://www.dictio.id/t/apakah-yang-dimaksud-dengan-teori-the-roy-adaptation-model/5213/3","accessed":{"date-parts":[["2021","12","7"]]},"author":[{"dropping-particle":"","family":"Saskia","given":"Elvina Nadira","non-dropping-particle":"","parse-names":false,"suffix":""}],"container-title":"https://www.dictio.id/","id":"ITEM-1","issued":{"date-parts":[["2017"]]},"title":"Apakah yang dimaksud dengan Teori The Roy Adaptation Model?","type":"webpage"},"uris":["http://www.mendeley.com/documents/?uuid=ec27b909-2bb1-3a2e-9828-529c2ba31ab4"]}],"mendeley":{"formattedCitation":"(Saskia, 2017)","manualFormatting":"(1984 dalam Saskia, 2017)","plainTextFormattedCitation":"(Saskia, 2017)","previouslyFormattedCitation":"(Saskia, 2017)"},"properties":{"noteIndex":0},"schema":"https://github.com/citation-style-language/schema/raw/master/csl-citation.json"}</w:instrText>
      </w:r>
      <w:r w:rsidR="003C5248" w:rsidRPr="00921983">
        <w:rPr>
          <w:rFonts w:ascii="Times New Roman" w:hAnsi="Times New Roman" w:cs="Times New Roman"/>
          <w:sz w:val="24"/>
          <w:szCs w:val="24"/>
        </w:rPr>
        <w:fldChar w:fldCharType="separate"/>
      </w:r>
      <w:r w:rsidR="003C5248" w:rsidRPr="00921983">
        <w:rPr>
          <w:rFonts w:ascii="Times New Roman" w:hAnsi="Times New Roman" w:cs="Times New Roman"/>
          <w:noProof/>
          <w:sz w:val="24"/>
          <w:szCs w:val="24"/>
        </w:rPr>
        <w:t>(1984 dalam Saskia, 2017)</w:t>
      </w:r>
      <w:r w:rsidR="003C5248" w:rsidRPr="00921983">
        <w:rPr>
          <w:rFonts w:ascii="Times New Roman" w:hAnsi="Times New Roman" w:cs="Times New Roman"/>
          <w:sz w:val="24"/>
          <w:szCs w:val="24"/>
        </w:rPr>
        <w:fldChar w:fldCharType="end"/>
      </w:r>
      <w:r w:rsidR="004C7DB9" w:rsidRPr="00921983">
        <w:rPr>
          <w:rFonts w:ascii="Times New Roman" w:hAnsi="Times New Roman" w:cs="Times New Roman"/>
          <w:sz w:val="24"/>
          <w:szCs w:val="24"/>
        </w:rPr>
        <w:t xml:space="preserve"> menjelaskan 4 (empat) elemen essensial dalam model adaptasi keperawatan yaitu: Manusia, lingkungan, Kesehatan dan Keperawatan.</w:t>
      </w:r>
    </w:p>
    <w:p w14:paraId="22ECB0D0" w14:textId="38948E95" w:rsidR="004C7DB9" w:rsidRPr="00921983" w:rsidRDefault="004C7DB9" w:rsidP="0015670B">
      <w:pPr>
        <w:numPr>
          <w:ilvl w:val="6"/>
          <w:numId w:val="1"/>
        </w:numPr>
        <w:spacing w:line="360" w:lineRule="auto"/>
        <w:jc w:val="both"/>
        <w:rPr>
          <w:rFonts w:ascii="Times New Roman" w:hAnsi="Times New Roman" w:cs="Times New Roman"/>
          <w:sz w:val="24"/>
          <w:szCs w:val="24"/>
        </w:rPr>
      </w:pPr>
      <w:r w:rsidRPr="00921983">
        <w:rPr>
          <w:rFonts w:ascii="Times New Roman" w:hAnsi="Times New Roman" w:cs="Times New Roman"/>
          <w:sz w:val="24"/>
          <w:szCs w:val="24"/>
        </w:rPr>
        <w:lastRenderedPageBreak/>
        <w:t>Manusia Sebagai System Adaptive.</w:t>
      </w:r>
    </w:p>
    <w:p w14:paraId="4A43634B" w14:textId="154E3ECF" w:rsidR="00944A8C" w:rsidRPr="00921983" w:rsidRDefault="004C7DB9" w:rsidP="00D96D76">
      <w:pPr>
        <w:spacing w:line="360" w:lineRule="auto"/>
        <w:jc w:val="both"/>
        <w:rPr>
          <w:rFonts w:ascii="Times New Roman" w:hAnsi="Times New Roman" w:cs="Times New Roman"/>
          <w:sz w:val="24"/>
          <w:szCs w:val="24"/>
        </w:rPr>
      </w:pPr>
      <w:r w:rsidRPr="00921983">
        <w:rPr>
          <w:rFonts w:ascii="Times New Roman" w:hAnsi="Times New Roman" w:cs="Times New Roman"/>
          <w:sz w:val="24"/>
          <w:szCs w:val="24"/>
        </w:rPr>
        <w:t>Dalam model adaptasi keperawatan menurut Roy manusia dijelaskan sebagai suatu sistim yang hidup, terbuka dapat menyesuaikan diri dari perubahan suatu unsur, zat, materi yang ada dilingkungan. Sebagai sistim yang dapat menyesuikan diri manusia dapat digambarkan dalam karakteristik sistem, manusia dilihat sebagai suatu kesatuan yang saling berhubungan antara unit unit fungsionil atau beberapa unit fungsionil yang mempunyai tujuan yang sama. Sebagai suatu sistim manusia dapat juga dijelaskan dalam istilah Input, Control, Proses Feedback, dan Output.</w:t>
      </w:r>
      <w:r w:rsidR="003C5248" w:rsidRPr="00921983">
        <w:rPr>
          <w:rFonts w:ascii="Times New Roman" w:hAnsi="Times New Roman" w:cs="Times New Roman"/>
          <w:sz w:val="24"/>
          <w:szCs w:val="24"/>
        </w:rPr>
        <w:t xml:space="preserve"> </w:t>
      </w:r>
    </w:p>
    <w:p w14:paraId="75CC5108" w14:textId="77777777" w:rsidR="003C5248" w:rsidRPr="00921983" w:rsidRDefault="003C5248" w:rsidP="003C5248">
      <w:pPr>
        <w:spacing w:line="360" w:lineRule="auto"/>
        <w:ind w:left="360"/>
        <w:jc w:val="both"/>
        <w:rPr>
          <w:rFonts w:ascii="Times New Roman" w:hAnsi="Times New Roman" w:cs="Times New Roman"/>
          <w:sz w:val="24"/>
          <w:szCs w:val="24"/>
        </w:rPr>
      </w:pPr>
    </w:p>
    <w:p w14:paraId="794165B0" w14:textId="5296F6FA" w:rsidR="004C7DB9" w:rsidRPr="00921983" w:rsidRDefault="004C7DB9" w:rsidP="004C7DB9">
      <w:pPr>
        <w:ind w:left="360"/>
      </w:pPr>
      <w:r w:rsidRPr="00921983">
        <w:rPr>
          <w:noProof/>
          <w:lang w:val="en-US"/>
        </w:rPr>
        <w:drawing>
          <wp:inline distT="0" distB="0" distL="0" distR="0" wp14:anchorId="048DC67E" wp14:editId="16B16D04">
            <wp:extent cx="5042535" cy="3001910"/>
            <wp:effectExtent l="0" t="0" r="0" b="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2535" cy="3001910"/>
                    </a:xfrm>
                    <a:prstGeom prst="rect">
                      <a:avLst/>
                    </a:prstGeom>
                    <a:noFill/>
                    <a:ln>
                      <a:noFill/>
                    </a:ln>
                  </pic:spPr>
                </pic:pic>
              </a:graphicData>
            </a:graphic>
          </wp:inline>
        </w:drawing>
      </w:r>
    </w:p>
    <w:p w14:paraId="1645229E" w14:textId="77777777" w:rsidR="00944A8C" w:rsidRPr="00921983" w:rsidRDefault="00944A8C" w:rsidP="004C7DB9">
      <w:pPr>
        <w:ind w:left="360"/>
      </w:pPr>
    </w:p>
    <w:p w14:paraId="754DD03A" w14:textId="7EDC8159" w:rsidR="00944A8C" w:rsidRPr="00921983" w:rsidRDefault="00A53545" w:rsidP="004C7DB9">
      <w:pPr>
        <w:ind w:left="360"/>
        <w:rPr>
          <w:rFonts w:ascii="Times New Roman" w:hAnsi="Times New Roman" w:cs="Times New Roman"/>
          <w:sz w:val="24"/>
          <w:szCs w:val="24"/>
        </w:rPr>
      </w:pPr>
      <w:r>
        <w:rPr>
          <w:rFonts w:ascii="Times New Roman" w:hAnsi="Times New Roman" w:cs="Times New Roman"/>
          <w:sz w:val="24"/>
          <w:szCs w:val="24"/>
        </w:rPr>
        <w:t>Gambar  2.</w:t>
      </w:r>
      <w:r w:rsidR="00944A8C" w:rsidRPr="00921983">
        <w:rPr>
          <w:rFonts w:ascii="Times New Roman" w:hAnsi="Times New Roman" w:cs="Times New Roman"/>
          <w:sz w:val="24"/>
          <w:szCs w:val="24"/>
        </w:rPr>
        <w:t>1 Skema Manusia Sebagai Sistem Adaptive</w:t>
      </w:r>
      <w:r w:rsidR="004C661A">
        <w:rPr>
          <w:rFonts w:ascii="Times New Roman" w:hAnsi="Times New Roman" w:cs="Times New Roman"/>
          <w:sz w:val="24"/>
          <w:szCs w:val="24"/>
        </w:rPr>
        <w:t xml:space="preserve"> </w:t>
      </w:r>
      <w:r w:rsidR="00857639">
        <w:rPr>
          <w:rFonts w:ascii="Times New Roman" w:hAnsi="Times New Roman" w:cs="Times New Roman"/>
          <w:sz w:val="24"/>
          <w:szCs w:val="24"/>
        </w:rPr>
        <w:fldChar w:fldCharType="begin" w:fldLock="1"/>
      </w:r>
      <w:r w:rsidR="009C55E1">
        <w:rPr>
          <w:rFonts w:ascii="Times New Roman" w:hAnsi="Times New Roman" w:cs="Times New Roman"/>
          <w:sz w:val="24"/>
          <w:szCs w:val="24"/>
        </w:rPr>
        <w:instrText>ADDIN CSL_CITATION {"citationItems":[{"id":"ITEM-1","itemData":{"ISBN":"0323031331","abstract":"3rd ed. Offers practical ways to integrate nursing theory into actual nursing practice. Intended as a companion title to \"Nursing Theorists and Their Work\", this book presents the theories to help readers determine concrete ways to apply these often abstract concepts in everyday practice. The nature of knowledge needed for nursing practice -- Nursing models: normal science for nursing practice -- Philosophies, models, and theories: critical thinking structures -- Philosophies, models, and theories: moral obligations -- Nightingale's philosophy in nursing practice -- Watson's philosophy in nursing practice -- Benner's philosophy in nursing practice -- Johnson's behavioral system model in nursing practice -- King's conceptual system and theory of goal attainment in nursing practice -- Levine's conservation model in nursing practice -- Neurman's systems model in nursing practice -- Orem's self-care deficit nursing theory in practice -- Rogers' science of unitary human beings in nursing practice -- Roy's adaptation model in nursing practice -- Orlando's nursing process theory in nursing practice -- Modeling and role-modeling theory in nursing practice -- Mercer's becoming a mother theory in nursing practice -- Leininger's theory of culture care diversity and universality in nursing practice -- Parse's theory of human becoming in nursing practice -- Newman's theory of health as expanding consciousness in nursing practice -- Areas for further development of theory-based nursing practice -- Nursing philosophies, models, and theories: a focus on the future.","author":[{"dropping-particle":"","family":"Alligood","given":"Martha Raile.","non-dropping-particle":"","parse-names":false,"suffix":""},{"dropping-particle":"","family":"Marriner-Tomey","given":"Ann","non-dropping-particle":"","parse-names":false,"suffix":""}],"id":"ITEM-1","issued":{"date-parts":[["2006"]]},"page":"544","publisher":"Mosby Elsevier","title":"Nursing theory : utilization &amp; application","type":"article-journal"},"uris":["http://www.mendeley.com/documents/?uuid=be6fcc1a-50ae-3fd9-aa38-e7242b0910e1"]}],"mendeley":{"formattedCitation":"(Alligood &amp; Marriner-Tomey, 2006)","plainTextFormattedCitation":"(Alligood &amp; Marriner-Tomey, 2006)","previouslyFormattedCitation":"(Alligood &amp; Marriner-Tomey, 2006)"},"properties":{"noteIndex":0},"schema":"https://github.com/citation-style-language/schema/raw/master/csl-citation.json"}</w:instrText>
      </w:r>
      <w:r w:rsidR="00857639">
        <w:rPr>
          <w:rFonts w:ascii="Times New Roman" w:hAnsi="Times New Roman" w:cs="Times New Roman"/>
          <w:sz w:val="24"/>
          <w:szCs w:val="24"/>
        </w:rPr>
        <w:fldChar w:fldCharType="separate"/>
      </w:r>
      <w:r w:rsidR="00857639" w:rsidRPr="00857639">
        <w:rPr>
          <w:rFonts w:ascii="Times New Roman" w:hAnsi="Times New Roman" w:cs="Times New Roman"/>
          <w:noProof/>
          <w:sz w:val="24"/>
          <w:szCs w:val="24"/>
        </w:rPr>
        <w:t>(Alligood &amp; Marriner-Tomey, 2006)</w:t>
      </w:r>
      <w:r w:rsidR="00857639">
        <w:rPr>
          <w:rFonts w:ascii="Times New Roman" w:hAnsi="Times New Roman" w:cs="Times New Roman"/>
          <w:sz w:val="24"/>
          <w:szCs w:val="24"/>
        </w:rPr>
        <w:fldChar w:fldCharType="end"/>
      </w:r>
      <w:r w:rsidR="00921983" w:rsidRPr="00921983">
        <w:t xml:space="preserve"> </w:t>
      </w:r>
    </w:p>
    <w:p w14:paraId="49AAA86B" w14:textId="77777777" w:rsidR="004C7DB9" w:rsidRPr="00921983" w:rsidRDefault="004C7DB9" w:rsidP="004C7DB9">
      <w:pPr>
        <w:ind w:left="360"/>
      </w:pPr>
    </w:p>
    <w:p w14:paraId="6FC4A413" w14:textId="59FE11B4" w:rsidR="004C7DB9" w:rsidRPr="00921983" w:rsidRDefault="004C7DB9" w:rsidP="00944A8C">
      <w:pPr>
        <w:numPr>
          <w:ilvl w:val="6"/>
          <w:numId w:val="1"/>
        </w:numPr>
        <w:spacing w:line="360" w:lineRule="auto"/>
        <w:jc w:val="both"/>
        <w:rPr>
          <w:rFonts w:ascii="Times New Roman" w:hAnsi="Times New Roman" w:cs="Times New Roman"/>
          <w:sz w:val="24"/>
          <w:szCs w:val="24"/>
        </w:rPr>
      </w:pPr>
      <w:r w:rsidRPr="00921983">
        <w:rPr>
          <w:rFonts w:ascii="Times New Roman" w:hAnsi="Times New Roman" w:cs="Times New Roman"/>
          <w:sz w:val="24"/>
          <w:szCs w:val="24"/>
        </w:rPr>
        <w:t>Lingkungan</w:t>
      </w:r>
    </w:p>
    <w:p w14:paraId="1048A72F" w14:textId="6544BC37" w:rsidR="004C7DB9" w:rsidRPr="00921983" w:rsidRDefault="00725030" w:rsidP="00D96D76">
      <w:pPr>
        <w:spacing w:line="360" w:lineRule="auto"/>
        <w:jc w:val="both"/>
        <w:rPr>
          <w:rFonts w:ascii="Times New Roman" w:hAnsi="Times New Roman" w:cs="Times New Roman"/>
          <w:sz w:val="24"/>
          <w:szCs w:val="24"/>
        </w:rPr>
      </w:pPr>
      <w:r w:rsidRPr="00921983">
        <w:rPr>
          <w:rFonts w:ascii="Times New Roman" w:hAnsi="Times New Roman" w:cs="Times New Roman"/>
          <w:sz w:val="24"/>
          <w:szCs w:val="24"/>
        </w:rPr>
        <w:t xml:space="preserve">                </w:t>
      </w:r>
      <w:r w:rsidR="004C7DB9" w:rsidRPr="00921983">
        <w:rPr>
          <w:rFonts w:ascii="Times New Roman" w:hAnsi="Times New Roman" w:cs="Times New Roman"/>
          <w:sz w:val="24"/>
          <w:szCs w:val="24"/>
        </w:rPr>
        <w:t>Roy menjelaskan bahwa Lingkungan digambarkan sebagai stimulus (stressor) lingkungan sebagai stimulus terdiri dari dunia dalam (internal) dan diluar (external) man</w:t>
      </w:r>
      <w:r w:rsidRPr="00921983">
        <w:rPr>
          <w:rFonts w:ascii="Times New Roman" w:hAnsi="Times New Roman" w:cs="Times New Roman"/>
          <w:sz w:val="24"/>
          <w:szCs w:val="24"/>
        </w:rPr>
        <w:t>usia.(Faz Patrick &amp; Wall,1989).</w:t>
      </w:r>
    </w:p>
    <w:p w14:paraId="681112C7" w14:textId="02C14B6D" w:rsidR="004C7DB9" w:rsidRPr="00921983" w:rsidRDefault="004C7DB9" w:rsidP="00D96D76">
      <w:pPr>
        <w:numPr>
          <w:ilvl w:val="7"/>
          <w:numId w:val="1"/>
        </w:numPr>
        <w:spacing w:line="360" w:lineRule="auto"/>
        <w:ind w:left="360"/>
        <w:jc w:val="both"/>
        <w:rPr>
          <w:rFonts w:ascii="Times New Roman" w:hAnsi="Times New Roman" w:cs="Times New Roman"/>
          <w:sz w:val="24"/>
          <w:szCs w:val="24"/>
        </w:rPr>
      </w:pPr>
      <w:r w:rsidRPr="00921983">
        <w:rPr>
          <w:rFonts w:ascii="Times New Roman" w:hAnsi="Times New Roman" w:cs="Times New Roman"/>
          <w:sz w:val="24"/>
          <w:szCs w:val="24"/>
        </w:rPr>
        <w:lastRenderedPageBreak/>
        <w:t>Stimuluis Internal adalah keadaan proses mental dalam tubuh manusia berupa pengalaman, kemampuan emosional, kepribadian dan Proses stressor biologis (sel maupun molekul) yang berasal dari dalam tubuh individu.</w:t>
      </w:r>
    </w:p>
    <w:p w14:paraId="330BF461" w14:textId="6ACD4EC4" w:rsidR="004C7DB9" w:rsidRPr="00921983" w:rsidRDefault="004C7DB9" w:rsidP="00D96D76">
      <w:pPr>
        <w:numPr>
          <w:ilvl w:val="7"/>
          <w:numId w:val="1"/>
        </w:numPr>
        <w:spacing w:line="360" w:lineRule="auto"/>
        <w:ind w:left="360"/>
        <w:jc w:val="both"/>
        <w:rPr>
          <w:rFonts w:ascii="Times New Roman" w:hAnsi="Times New Roman" w:cs="Times New Roman"/>
          <w:sz w:val="24"/>
          <w:szCs w:val="24"/>
        </w:rPr>
      </w:pPr>
      <w:r w:rsidRPr="00921983">
        <w:rPr>
          <w:rFonts w:ascii="Times New Roman" w:hAnsi="Times New Roman" w:cs="Times New Roman"/>
          <w:sz w:val="24"/>
          <w:szCs w:val="24"/>
        </w:rPr>
        <w:t>Stimulus External dapat berupa fisik, kimiawi, maupun psikologis yang diterima individu sebagai ancaman (dikutip Nursalam;2003).</w:t>
      </w:r>
    </w:p>
    <w:p w14:paraId="156E75D2" w14:textId="483FB71E" w:rsidR="004C7DB9" w:rsidRPr="00921983" w:rsidRDefault="00725030" w:rsidP="00944A8C">
      <w:pPr>
        <w:numPr>
          <w:ilvl w:val="6"/>
          <w:numId w:val="1"/>
        </w:numPr>
        <w:spacing w:line="360" w:lineRule="auto"/>
        <w:jc w:val="both"/>
        <w:rPr>
          <w:rFonts w:ascii="Times New Roman" w:hAnsi="Times New Roman" w:cs="Times New Roman"/>
          <w:sz w:val="24"/>
          <w:szCs w:val="24"/>
        </w:rPr>
      </w:pPr>
      <w:r w:rsidRPr="00921983">
        <w:rPr>
          <w:rFonts w:ascii="Times New Roman" w:hAnsi="Times New Roman" w:cs="Times New Roman"/>
          <w:sz w:val="24"/>
          <w:szCs w:val="24"/>
        </w:rPr>
        <w:t xml:space="preserve">Kesehatan </w:t>
      </w:r>
      <w:r w:rsidR="004C7DB9" w:rsidRPr="00921983">
        <w:rPr>
          <w:rFonts w:ascii="Times New Roman" w:hAnsi="Times New Roman" w:cs="Times New Roman"/>
          <w:sz w:val="24"/>
          <w:szCs w:val="24"/>
        </w:rPr>
        <w:t xml:space="preserve"> (Adaptive dan Maladaptif)</w:t>
      </w:r>
    </w:p>
    <w:p w14:paraId="37448B7E" w14:textId="37BD313C" w:rsidR="0015670B" w:rsidRPr="00921983" w:rsidRDefault="00944A8C" w:rsidP="00D96D76">
      <w:pPr>
        <w:spacing w:line="360" w:lineRule="auto"/>
        <w:jc w:val="both"/>
        <w:rPr>
          <w:rFonts w:ascii="Times New Roman" w:hAnsi="Times New Roman" w:cs="Times New Roman"/>
          <w:sz w:val="24"/>
          <w:szCs w:val="24"/>
        </w:rPr>
      </w:pPr>
      <w:r w:rsidRPr="00921983">
        <w:rPr>
          <w:rFonts w:ascii="Times New Roman" w:hAnsi="Times New Roman" w:cs="Times New Roman"/>
          <w:sz w:val="24"/>
          <w:szCs w:val="24"/>
        </w:rPr>
        <w:t xml:space="preserve">         </w:t>
      </w:r>
      <w:r w:rsidR="004C7DB9" w:rsidRPr="00921983">
        <w:rPr>
          <w:rFonts w:ascii="Times New Roman" w:hAnsi="Times New Roman" w:cs="Times New Roman"/>
          <w:sz w:val="24"/>
          <w:szCs w:val="24"/>
        </w:rPr>
        <w:t>Definisi kesehatan ini lebih dari tidak adanya sakit tapi termasuk penekanan pada kondisi baik. Dalam model adaptasi keperawatan konsep sehat dihubungkan dengan konsep adaptasi. Adaptasi yang tidak memerlukan energi dari koping yang tidak efektif dan memungkinkan manusia berespon terhadap stimulus yang lain. Mengurangi dan tidak menggunakan energi ini dapat meningkatkan penyembuhan dan mempertinggi kesehatan, ini adalah pembebasan energi yang dihubungkan dengan</w:t>
      </w:r>
      <w:r w:rsidR="00725030" w:rsidRPr="00921983">
        <w:rPr>
          <w:rFonts w:ascii="Times New Roman" w:hAnsi="Times New Roman" w:cs="Times New Roman"/>
          <w:sz w:val="24"/>
          <w:szCs w:val="24"/>
        </w:rPr>
        <w:t xml:space="preserve"> konsep adaptasi dan kesehatan. </w:t>
      </w:r>
      <w:r w:rsidR="004C7DB9" w:rsidRPr="00921983">
        <w:rPr>
          <w:rFonts w:ascii="Times New Roman" w:hAnsi="Times New Roman" w:cs="Times New Roman"/>
          <w:sz w:val="24"/>
          <w:szCs w:val="24"/>
        </w:rPr>
        <w:t>Adaptasi adalah komponen pusat dalam model adaptasi keperawatan didalamnya menggambarkan manusia sebagai sistem yang dapat menyesuaikan diri . Adaptasi dipertimbangkan baik proses koping terhadap stressor dan produk akhir dari koping. Proses adaptasi termasuk fungsi holistik untuk mempengaruhi kesehatan secara positif dan itu meningkatkan integritas.</w:t>
      </w:r>
    </w:p>
    <w:p w14:paraId="4C8E0E13" w14:textId="1797AF7D" w:rsidR="0015670B" w:rsidRPr="00921983" w:rsidRDefault="0015670B" w:rsidP="00944A8C">
      <w:pPr>
        <w:numPr>
          <w:ilvl w:val="6"/>
          <w:numId w:val="1"/>
        </w:numPr>
        <w:spacing w:line="360" w:lineRule="auto"/>
        <w:jc w:val="both"/>
        <w:rPr>
          <w:rFonts w:ascii="Times New Roman" w:hAnsi="Times New Roman" w:cs="Times New Roman"/>
          <w:sz w:val="24"/>
          <w:szCs w:val="24"/>
        </w:rPr>
      </w:pPr>
      <w:r w:rsidRPr="00921983">
        <w:rPr>
          <w:rFonts w:ascii="Times New Roman" w:hAnsi="Times New Roman" w:cs="Times New Roman"/>
          <w:sz w:val="24"/>
          <w:szCs w:val="24"/>
        </w:rPr>
        <w:t>Keperawatan.</w:t>
      </w:r>
    </w:p>
    <w:p w14:paraId="313415D1" w14:textId="2992D3EE" w:rsidR="0015670B" w:rsidRPr="00944A8C" w:rsidRDefault="00944A8C" w:rsidP="00D96D76">
      <w:pPr>
        <w:spacing w:line="360" w:lineRule="auto"/>
        <w:jc w:val="both"/>
        <w:rPr>
          <w:rFonts w:ascii="Times New Roman" w:hAnsi="Times New Roman" w:cs="Times New Roman"/>
          <w:sz w:val="24"/>
          <w:szCs w:val="24"/>
        </w:rPr>
      </w:pPr>
      <w:r w:rsidRPr="00921983">
        <w:rPr>
          <w:rFonts w:ascii="Times New Roman" w:hAnsi="Times New Roman" w:cs="Times New Roman"/>
          <w:sz w:val="24"/>
          <w:szCs w:val="24"/>
        </w:rPr>
        <w:t xml:space="preserve">                  </w:t>
      </w:r>
      <w:r w:rsidR="0015670B" w:rsidRPr="00921983">
        <w:rPr>
          <w:rFonts w:ascii="Times New Roman" w:hAnsi="Times New Roman" w:cs="Times New Roman"/>
          <w:sz w:val="24"/>
          <w:szCs w:val="24"/>
        </w:rPr>
        <w:t>Roy menggambarkan keperwatan sebagai disiplin ilmu dan praktek . Sebagai ilmu, keperawatan “mengobservasi,mengklasifikasi dan menghubungkan “ proses yang secara positif berpenga</w:t>
      </w:r>
      <w:r w:rsidR="00725030" w:rsidRPr="00921983">
        <w:rPr>
          <w:rFonts w:ascii="Times New Roman" w:hAnsi="Times New Roman" w:cs="Times New Roman"/>
          <w:sz w:val="24"/>
          <w:szCs w:val="24"/>
        </w:rPr>
        <w:t>ruh pada status kesehatan .</w:t>
      </w:r>
      <w:r w:rsidR="0015670B" w:rsidRPr="00921983">
        <w:rPr>
          <w:rFonts w:ascii="Times New Roman" w:hAnsi="Times New Roman" w:cs="Times New Roman"/>
          <w:sz w:val="24"/>
          <w:szCs w:val="24"/>
        </w:rPr>
        <w:t>Sebagai disiplin praktek keperawatan menggunakan pendekatan pengetahuan secara ilmiah untuk menyediakan p</w:t>
      </w:r>
      <w:r w:rsidR="00725030" w:rsidRPr="00921983">
        <w:rPr>
          <w:rFonts w:ascii="Times New Roman" w:hAnsi="Times New Roman" w:cs="Times New Roman"/>
          <w:sz w:val="24"/>
          <w:szCs w:val="24"/>
        </w:rPr>
        <w:t xml:space="preserve">elayanan pada orang-orang. </w:t>
      </w:r>
      <w:r w:rsidR="0015670B" w:rsidRPr="00921983">
        <w:rPr>
          <w:rFonts w:ascii="Times New Roman" w:hAnsi="Times New Roman" w:cs="Times New Roman"/>
          <w:sz w:val="24"/>
          <w:szCs w:val="24"/>
        </w:rPr>
        <w:t xml:space="preserve">Keperawatan adalah sepanjang menyangkut seluruh kehidupan manusia yang berinteraksi dengan perubahan lingkungan dan jawaban terhadap stimulus internal dan eksternal yang mempengaruhi adaptasi. Ketika stressor yang tidak biasa (focal stimulus) atau koping mekanisme yang lemah membuat upaya manusia yang biasa menjadi koping yang tidak efektif manusia memerlukan seorang perawat. Ini tidak harus, </w:t>
      </w:r>
      <w:r w:rsidR="0015670B" w:rsidRPr="00921983">
        <w:rPr>
          <w:rFonts w:ascii="Times New Roman" w:hAnsi="Times New Roman" w:cs="Times New Roman"/>
          <w:sz w:val="24"/>
          <w:szCs w:val="24"/>
        </w:rPr>
        <w:lastRenderedPageBreak/>
        <w:t>bagaimanapun diinterpretasi untuk memberi arti bahwa aktivitas tidak hanya diberikan ketika manusia itu sakit .</w:t>
      </w:r>
    </w:p>
    <w:p w14:paraId="5BE93470" w14:textId="4FD1E317" w:rsidR="00D31EE0" w:rsidRPr="00D74CB0" w:rsidRDefault="00D31EE0" w:rsidP="00D96D76">
      <w:pPr>
        <w:keepNext/>
        <w:keepLines/>
        <w:numPr>
          <w:ilvl w:val="2"/>
          <w:numId w:val="1"/>
        </w:numPr>
        <w:spacing w:before="200"/>
        <w:ind w:left="360"/>
        <w:outlineLvl w:val="2"/>
        <w:rPr>
          <w:rFonts w:ascii="Times New Roman" w:eastAsia="Times New Roman" w:hAnsi="Times New Roman" w:cs="Times New Roman"/>
          <w:b/>
          <w:bCs/>
          <w:sz w:val="24"/>
        </w:rPr>
      </w:pPr>
      <w:bookmarkStart w:id="143" w:name="_Toc88537983"/>
      <w:bookmarkStart w:id="144" w:name="_Toc88538236"/>
      <w:bookmarkStart w:id="145" w:name="_Toc88616596"/>
      <w:bookmarkStart w:id="146" w:name="_Toc93286594"/>
      <w:r w:rsidRPr="00D74CB0">
        <w:rPr>
          <w:rFonts w:ascii="Times New Roman" w:eastAsia="Times New Roman" w:hAnsi="Times New Roman" w:cs="Times New Roman"/>
          <w:b/>
          <w:bCs/>
          <w:sz w:val="24"/>
        </w:rPr>
        <w:t>Proses Keperawatan</w:t>
      </w:r>
      <w:bookmarkEnd w:id="143"/>
      <w:bookmarkEnd w:id="144"/>
      <w:bookmarkEnd w:id="145"/>
      <w:bookmarkEnd w:id="146"/>
    </w:p>
    <w:p w14:paraId="1C8D8900" w14:textId="229ED507" w:rsidR="00D31EE0" w:rsidRPr="00D74CB0" w:rsidRDefault="00D31EE0" w:rsidP="00D31EE0">
      <w:pPr>
        <w:spacing w:line="360" w:lineRule="auto"/>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 xml:space="preserve">           Proses keperawatan adalah aktivitas yang mempunyai maksud yaitu praktik keperawatan yang dilakukan dengan cara yang sistematik. Selama melaksanakan proses keperawatan, perawat menggunakan dasar pengetahuan yang komprehensif untuk mengkaji status kesehatan klien, membuat penilaian yang bijaksana dan mendiagnosa, mengidentifikasi hasil akhir kesehatan klien dan merencanakan, menerapkan dan mengevaluasi tindakan keperawatan yang tepat guna mencapai hasil akhir tersebut </w:t>
      </w:r>
      <w:r w:rsidR="00563CD4">
        <w:rPr>
          <w:rFonts w:ascii="Times New Roman" w:eastAsia="Calibri" w:hAnsi="Times New Roman" w:cs="Times New Roman"/>
          <w:sz w:val="24"/>
          <w:szCs w:val="24"/>
        </w:rPr>
        <w:fldChar w:fldCharType="begin" w:fldLock="1"/>
      </w:r>
      <w:r w:rsidR="00F06678">
        <w:rPr>
          <w:rFonts w:ascii="Times New Roman" w:eastAsia="Calibri" w:hAnsi="Times New Roman" w:cs="Times New Roman"/>
          <w:sz w:val="24"/>
          <w:szCs w:val="24"/>
        </w:rPr>
        <w:instrText>ADDIN CSL_CITATION {"citationItems":[{"id":"ITEM-1","itemData":{"ISBN":"9786029018639","abstract":"Referensi dalam buuku ini mencakup konsep dasar yang menjadi landasan dalam penyususnan buku yang sesuai dengan kurikilum pemdidikan keperawatan yang meliputi : dokumentasi keperawtan, standar dokumnentasi keperawatan, aspek legal dokumentasi proses keperawatan, duokumentasi pengkajian keperawatan, dokumentasi diagnosa keperawatan, dokumentyasi perencanaan keperawatan, dokumentasi imlementasi keperawatan, dokumentasi evaluasi keperawatan.","author":[{"dropping-particle":"","family":"Dermawan","given":"Deden","non-dropping-particle":"","parse-names":false,"suffix":""}],"editor":[{"dropping-particle":"","family":"Rahayuningsih","given":"Tutik","non-dropping-particle":"","parse-names":false,"suffix":""}],"id":"ITEM-1","issued":{"date-parts":[["2012"]]},"number-of-pages":"200","publisher":"Yogyakarta Gosyen Publishing, 2012","title":"Proses Keperawatan: Penerapan Konsep &amp; Kerangka Kerja","type":"book"},"uris":["http://www.mendeley.com/documents/?uuid=b8662a49-720c-397a-8e20-48b9862f7974"]}],"mendeley":{"formattedCitation":"(Dermawan, 2012)","plainTextFormattedCitation":"(Dermawan, 2012)","previouslyFormattedCitation":"(Dermawan, 2012)"},"properties":{"noteIndex":0},"schema":"https://github.com/citation-style-language/schema/raw/master/csl-citation.json"}</w:instrText>
      </w:r>
      <w:r w:rsidR="00563CD4">
        <w:rPr>
          <w:rFonts w:ascii="Times New Roman" w:eastAsia="Calibri" w:hAnsi="Times New Roman" w:cs="Times New Roman"/>
          <w:sz w:val="24"/>
          <w:szCs w:val="24"/>
        </w:rPr>
        <w:fldChar w:fldCharType="separate"/>
      </w:r>
      <w:r w:rsidR="00563CD4" w:rsidRPr="00563CD4">
        <w:rPr>
          <w:rFonts w:ascii="Times New Roman" w:eastAsia="Calibri" w:hAnsi="Times New Roman" w:cs="Times New Roman"/>
          <w:noProof/>
          <w:sz w:val="24"/>
          <w:szCs w:val="24"/>
        </w:rPr>
        <w:t>(Dermawan, 2012)</w:t>
      </w:r>
      <w:r w:rsidR="00563CD4">
        <w:rPr>
          <w:rFonts w:ascii="Times New Roman" w:eastAsia="Calibri" w:hAnsi="Times New Roman" w:cs="Times New Roman"/>
          <w:sz w:val="24"/>
          <w:szCs w:val="24"/>
        </w:rPr>
        <w:fldChar w:fldCharType="end"/>
      </w:r>
      <w:r w:rsidRPr="00D74CB0">
        <w:rPr>
          <w:rFonts w:ascii="Times New Roman" w:eastAsia="Calibri" w:hAnsi="Times New Roman" w:cs="Times New Roman"/>
          <w:sz w:val="24"/>
          <w:szCs w:val="24"/>
        </w:rPr>
        <w:t xml:space="preserve">. Proses keperawatan adalah suatu metode ilmiah yang sistematis dan terorganisir dalam memberikan asuhan keperawatan pada pasien yang berfokus pada respon individu terhadap gangguan kesehatan yang dialami </w:t>
      </w:r>
      <w:r w:rsidR="00F06678">
        <w:rPr>
          <w:rFonts w:ascii="Times New Roman" w:eastAsia="Calibri" w:hAnsi="Times New Roman" w:cs="Times New Roman"/>
          <w:sz w:val="24"/>
          <w:szCs w:val="24"/>
        </w:rPr>
        <w:fldChar w:fldCharType="begin" w:fldLock="1"/>
      </w:r>
      <w:r w:rsidR="00F06678">
        <w:rPr>
          <w:rFonts w:ascii="Times New Roman" w:eastAsia="Calibri" w:hAnsi="Times New Roman" w:cs="Times New Roman"/>
          <w:sz w:val="24"/>
          <w:szCs w:val="24"/>
        </w:rPr>
        <w:instrText>ADDIN CSL_CITATION {"citationItems":[{"id":"ITEM-1","itemData":{"author":[{"dropping-particle":"","family":"Manurung","given":"","non-dropping-particle":"","parse-names":false,"suffix":""}],"id":"ITEM-1","issued":{"date-parts":[["2011"]]},"title":"Proses keperawatan dan tujuan keperawatan","type":"book"},"uris":["http://www.mendeley.com/documents/?uuid=00e04928-70f5-4ab1-a3b7-803115605271"]}],"mendeley":{"formattedCitation":"(Manurung, 2011)","plainTextFormattedCitation":"(Manurung, 2011)","previouslyFormattedCitation":"(Manurung, 2011)"},"properties":{"noteIndex":0},"schema":"https://github.com/citation-style-language/schema/raw/master/csl-citation.json"}</w:instrText>
      </w:r>
      <w:r w:rsidR="00F06678">
        <w:rPr>
          <w:rFonts w:ascii="Times New Roman" w:eastAsia="Calibri" w:hAnsi="Times New Roman" w:cs="Times New Roman"/>
          <w:sz w:val="24"/>
          <w:szCs w:val="24"/>
        </w:rPr>
        <w:fldChar w:fldCharType="separate"/>
      </w:r>
      <w:r w:rsidR="00F06678" w:rsidRPr="00F06678">
        <w:rPr>
          <w:rFonts w:ascii="Times New Roman" w:eastAsia="Calibri" w:hAnsi="Times New Roman" w:cs="Times New Roman"/>
          <w:noProof/>
          <w:sz w:val="24"/>
          <w:szCs w:val="24"/>
        </w:rPr>
        <w:t>(Manurung, 2011)</w:t>
      </w:r>
      <w:r w:rsidR="00F06678">
        <w:rPr>
          <w:rFonts w:ascii="Times New Roman" w:eastAsia="Calibri" w:hAnsi="Times New Roman" w:cs="Times New Roman"/>
          <w:sz w:val="24"/>
          <w:szCs w:val="24"/>
        </w:rPr>
        <w:fldChar w:fldCharType="end"/>
      </w:r>
    </w:p>
    <w:p w14:paraId="7CCD9672" w14:textId="77777777" w:rsidR="00D31EE0" w:rsidRPr="00D74CB0" w:rsidRDefault="00D31EE0" w:rsidP="00D96D76">
      <w:pPr>
        <w:keepNext/>
        <w:keepLines/>
        <w:numPr>
          <w:ilvl w:val="2"/>
          <w:numId w:val="1"/>
        </w:numPr>
        <w:spacing w:before="200"/>
        <w:ind w:left="360"/>
        <w:jc w:val="both"/>
        <w:outlineLvl w:val="2"/>
        <w:rPr>
          <w:rFonts w:ascii="Times New Roman" w:eastAsia="Times New Roman" w:hAnsi="Times New Roman" w:cs="Times New Roman"/>
          <w:b/>
          <w:bCs/>
          <w:sz w:val="24"/>
        </w:rPr>
      </w:pPr>
      <w:bookmarkStart w:id="147" w:name="_Toc88537984"/>
      <w:bookmarkStart w:id="148" w:name="_Toc88538237"/>
      <w:bookmarkStart w:id="149" w:name="_Toc88616597"/>
      <w:bookmarkStart w:id="150" w:name="_Toc93286595"/>
      <w:r w:rsidRPr="00D74CB0">
        <w:rPr>
          <w:rFonts w:ascii="Times New Roman" w:eastAsia="Times New Roman" w:hAnsi="Times New Roman" w:cs="Times New Roman"/>
          <w:b/>
          <w:bCs/>
          <w:sz w:val="24"/>
        </w:rPr>
        <w:t>Tujuan Proses Keperawatan</w:t>
      </w:r>
      <w:bookmarkEnd w:id="147"/>
      <w:bookmarkEnd w:id="148"/>
      <w:bookmarkEnd w:id="149"/>
      <w:bookmarkEnd w:id="150"/>
    </w:p>
    <w:p w14:paraId="76117E42" w14:textId="77777777" w:rsidR="00D31EE0" w:rsidRPr="00D74CB0" w:rsidRDefault="00D31EE0" w:rsidP="00D31EE0">
      <w:pPr>
        <w:spacing w:line="360" w:lineRule="auto"/>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Tujuan proses keperawatan menurut Manurung (2011) adalah sebagai berikut:</w:t>
      </w:r>
    </w:p>
    <w:p w14:paraId="1825AB15" w14:textId="77777777" w:rsidR="00D31EE0" w:rsidRPr="00D74CB0" w:rsidRDefault="00D31EE0" w:rsidP="00FB5364">
      <w:pPr>
        <w:numPr>
          <w:ilvl w:val="0"/>
          <w:numId w:val="44"/>
        </w:numPr>
        <w:spacing w:line="360" w:lineRule="auto"/>
        <w:ind w:left="360"/>
        <w:contextualSpacing/>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Mempraktikkan metode pemecahan masalah dalam praktik keperawatan.</w:t>
      </w:r>
    </w:p>
    <w:p w14:paraId="7820F6E7" w14:textId="77777777" w:rsidR="00D31EE0" w:rsidRPr="00D74CB0" w:rsidRDefault="00D31EE0" w:rsidP="00FB5364">
      <w:pPr>
        <w:numPr>
          <w:ilvl w:val="0"/>
          <w:numId w:val="44"/>
        </w:numPr>
        <w:spacing w:line="360" w:lineRule="auto"/>
        <w:ind w:left="360"/>
        <w:contextualSpacing/>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Menggunakan standar untuk praktik keperawatan.</w:t>
      </w:r>
    </w:p>
    <w:p w14:paraId="23ACF78D" w14:textId="77777777" w:rsidR="00D31EE0" w:rsidRPr="00D74CB0" w:rsidRDefault="00D31EE0" w:rsidP="00FB5364">
      <w:pPr>
        <w:numPr>
          <w:ilvl w:val="0"/>
          <w:numId w:val="44"/>
        </w:numPr>
        <w:spacing w:line="360" w:lineRule="auto"/>
        <w:ind w:left="360"/>
        <w:contextualSpacing/>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Memperoleh metoda yang baku dan sesuai, rational dan sistematis dalam memberikan asuhan keperawatan pada pasien.</w:t>
      </w:r>
    </w:p>
    <w:p w14:paraId="3DA1AAF9" w14:textId="77777777" w:rsidR="00D31EE0" w:rsidRPr="00D74CB0" w:rsidRDefault="00D31EE0" w:rsidP="00FB5364">
      <w:pPr>
        <w:numPr>
          <w:ilvl w:val="0"/>
          <w:numId w:val="44"/>
        </w:numPr>
        <w:spacing w:line="360" w:lineRule="auto"/>
        <w:ind w:left="360"/>
        <w:contextualSpacing/>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Memperoleh metoda yang dapat digunakan dalam segala situasi.</w:t>
      </w:r>
    </w:p>
    <w:p w14:paraId="7E28E89F" w14:textId="77777777" w:rsidR="00D31EE0" w:rsidRPr="00D74CB0" w:rsidRDefault="00D31EE0" w:rsidP="00FB5364">
      <w:pPr>
        <w:numPr>
          <w:ilvl w:val="0"/>
          <w:numId w:val="44"/>
        </w:numPr>
        <w:spacing w:line="360" w:lineRule="auto"/>
        <w:ind w:left="360"/>
        <w:contextualSpacing/>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Memperoleh hasil asuhan keperawatan dengan kualitas tinggi.</w:t>
      </w:r>
    </w:p>
    <w:p w14:paraId="0271179F" w14:textId="77777777" w:rsidR="00D31EE0" w:rsidRPr="00D74CB0" w:rsidRDefault="00D31EE0" w:rsidP="00D96D76">
      <w:pPr>
        <w:keepNext/>
        <w:keepLines/>
        <w:numPr>
          <w:ilvl w:val="2"/>
          <w:numId w:val="1"/>
        </w:numPr>
        <w:spacing w:before="200"/>
        <w:ind w:left="360"/>
        <w:jc w:val="both"/>
        <w:outlineLvl w:val="2"/>
        <w:rPr>
          <w:rFonts w:ascii="Times New Roman" w:eastAsia="Times New Roman" w:hAnsi="Times New Roman" w:cs="Times New Roman"/>
          <w:b/>
          <w:bCs/>
          <w:sz w:val="24"/>
        </w:rPr>
      </w:pPr>
      <w:bookmarkStart w:id="151" w:name="_Toc88537985"/>
      <w:bookmarkStart w:id="152" w:name="_Toc88538238"/>
      <w:bookmarkStart w:id="153" w:name="_Toc88616598"/>
      <w:bookmarkStart w:id="154" w:name="_Toc93286596"/>
      <w:r w:rsidRPr="00D74CB0">
        <w:rPr>
          <w:rFonts w:ascii="Times New Roman" w:eastAsia="Times New Roman" w:hAnsi="Times New Roman" w:cs="Times New Roman"/>
          <w:b/>
          <w:bCs/>
          <w:sz w:val="24"/>
        </w:rPr>
        <w:t>Komponen Proses Keperawatan</w:t>
      </w:r>
      <w:r w:rsidR="000831F3">
        <w:rPr>
          <w:rFonts w:ascii="Times New Roman" w:eastAsia="Times New Roman" w:hAnsi="Times New Roman" w:cs="Times New Roman"/>
          <w:b/>
          <w:bCs/>
          <w:sz w:val="24"/>
        </w:rPr>
        <w:t xml:space="preserve"> Jiw</w:t>
      </w:r>
      <w:r w:rsidR="00D47DDC">
        <w:rPr>
          <w:rFonts w:ascii="Times New Roman" w:eastAsia="Times New Roman" w:hAnsi="Times New Roman" w:cs="Times New Roman"/>
          <w:b/>
          <w:bCs/>
          <w:sz w:val="24"/>
        </w:rPr>
        <w:t>a</w:t>
      </w:r>
      <w:bookmarkEnd w:id="151"/>
      <w:bookmarkEnd w:id="152"/>
      <w:bookmarkEnd w:id="153"/>
      <w:bookmarkEnd w:id="154"/>
    </w:p>
    <w:p w14:paraId="47A3EBFA" w14:textId="1601E729" w:rsidR="00D31EE0" w:rsidRPr="00D74CB0" w:rsidRDefault="00D31EE0" w:rsidP="00D31EE0">
      <w:pPr>
        <w:spacing w:line="360" w:lineRule="auto"/>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 xml:space="preserve">             </w:t>
      </w:r>
      <w:r w:rsidR="009324CF" w:rsidRPr="00D74CB0">
        <w:rPr>
          <w:rFonts w:ascii="Times New Roman" w:eastAsia="Calibri" w:hAnsi="Times New Roman" w:cs="Times New Roman"/>
          <w:sz w:val="24"/>
          <w:szCs w:val="24"/>
        </w:rPr>
        <w:t xml:space="preserve">Menurut </w:t>
      </w:r>
      <w:r w:rsidRPr="00D74CB0">
        <w:rPr>
          <w:rFonts w:ascii="Times New Roman" w:eastAsia="Calibri" w:hAnsi="Times New Roman" w:cs="Times New Roman"/>
          <w:sz w:val="24"/>
          <w:szCs w:val="24"/>
        </w:rPr>
        <w:t xml:space="preserve"> </w:t>
      </w:r>
      <w:r w:rsidR="00F06678">
        <w:rPr>
          <w:rFonts w:ascii="Times New Roman" w:eastAsia="Calibri" w:hAnsi="Times New Roman" w:cs="Times New Roman"/>
          <w:sz w:val="24"/>
          <w:szCs w:val="24"/>
        </w:rPr>
        <w:fldChar w:fldCharType="begin" w:fldLock="1"/>
      </w:r>
      <w:r w:rsidR="00583B4F">
        <w:rPr>
          <w:rFonts w:ascii="Times New Roman" w:eastAsia="Calibri" w:hAnsi="Times New Roman" w:cs="Times New Roman"/>
          <w:sz w:val="24"/>
          <w:szCs w:val="24"/>
        </w:rPr>
        <w:instrText>ADDIN CSL_CITATION {"citationItems":[{"id":"ITEM-1","itemData":{"DOI":"ISBN 978-xxx-xxx-xx-x","abstract":"Hak cipta dilindungi undang-undang. Dilarang memperbanyak sebagian atau seluruh isi buku ini dalam bentuk apa pun, baik secara elektronik maupun mekanik, termasuk memfotokopi, merekam, atau dengan menggunakan sistem penyimpanan lainnya, tanpa izin tertulis dari Penerbit.","author":[{"dropping-particle":"","family":"Yusuf, A.H","given":"Fitryasari","non-dropping-particle":"","parse-names":false,"suffix":""},{"dropping-particle":"","family":",R &amp; Nihayati","given":"H.E","non-dropping-particle":"","parse-names":false,"suffix":""}],"container-title":"Buku Ajar Keperawatan Kesehatan Jiwa","id":"ITEM-1","issued":{"date-parts":[["2015"]]},"title":"Buku Ajar Keperawatan Kesehatan Jiwa","type":"article-journal"},"uris":["http://www.mendeley.com/documents/?uuid=bff22614-ab7b-37a7-b4d2-1ea6f3be07a1"]}],"mendeley":{"formattedCitation":"(Yusuf, A.H &amp; ,R &amp; Nihayati, 2015)","manualFormatting":"Yusuf, A.H &amp; ,R &amp; Nihayati, (2015)","plainTextFormattedCitation":"(Yusuf, A.H &amp; ,R &amp; Nihayati, 2015)","previouslyFormattedCitation":"(Yusuf, A.H &amp; ,R &amp; Nihayati, 2015)"},"properties":{"noteIndex":0},"schema":"https://github.com/citation-style-language/schema/raw/master/csl-citation.json"}</w:instrText>
      </w:r>
      <w:r w:rsidR="00F06678">
        <w:rPr>
          <w:rFonts w:ascii="Times New Roman" w:eastAsia="Calibri" w:hAnsi="Times New Roman" w:cs="Times New Roman"/>
          <w:sz w:val="24"/>
          <w:szCs w:val="24"/>
        </w:rPr>
        <w:fldChar w:fldCharType="separate"/>
      </w:r>
      <w:r w:rsidR="00F06678" w:rsidRPr="00F06678">
        <w:rPr>
          <w:rFonts w:ascii="Times New Roman" w:eastAsia="Calibri" w:hAnsi="Times New Roman" w:cs="Times New Roman"/>
          <w:noProof/>
          <w:sz w:val="24"/>
          <w:szCs w:val="24"/>
        </w:rPr>
        <w:t xml:space="preserve">Yusuf, A.H &amp; ,R &amp; Nihayati, </w:t>
      </w:r>
      <w:r w:rsidR="00F06678">
        <w:rPr>
          <w:rFonts w:ascii="Times New Roman" w:eastAsia="Calibri" w:hAnsi="Times New Roman" w:cs="Times New Roman"/>
          <w:noProof/>
          <w:sz w:val="24"/>
          <w:szCs w:val="24"/>
        </w:rPr>
        <w:t>(</w:t>
      </w:r>
      <w:r w:rsidR="00F06678" w:rsidRPr="00F06678">
        <w:rPr>
          <w:rFonts w:ascii="Times New Roman" w:eastAsia="Calibri" w:hAnsi="Times New Roman" w:cs="Times New Roman"/>
          <w:noProof/>
          <w:sz w:val="24"/>
          <w:szCs w:val="24"/>
        </w:rPr>
        <w:t>2015)</w:t>
      </w:r>
      <w:r w:rsidR="00F06678">
        <w:rPr>
          <w:rFonts w:ascii="Times New Roman" w:eastAsia="Calibri" w:hAnsi="Times New Roman" w:cs="Times New Roman"/>
          <w:sz w:val="24"/>
          <w:szCs w:val="24"/>
        </w:rPr>
        <w:fldChar w:fldCharType="end"/>
      </w:r>
      <w:r w:rsidR="00F06678">
        <w:rPr>
          <w:rFonts w:ascii="Times New Roman" w:eastAsia="Calibri" w:hAnsi="Times New Roman" w:cs="Times New Roman"/>
          <w:sz w:val="24"/>
          <w:szCs w:val="24"/>
        </w:rPr>
        <w:t xml:space="preserve"> </w:t>
      </w:r>
      <w:r w:rsidRPr="00D74CB0">
        <w:rPr>
          <w:rFonts w:ascii="Times New Roman" w:eastAsia="Calibri" w:hAnsi="Times New Roman" w:cs="Times New Roman"/>
          <w:sz w:val="24"/>
          <w:szCs w:val="24"/>
        </w:rPr>
        <w:t>Kondisi keperawatan dan perilaku keperawatan berhubungan dengan tiap tahap proses keperawatan jiwa. Komponen atau tahapan proses keperawatan jiwa  adalah sebagai berikut :</w:t>
      </w:r>
    </w:p>
    <w:p w14:paraId="76A0BF05" w14:textId="77777777" w:rsidR="00D31EE0" w:rsidRPr="00D74CB0" w:rsidRDefault="00D31EE0" w:rsidP="00FB5364">
      <w:pPr>
        <w:numPr>
          <w:ilvl w:val="0"/>
          <w:numId w:val="45"/>
        </w:numPr>
        <w:spacing w:line="360" w:lineRule="auto"/>
        <w:ind w:left="360"/>
        <w:contextualSpacing/>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Standar I Pengkajian</w:t>
      </w:r>
    </w:p>
    <w:p w14:paraId="0FCD1490" w14:textId="77777777" w:rsidR="00D31EE0" w:rsidRDefault="00D31EE0" w:rsidP="00D96D76">
      <w:pPr>
        <w:spacing w:line="360" w:lineRule="auto"/>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Perawat kesehatan jiwa mengumpulkan data kesehatan pasien.</w:t>
      </w:r>
    </w:p>
    <w:p w14:paraId="30FDCDC9" w14:textId="77777777" w:rsidR="00776D64" w:rsidRDefault="00776D64" w:rsidP="00D96D76">
      <w:pPr>
        <w:spacing w:line="360" w:lineRule="auto"/>
        <w:jc w:val="both"/>
        <w:rPr>
          <w:rFonts w:ascii="Times New Roman" w:eastAsia="Calibri" w:hAnsi="Times New Roman" w:cs="Times New Roman"/>
          <w:sz w:val="24"/>
          <w:szCs w:val="24"/>
        </w:rPr>
      </w:pPr>
    </w:p>
    <w:p w14:paraId="13CC590F" w14:textId="77777777" w:rsidR="00776D64" w:rsidRPr="00D74CB0" w:rsidRDefault="00776D64" w:rsidP="00D96D76">
      <w:pPr>
        <w:spacing w:line="360" w:lineRule="auto"/>
        <w:jc w:val="both"/>
        <w:rPr>
          <w:rFonts w:ascii="Times New Roman" w:eastAsia="Calibri" w:hAnsi="Times New Roman" w:cs="Times New Roman"/>
          <w:sz w:val="24"/>
          <w:szCs w:val="24"/>
        </w:rPr>
      </w:pPr>
    </w:p>
    <w:p w14:paraId="499A8199" w14:textId="77777777" w:rsidR="00D31EE0" w:rsidRPr="00D74CB0" w:rsidRDefault="00D31EE0" w:rsidP="00D96D76">
      <w:pPr>
        <w:spacing w:line="360" w:lineRule="auto"/>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lastRenderedPageBreak/>
        <w:t>Rasional:</w:t>
      </w:r>
    </w:p>
    <w:p w14:paraId="476AA7A5" w14:textId="77777777" w:rsidR="00D31EE0" w:rsidRPr="00D74CB0" w:rsidRDefault="00D31EE0" w:rsidP="00D96D76">
      <w:pPr>
        <w:spacing w:line="360" w:lineRule="auto"/>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Wawancara pengkajian yang memerlukan keterampilan komunikasi efektif secara linguistik dan kultural, wawancara, observasi perilaku, tinjauan catatan-catatan data dasar, serta pengkajian komprehensif terhadap pasien dan sistem yang relevan memungkinkan perawat kesehatan jiwa-psikiatri untuk membuat penilaian klinis dan rencana tindakan yang tepat dengan pasien.</w:t>
      </w:r>
    </w:p>
    <w:p w14:paraId="61AE2F58" w14:textId="77777777" w:rsidR="00D31EE0" w:rsidRPr="00D74CB0" w:rsidRDefault="00D31EE0" w:rsidP="00FB5364">
      <w:pPr>
        <w:numPr>
          <w:ilvl w:val="0"/>
          <w:numId w:val="45"/>
        </w:numPr>
        <w:spacing w:line="360" w:lineRule="auto"/>
        <w:ind w:left="360"/>
        <w:contextualSpacing/>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Standar II Diagnosis</w:t>
      </w:r>
    </w:p>
    <w:p w14:paraId="725B2AF7" w14:textId="77777777" w:rsidR="00D31EE0" w:rsidRPr="00D74CB0" w:rsidRDefault="00D31EE0" w:rsidP="00D96D76">
      <w:pPr>
        <w:tabs>
          <w:tab w:val="left" w:pos="630"/>
        </w:tabs>
        <w:spacing w:line="360" w:lineRule="auto"/>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Perawat kesehatan jiwa menganalisis data pengkajian dalam menentukan diagnosis.</w:t>
      </w:r>
    </w:p>
    <w:p w14:paraId="2E8C4A6E" w14:textId="77777777" w:rsidR="00D31EE0" w:rsidRPr="00D74CB0" w:rsidRDefault="00D31EE0" w:rsidP="00D96D76">
      <w:pPr>
        <w:spacing w:line="360" w:lineRule="auto"/>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Rasional:</w:t>
      </w:r>
    </w:p>
    <w:p w14:paraId="57102BCF" w14:textId="77777777" w:rsidR="00D31EE0" w:rsidRPr="00D74CB0" w:rsidRDefault="00D31EE0" w:rsidP="00D96D76">
      <w:pPr>
        <w:spacing w:line="360" w:lineRule="auto"/>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Landasan untuk pemberian asuhan keperawatan kesehatan jiwa adalah pengenalan dan pengidentifikasian pola respons terhadap masalah kesehatan jiwa atau penyakit psikiatri yang aktual dan potensial.</w:t>
      </w:r>
    </w:p>
    <w:p w14:paraId="226D99D7" w14:textId="77777777" w:rsidR="00D31EE0" w:rsidRPr="00D74CB0" w:rsidRDefault="00D31EE0" w:rsidP="00FB5364">
      <w:pPr>
        <w:numPr>
          <w:ilvl w:val="0"/>
          <w:numId w:val="45"/>
        </w:numPr>
        <w:spacing w:line="360" w:lineRule="auto"/>
        <w:ind w:left="360"/>
        <w:contextualSpacing/>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Standar III Identifikasi Hasil</w:t>
      </w:r>
    </w:p>
    <w:p w14:paraId="61B38753" w14:textId="77777777" w:rsidR="00D31EE0" w:rsidRPr="00D74CB0" w:rsidRDefault="00D31EE0" w:rsidP="00D96D76">
      <w:pPr>
        <w:tabs>
          <w:tab w:val="left" w:pos="810"/>
        </w:tabs>
        <w:spacing w:line="360" w:lineRule="auto"/>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Perawat kesehatan jiwa mengidentifikasi hasil yang diharapkan dan bersifat individual untuk tiap pasien.</w:t>
      </w:r>
    </w:p>
    <w:p w14:paraId="3F5B5A29" w14:textId="77777777" w:rsidR="00D31EE0" w:rsidRPr="00D74CB0" w:rsidRDefault="00D31EE0" w:rsidP="00D96D76">
      <w:pPr>
        <w:tabs>
          <w:tab w:val="left" w:pos="810"/>
        </w:tabs>
        <w:spacing w:line="360" w:lineRule="auto"/>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Rasional:</w:t>
      </w:r>
    </w:p>
    <w:p w14:paraId="2E9EBD06" w14:textId="77777777" w:rsidR="00D31EE0" w:rsidRPr="00D74CB0" w:rsidRDefault="00D31EE0" w:rsidP="00D96D76">
      <w:pPr>
        <w:tabs>
          <w:tab w:val="left" w:pos="810"/>
        </w:tabs>
        <w:spacing w:line="360" w:lineRule="auto"/>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Dalam konteks pemberian asuhan keperawatan, tujuan yang paling utama adalah memengaruhi hasil kesehatan dan meningkatkan status kesehatan pasien.</w:t>
      </w:r>
    </w:p>
    <w:p w14:paraId="1AC658C3" w14:textId="77777777" w:rsidR="00D31EE0" w:rsidRPr="00D74CB0" w:rsidRDefault="00D31EE0" w:rsidP="00FB5364">
      <w:pPr>
        <w:numPr>
          <w:ilvl w:val="0"/>
          <w:numId w:val="45"/>
        </w:numPr>
        <w:spacing w:line="360" w:lineRule="auto"/>
        <w:ind w:left="360"/>
        <w:contextualSpacing/>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Standar IV Perencanaan</w:t>
      </w:r>
    </w:p>
    <w:p w14:paraId="4647F28D" w14:textId="77777777" w:rsidR="00D31EE0" w:rsidRPr="00D74CB0" w:rsidRDefault="00D31EE0" w:rsidP="00D96D76">
      <w:pPr>
        <w:spacing w:line="360" w:lineRule="auto"/>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Perawat kesehatan jiwa mengembangkan rencana asuhan yang menggambarkan intervensi untuk mencapai hasil yang diharapkan.</w:t>
      </w:r>
    </w:p>
    <w:p w14:paraId="5130F086" w14:textId="77777777" w:rsidR="00D31EE0" w:rsidRPr="00D74CB0" w:rsidRDefault="00D31EE0" w:rsidP="00D96D76">
      <w:pPr>
        <w:spacing w:line="360" w:lineRule="auto"/>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Rasional:</w:t>
      </w:r>
    </w:p>
    <w:p w14:paraId="5D8834B2" w14:textId="77777777" w:rsidR="00D31EE0" w:rsidRPr="00D74CB0" w:rsidRDefault="00D31EE0" w:rsidP="00D96D76">
      <w:pPr>
        <w:spacing w:line="360" w:lineRule="auto"/>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Rencana asuhan digunakan untuk memandu intervensi terapeutik secara sistematis dan mencapai hasil pasien yang diharapkan.</w:t>
      </w:r>
    </w:p>
    <w:p w14:paraId="4D5A7FB5" w14:textId="77777777" w:rsidR="00D31EE0" w:rsidRPr="00D74CB0" w:rsidRDefault="00D31EE0" w:rsidP="00FB5364">
      <w:pPr>
        <w:numPr>
          <w:ilvl w:val="0"/>
          <w:numId w:val="45"/>
        </w:numPr>
        <w:spacing w:line="360" w:lineRule="auto"/>
        <w:ind w:left="360"/>
        <w:contextualSpacing/>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Standar V Implementasi</w:t>
      </w:r>
    </w:p>
    <w:p w14:paraId="23E223F0" w14:textId="77777777" w:rsidR="00D31EE0" w:rsidRDefault="00D31EE0" w:rsidP="00D96D76">
      <w:pPr>
        <w:tabs>
          <w:tab w:val="left" w:pos="720"/>
        </w:tabs>
        <w:spacing w:line="360" w:lineRule="auto"/>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Perawat kesehatan jiwa mengimplementasikan intervensi yang teridentifikasi dalam rencana Asuhan</w:t>
      </w:r>
    </w:p>
    <w:p w14:paraId="6184715C" w14:textId="77777777" w:rsidR="00776D64" w:rsidRPr="00D74CB0" w:rsidRDefault="00776D64" w:rsidP="00D96D76">
      <w:pPr>
        <w:tabs>
          <w:tab w:val="left" w:pos="720"/>
        </w:tabs>
        <w:spacing w:line="360" w:lineRule="auto"/>
        <w:jc w:val="both"/>
        <w:rPr>
          <w:rFonts w:ascii="Times New Roman" w:eastAsia="Calibri" w:hAnsi="Times New Roman" w:cs="Times New Roman"/>
          <w:sz w:val="24"/>
          <w:szCs w:val="24"/>
        </w:rPr>
      </w:pPr>
    </w:p>
    <w:p w14:paraId="35897838" w14:textId="77777777" w:rsidR="00D31EE0" w:rsidRPr="00D74CB0" w:rsidRDefault="00D31EE0" w:rsidP="00D96D76">
      <w:pPr>
        <w:tabs>
          <w:tab w:val="left" w:pos="720"/>
        </w:tabs>
        <w:spacing w:line="360" w:lineRule="auto"/>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Rasional:</w:t>
      </w:r>
    </w:p>
    <w:p w14:paraId="75D5C180" w14:textId="77777777" w:rsidR="00D31EE0" w:rsidRPr="00D74CB0" w:rsidRDefault="00D31EE0" w:rsidP="00D96D76">
      <w:pPr>
        <w:tabs>
          <w:tab w:val="left" w:pos="720"/>
        </w:tabs>
        <w:spacing w:line="360" w:lineRule="auto"/>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Dalam mengimplementasikan rencana asuhan, perawat kesehatan jiwa menggunakan intervensi  yang dirancang untuk mencegah penyakit fisik dan mental, meningkatkan, mempertahankan, serta memulihkan kesehatan fisik dan mental. Perawat kesehatan jiwa-psikiatri memilih intervensi sesuai dengan tingkat praktiknya. Pada tingkat dasar, perawat dapat memilih konseling, terapi lingkungan, aktivitas asuhan mandiri, intervensi psikobiologis, penyuluhan kesehatan, manajemen kasus, peningkatan kesehatan dan pemeliharaan kesehatan, serta berbagai pendekatan lain untuk memenuhi kebutuhan kesehatan mental pasien. Selain pilihan intervensi yang tersedia untuk perawat kesehatan jiwa-psikiatri tingkat dasar, pada tingkat lanjut spesialis yang diakui (yang mempunyai sertifikasi) boleh memberikan konsultasi, terlibat dalam psikoterapi, dan menentukan agen farmakologis sesuai dengan peraturan  negara bagian.</w:t>
      </w:r>
    </w:p>
    <w:p w14:paraId="246D3E71" w14:textId="77777777" w:rsidR="00D31EE0" w:rsidRPr="00D74CB0" w:rsidRDefault="00D31EE0" w:rsidP="00FB5364">
      <w:pPr>
        <w:numPr>
          <w:ilvl w:val="0"/>
          <w:numId w:val="66"/>
        </w:numPr>
        <w:spacing w:line="360" w:lineRule="auto"/>
        <w:ind w:left="360"/>
        <w:contextualSpacing/>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Standar Va. Konseling</w:t>
      </w:r>
    </w:p>
    <w:p w14:paraId="0E01411B" w14:textId="77777777" w:rsidR="00D31EE0" w:rsidRPr="00D74CB0" w:rsidRDefault="00D31EE0" w:rsidP="00776D64">
      <w:pPr>
        <w:spacing w:line="360" w:lineRule="auto"/>
        <w:ind w:left="360"/>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Perawat kesehatan jiwa menggunakan intervensi konseling untuk membantu pasien meningkatkan atau memperoleh kembali kemampuan koping, memelihara kesehatan mental, dan mencegah penyakit atau ketidakmampuan mental.</w:t>
      </w:r>
    </w:p>
    <w:p w14:paraId="612B6A4B" w14:textId="77777777" w:rsidR="00D31EE0" w:rsidRPr="00D74CB0" w:rsidRDefault="00D31EE0" w:rsidP="00FB5364">
      <w:pPr>
        <w:numPr>
          <w:ilvl w:val="0"/>
          <w:numId w:val="66"/>
        </w:numPr>
        <w:spacing w:line="360" w:lineRule="auto"/>
        <w:ind w:left="360"/>
        <w:contextualSpacing/>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Standar Vb. Terapi Lingkungan</w:t>
      </w:r>
    </w:p>
    <w:p w14:paraId="5999B602" w14:textId="77777777" w:rsidR="00D31EE0" w:rsidRPr="00D74CB0" w:rsidRDefault="00D31EE0" w:rsidP="00776D64">
      <w:pPr>
        <w:spacing w:line="360" w:lineRule="auto"/>
        <w:ind w:left="360"/>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Perawat kesehatan jiwa memberikan, membentuk, serta mempertahankan suatu lingkungan</w:t>
      </w:r>
      <w:r w:rsidR="004C0643">
        <w:rPr>
          <w:rFonts w:ascii="Times New Roman" w:eastAsia="Calibri" w:hAnsi="Times New Roman" w:cs="Times New Roman"/>
          <w:sz w:val="24"/>
          <w:szCs w:val="24"/>
        </w:rPr>
        <w:t xml:space="preserve"> </w:t>
      </w:r>
      <w:r w:rsidRPr="00D74CB0">
        <w:rPr>
          <w:rFonts w:ascii="Times New Roman" w:eastAsia="Calibri" w:hAnsi="Times New Roman" w:cs="Times New Roman"/>
          <w:sz w:val="24"/>
          <w:szCs w:val="24"/>
        </w:rPr>
        <w:t>yang terapeutik dalam kolaborasinya dengan pasien dan pemberi pelayanan kesehatan lain.</w:t>
      </w:r>
    </w:p>
    <w:p w14:paraId="78E840BE" w14:textId="77777777" w:rsidR="00D31EE0" w:rsidRPr="00D74CB0" w:rsidRDefault="00D31EE0" w:rsidP="00FB5364">
      <w:pPr>
        <w:numPr>
          <w:ilvl w:val="0"/>
          <w:numId w:val="66"/>
        </w:numPr>
        <w:spacing w:line="360" w:lineRule="auto"/>
        <w:ind w:left="360"/>
        <w:contextualSpacing/>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Standar Vc. Aktivitas Asuhan Mandiri</w:t>
      </w:r>
    </w:p>
    <w:p w14:paraId="0108A6F3" w14:textId="77777777" w:rsidR="00D31EE0" w:rsidRPr="00D74CB0" w:rsidRDefault="00D31EE0" w:rsidP="00776D64">
      <w:pPr>
        <w:tabs>
          <w:tab w:val="left" w:pos="90"/>
          <w:tab w:val="left" w:pos="720"/>
        </w:tabs>
        <w:spacing w:line="360" w:lineRule="auto"/>
        <w:ind w:left="360"/>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Perawat kesehatan jiwa membentuk intervensi sekitar aktivitas kehidupan sehari-hari pasien</w:t>
      </w:r>
      <w:r w:rsidR="00430ACF" w:rsidRPr="00D74CB0">
        <w:rPr>
          <w:rFonts w:ascii="Times New Roman" w:eastAsia="Calibri" w:hAnsi="Times New Roman" w:cs="Times New Roman"/>
          <w:sz w:val="24"/>
          <w:szCs w:val="24"/>
        </w:rPr>
        <w:t xml:space="preserve"> </w:t>
      </w:r>
      <w:r w:rsidRPr="00D74CB0">
        <w:rPr>
          <w:rFonts w:ascii="Times New Roman" w:eastAsia="Calibri" w:hAnsi="Times New Roman" w:cs="Times New Roman"/>
          <w:sz w:val="24"/>
          <w:szCs w:val="24"/>
        </w:rPr>
        <w:t>untuk memelihara asuhan mandiri dan kesejahteraan jiwa dan fisik.</w:t>
      </w:r>
    </w:p>
    <w:p w14:paraId="43F9575F" w14:textId="77777777" w:rsidR="00D31EE0" w:rsidRPr="00D74CB0" w:rsidRDefault="00D31EE0" w:rsidP="00FB5364">
      <w:pPr>
        <w:numPr>
          <w:ilvl w:val="0"/>
          <w:numId w:val="66"/>
        </w:numPr>
        <w:spacing w:line="360" w:lineRule="auto"/>
        <w:ind w:left="360"/>
        <w:contextualSpacing/>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Standar Vd. Intervensi Psikobiologis</w:t>
      </w:r>
    </w:p>
    <w:p w14:paraId="4F99BFF6" w14:textId="77777777" w:rsidR="00D31EE0" w:rsidRPr="00D74CB0" w:rsidRDefault="00D31EE0" w:rsidP="00776D64">
      <w:pPr>
        <w:spacing w:line="360" w:lineRule="auto"/>
        <w:ind w:left="360"/>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lastRenderedPageBreak/>
        <w:t>Perawat kesehatan jiwa menggunakan pengetahuan intervensi psikobiologis dan menerapkan keterampilan klinis untuk memulihkan kesehatan pasien dan mencegah ketidakmampuan lebih lanjut.</w:t>
      </w:r>
    </w:p>
    <w:p w14:paraId="58662D9D" w14:textId="77777777" w:rsidR="00D31EE0" w:rsidRPr="00D74CB0" w:rsidRDefault="00D31EE0" w:rsidP="00FB5364">
      <w:pPr>
        <w:numPr>
          <w:ilvl w:val="0"/>
          <w:numId w:val="66"/>
        </w:numPr>
        <w:spacing w:line="360" w:lineRule="auto"/>
        <w:ind w:left="360"/>
        <w:contextualSpacing/>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Standar Ve. Penyuluhan Kesehatan</w:t>
      </w:r>
    </w:p>
    <w:p w14:paraId="62F0B36E" w14:textId="77777777" w:rsidR="00D31EE0" w:rsidRPr="00D74CB0" w:rsidRDefault="00D31EE0" w:rsidP="00776D64">
      <w:pPr>
        <w:spacing w:line="360" w:lineRule="auto"/>
        <w:ind w:left="360"/>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Perawat kesehatan jiwa, melalui penyuluhan kesehatan, serta membantu pasien dalam mencapai pola kehidupan yang memuaskan, produktif, dan sehat.</w:t>
      </w:r>
    </w:p>
    <w:p w14:paraId="4720632B" w14:textId="77777777" w:rsidR="00D31EE0" w:rsidRPr="00D74CB0" w:rsidRDefault="00D31EE0" w:rsidP="00FB5364">
      <w:pPr>
        <w:numPr>
          <w:ilvl w:val="0"/>
          <w:numId w:val="66"/>
        </w:numPr>
        <w:spacing w:line="360" w:lineRule="auto"/>
        <w:ind w:left="360"/>
        <w:contextualSpacing/>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Standar Vf. Manajemen Kasus</w:t>
      </w:r>
    </w:p>
    <w:p w14:paraId="40894B27" w14:textId="77777777" w:rsidR="00D31EE0" w:rsidRPr="00D74CB0" w:rsidRDefault="00D31EE0" w:rsidP="00776D64">
      <w:pPr>
        <w:spacing w:line="360" w:lineRule="auto"/>
        <w:ind w:left="360"/>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Perawat kesehatan jiwa menyajikan manajemen kasus untuk mengoordinasi pelayanan kesehatan yang komprehensif serta memastikan kesinambungan asuhan.</w:t>
      </w:r>
    </w:p>
    <w:p w14:paraId="6E14EB89" w14:textId="77777777" w:rsidR="00D31EE0" w:rsidRPr="00D74CB0" w:rsidRDefault="00D31EE0" w:rsidP="00FB5364">
      <w:pPr>
        <w:numPr>
          <w:ilvl w:val="0"/>
          <w:numId w:val="66"/>
        </w:numPr>
        <w:spacing w:line="360" w:lineRule="auto"/>
        <w:ind w:left="360"/>
        <w:contextualSpacing/>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Standar Vg. Pemeliharaan dan Peningkatan Kesehatan</w:t>
      </w:r>
    </w:p>
    <w:p w14:paraId="339CD4D7" w14:textId="77777777" w:rsidR="00D31EE0" w:rsidRPr="00D74CB0" w:rsidRDefault="00D31EE0" w:rsidP="00776D64">
      <w:pPr>
        <w:spacing w:line="360" w:lineRule="auto"/>
        <w:ind w:left="360"/>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Perawat kesehatan jiwa menerapkan strategi dan intervensi untuk meningkatkan, memelihara kesehatan jiwa, serta mencegah penyakit jiwa.</w:t>
      </w:r>
    </w:p>
    <w:p w14:paraId="229E0F81" w14:textId="77777777" w:rsidR="00430ACF" w:rsidRPr="00D74CB0" w:rsidRDefault="00430ACF" w:rsidP="00776D64">
      <w:pPr>
        <w:spacing w:line="360" w:lineRule="auto"/>
        <w:ind w:left="360"/>
        <w:jc w:val="both"/>
        <w:rPr>
          <w:rFonts w:ascii="Times New Roman" w:eastAsia="Calibri" w:hAnsi="Times New Roman" w:cs="Times New Roman"/>
          <w:sz w:val="24"/>
          <w:szCs w:val="24"/>
        </w:rPr>
      </w:pPr>
    </w:p>
    <w:p w14:paraId="24C581B6" w14:textId="77777777" w:rsidR="00430ACF" w:rsidRPr="00D74CB0" w:rsidRDefault="00430ACF" w:rsidP="00776D64">
      <w:pPr>
        <w:spacing w:line="360" w:lineRule="auto"/>
        <w:ind w:left="360"/>
        <w:jc w:val="both"/>
        <w:rPr>
          <w:rFonts w:ascii="Times New Roman" w:eastAsia="Calibri" w:hAnsi="Times New Roman" w:cs="Times New Roman"/>
          <w:sz w:val="24"/>
          <w:szCs w:val="24"/>
        </w:rPr>
      </w:pPr>
    </w:p>
    <w:p w14:paraId="480DDF49" w14:textId="77777777" w:rsidR="00D31EE0" w:rsidRPr="00D74CB0" w:rsidRDefault="00D31EE0" w:rsidP="00776D64">
      <w:pPr>
        <w:spacing w:line="360" w:lineRule="auto"/>
        <w:ind w:left="360"/>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Catatan:</w:t>
      </w:r>
    </w:p>
    <w:p w14:paraId="573BC7E3" w14:textId="77777777" w:rsidR="00D31EE0" w:rsidRPr="00D74CB0" w:rsidRDefault="00D31EE0" w:rsidP="00776D64">
      <w:pPr>
        <w:spacing w:line="360" w:lineRule="auto"/>
        <w:ind w:left="360"/>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Intervensi Praktik Tahap Lanjut Vh–Vj</w:t>
      </w:r>
    </w:p>
    <w:p w14:paraId="2B703D89" w14:textId="77777777" w:rsidR="00D31EE0" w:rsidRPr="00D74CB0" w:rsidRDefault="00D31EE0" w:rsidP="00776D64">
      <w:pPr>
        <w:spacing w:line="360" w:lineRule="auto"/>
        <w:ind w:left="360"/>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Intervensi berikut ini (Vh–Vj) hanya mungkin dilakukan oleh spesialis yang bersertifikasi dalam keperawatan kesehatan jiwa-psikiatri.</w:t>
      </w:r>
    </w:p>
    <w:p w14:paraId="0BF58418" w14:textId="77777777" w:rsidR="00D31EE0" w:rsidRPr="00D74CB0" w:rsidRDefault="00D31EE0" w:rsidP="00FB5364">
      <w:pPr>
        <w:numPr>
          <w:ilvl w:val="0"/>
          <w:numId w:val="66"/>
        </w:numPr>
        <w:spacing w:line="360" w:lineRule="auto"/>
        <w:ind w:left="360"/>
        <w:contextualSpacing/>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Standar Vh. Psikoterapi</w:t>
      </w:r>
    </w:p>
    <w:p w14:paraId="64D93F98" w14:textId="77777777" w:rsidR="00D31EE0" w:rsidRPr="00D74CB0" w:rsidRDefault="00D31EE0" w:rsidP="00776D64">
      <w:pPr>
        <w:spacing w:line="360" w:lineRule="auto"/>
        <w:ind w:left="360"/>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Spesialis yang bersertifikasi dalam keperawatan kesehatan jiwa menggunakan psikoterapi individu, psikoterapi kelompok, psikoterapi keluarga, psikoterapi anak, serta pengobatan terapeutik lain untuk membantu pasien untuk memelihara kesehatan jiwa, mencegah penyakit jiwa dan ketidakmampuan, serta memperbaiki atau mencapai kembali status kesehatan dan kemampuan fungsional pasien.</w:t>
      </w:r>
    </w:p>
    <w:p w14:paraId="7D6990DE" w14:textId="77777777" w:rsidR="00D31EE0" w:rsidRPr="00D74CB0" w:rsidRDefault="00D31EE0" w:rsidP="00FB5364">
      <w:pPr>
        <w:numPr>
          <w:ilvl w:val="0"/>
          <w:numId w:val="66"/>
        </w:numPr>
        <w:spacing w:line="360" w:lineRule="auto"/>
        <w:ind w:left="360"/>
        <w:contextualSpacing/>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Standar Vi. Preskripsi Agen Farmakologis</w:t>
      </w:r>
    </w:p>
    <w:p w14:paraId="55E78F01" w14:textId="77777777" w:rsidR="00D31EE0" w:rsidRPr="00D74CB0" w:rsidRDefault="00D31EE0" w:rsidP="00776D64">
      <w:pPr>
        <w:spacing w:line="360" w:lineRule="auto"/>
        <w:ind w:left="360"/>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lastRenderedPageBreak/>
        <w:t>Spesialis yang bersertifikasi menggunakan preskripsi agen farmakologis sesuai dengan peraturan praktik keperawatan negara bagian, untuk mengatasi gejala-gejala gangguan jiwa dan meningkatkan status kesehatan fungsional.</w:t>
      </w:r>
    </w:p>
    <w:p w14:paraId="2F660B08" w14:textId="77777777" w:rsidR="00D31EE0" w:rsidRPr="00D74CB0" w:rsidRDefault="00D31EE0" w:rsidP="00FB5364">
      <w:pPr>
        <w:numPr>
          <w:ilvl w:val="0"/>
          <w:numId w:val="66"/>
        </w:numPr>
        <w:spacing w:line="360" w:lineRule="auto"/>
        <w:ind w:left="360"/>
        <w:contextualSpacing/>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Standar Vj. Konsultasi</w:t>
      </w:r>
    </w:p>
    <w:p w14:paraId="78C1FA6F" w14:textId="77777777" w:rsidR="00D31EE0" w:rsidRPr="00D74CB0" w:rsidRDefault="00D31EE0" w:rsidP="00776D64">
      <w:pPr>
        <w:spacing w:line="360" w:lineRule="auto"/>
        <w:ind w:left="360"/>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Spesialis yang bersertifikasi memberikan konsultasi kepada pemberi pelayanan kesehatan dan lainnya untuk memengaruhi rencana asuhan kepada pasien, dan memperkuat kemampuan yang lain untuk memberikan pelayanan kesehatan jiwa dan psikiatri serta membawa perubahan dalam sistem pelayanan kesehatan jiwa dan psikiatri.</w:t>
      </w:r>
    </w:p>
    <w:p w14:paraId="44B16DEF" w14:textId="77777777" w:rsidR="00D31EE0" w:rsidRPr="00D74CB0" w:rsidRDefault="00D31EE0" w:rsidP="00FB5364">
      <w:pPr>
        <w:numPr>
          <w:ilvl w:val="0"/>
          <w:numId w:val="45"/>
        </w:numPr>
        <w:spacing w:line="360" w:lineRule="auto"/>
        <w:ind w:left="360"/>
        <w:contextualSpacing/>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Standar Vl. Evaluasi</w:t>
      </w:r>
    </w:p>
    <w:p w14:paraId="65D33C2B" w14:textId="77777777" w:rsidR="00D31EE0" w:rsidRPr="00D74CB0" w:rsidRDefault="00D31EE0" w:rsidP="00D96D76">
      <w:pPr>
        <w:spacing w:line="360" w:lineRule="auto"/>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Perawat kesehatan jiwa mengevaluasi perkembangan pasien dalam mencapai hasil yang diharapkan.</w:t>
      </w:r>
    </w:p>
    <w:p w14:paraId="73B82F5C" w14:textId="77777777" w:rsidR="00D31EE0" w:rsidRPr="00D74CB0" w:rsidRDefault="00D31EE0" w:rsidP="00D96D76">
      <w:pPr>
        <w:spacing w:line="360" w:lineRule="auto"/>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Rasional:</w:t>
      </w:r>
    </w:p>
    <w:p w14:paraId="708233C2" w14:textId="580039F4" w:rsidR="00515A93" w:rsidRDefault="00D31EE0" w:rsidP="00D96D76">
      <w:pPr>
        <w:spacing w:line="360" w:lineRule="auto"/>
        <w:jc w:val="both"/>
        <w:rPr>
          <w:rFonts w:ascii="Times New Roman" w:eastAsia="Calibri" w:hAnsi="Times New Roman" w:cs="Times New Roman"/>
          <w:sz w:val="24"/>
          <w:szCs w:val="24"/>
        </w:rPr>
      </w:pPr>
      <w:r w:rsidRPr="00D74CB0">
        <w:rPr>
          <w:rFonts w:ascii="Times New Roman" w:eastAsia="Calibri" w:hAnsi="Times New Roman" w:cs="Times New Roman"/>
          <w:sz w:val="24"/>
          <w:szCs w:val="24"/>
        </w:rPr>
        <w:t>Asuhan keperawatan adalah proses dinamik yang melibatkan perusahaan dalam status kesehatan pasien sepanjang waktu, pemicu kebutuhan terhadap data baru, berbagai diagnosis, dan modifikasi rencana asuhan. Oleh karena itu, evaluasi merupakan suatu proses penilaian berkesinambungan tentang pengaruh intervensi keperawatan dan regimen pengobatan terhadap status kesehatan pasien dan</w:t>
      </w:r>
      <w:r w:rsidR="00725030">
        <w:rPr>
          <w:rFonts w:ascii="Times New Roman" w:eastAsia="Calibri" w:hAnsi="Times New Roman" w:cs="Times New Roman"/>
          <w:sz w:val="24"/>
          <w:szCs w:val="24"/>
        </w:rPr>
        <w:t xml:space="preserve"> hasil kesehatan yang diharapkan.</w:t>
      </w:r>
    </w:p>
    <w:p w14:paraId="4E089B67" w14:textId="77777777" w:rsidR="00515A93" w:rsidRDefault="00515A93" w:rsidP="00D96D76">
      <w:pPr>
        <w:spacing w:line="360" w:lineRule="auto"/>
        <w:jc w:val="both"/>
        <w:rPr>
          <w:rFonts w:ascii="Times New Roman" w:eastAsia="Calibri" w:hAnsi="Times New Roman" w:cs="Times New Roman"/>
          <w:sz w:val="24"/>
          <w:szCs w:val="24"/>
        </w:rPr>
      </w:pPr>
    </w:p>
    <w:p w14:paraId="3B3E96E9" w14:textId="77777777" w:rsidR="00515A93" w:rsidRDefault="00515A93" w:rsidP="00D96D76">
      <w:pPr>
        <w:spacing w:line="360" w:lineRule="auto"/>
        <w:jc w:val="both"/>
        <w:rPr>
          <w:rFonts w:ascii="Times New Roman" w:eastAsia="Calibri" w:hAnsi="Times New Roman" w:cs="Times New Roman"/>
          <w:sz w:val="24"/>
          <w:szCs w:val="24"/>
        </w:rPr>
      </w:pPr>
    </w:p>
    <w:p w14:paraId="6B302FF9" w14:textId="77777777" w:rsidR="00515A93" w:rsidRDefault="00515A93" w:rsidP="00D96D76">
      <w:pPr>
        <w:spacing w:line="360" w:lineRule="auto"/>
        <w:jc w:val="both"/>
        <w:rPr>
          <w:rFonts w:ascii="Times New Roman" w:eastAsia="Calibri" w:hAnsi="Times New Roman" w:cs="Times New Roman"/>
          <w:sz w:val="24"/>
          <w:szCs w:val="24"/>
        </w:rPr>
      </w:pPr>
    </w:p>
    <w:p w14:paraId="32AD60AA" w14:textId="77777777" w:rsidR="00515A93" w:rsidRDefault="00515A93" w:rsidP="00D96D76">
      <w:pPr>
        <w:spacing w:line="360" w:lineRule="auto"/>
        <w:jc w:val="both"/>
        <w:rPr>
          <w:rFonts w:ascii="Times New Roman" w:eastAsia="Calibri" w:hAnsi="Times New Roman" w:cs="Times New Roman"/>
          <w:sz w:val="24"/>
          <w:szCs w:val="24"/>
        </w:rPr>
      </w:pPr>
    </w:p>
    <w:p w14:paraId="403A9F0A" w14:textId="77777777" w:rsidR="00A76211" w:rsidRDefault="00A76211" w:rsidP="004A1E10">
      <w:pPr>
        <w:spacing w:line="360" w:lineRule="auto"/>
        <w:jc w:val="both"/>
        <w:rPr>
          <w:rFonts w:ascii="Times New Roman" w:eastAsia="Calibri" w:hAnsi="Times New Roman" w:cs="Times New Roman"/>
          <w:sz w:val="24"/>
          <w:szCs w:val="24"/>
        </w:rPr>
      </w:pPr>
    </w:p>
    <w:p w14:paraId="21816167" w14:textId="77777777" w:rsidR="00776D64" w:rsidRDefault="00776D64" w:rsidP="004A1E10">
      <w:pPr>
        <w:spacing w:line="360" w:lineRule="auto"/>
        <w:jc w:val="both"/>
        <w:rPr>
          <w:rFonts w:ascii="Times New Roman" w:eastAsia="Calibri" w:hAnsi="Times New Roman" w:cs="Times New Roman"/>
          <w:sz w:val="24"/>
          <w:szCs w:val="24"/>
        </w:rPr>
      </w:pPr>
    </w:p>
    <w:p w14:paraId="67288AE2" w14:textId="77777777" w:rsidR="00AB2DCD" w:rsidRPr="002959AB" w:rsidRDefault="00AB2DCD" w:rsidP="004A1E10">
      <w:pPr>
        <w:spacing w:line="360" w:lineRule="auto"/>
        <w:jc w:val="both"/>
        <w:rPr>
          <w:rFonts w:ascii="Times New Roman" w:eastAsia="Calibri" w:hAnsi="Times New Roman" w:cs="Times New Roman"/>
          <w:sz w:val="24"/>
          <w:szCs w:val="24"/>
        </w:rPr>
      </w:pPr>
    </w:p>
    <w:p w14:paraId="4B1C1DD5" w14:textId="77777777" w:rsidR="00367777" w:rsidRPr="00D74CB0" w:rsidRDefault="00367777" w:rsidP="00367777">
      <w:pPr>
        <w:pStyle w:val="Heading1"/>
        <w:jc w:val="center"/>
        <w:rPr>
          <w:rFonts w:ascii="Times New Roman" w:hAnsi="Times New Roman" w:cs="Times New Roman"/>
        </w:rPr>
      </w:pPr>
      <w:bookmarkStart w:id="155" w:name="_Toc88537986"/>
      <w:bookmarkStart w:id="156" w:name="_Toc88538239"/>
      <w:bookmarkStart w:id="157" w:name="_Toc88616599"/>
      <w:bookmarkStart w:id="158" w:name="_Toc93286597"/>
      <w:bookmarkEnd w:id="155"/>
      <w:bookmarkEnd w:id="156"/>
      <w:bookmarkEnd w:id="157"/>
      <w:bookmarkEnd w:id="158"/>
    </w:p>
    <w:p w14:paraId="10B15171" w14:textId="77777777" w:rsidR="008C0CF2" w:rsidRPr="00D74CB0" w:rsidRDefault="00367777" w:rsidP="00430ACF">
      <w:pPr>
        <w:jc w:val="center"/>
        <w:rPr>
          <w:rFonts w:ascii="Times New Roman" w:hAnsi="Times New Roman" w:cs="Times New Roman"/>
          <w:b/>
          <w:sz w:val="28"/>
          <w:szCs w:val="28"/>
        </w:rPr>
      </w:pPr>
      <w:r w:rsidRPr="00D74CB0">
        <w:rPr>
          <w:rFonts w:ascii="Times New Roman" w:hAnsi="Times New Roman" w:cs="Times New Roman"/>
          <w:b/>
          <w:sz w:val="28"/>
          <w:szCs w:val="28"/>
        </w:rPr>
        <w:t>KERANGKA KONSEPTUAL DAN HIPOTESIS</w:t>
      </w:r>
    </w:p>
    <w:p w14:paraId="7D8E2673" w14:textId="168879E2" w:rsidR="008C0CF2" w:rsidRPr="002A08F8" w:rsidRDefault="002A08F8" w:rsidP="008C47DB">
      <w:pPr>
        <w:pStyle w:val="Heading2"/>
        <w:rPr>
          <w:rFonts w:eastAsia="Calibri"/>
          <w:sz w:val="24"/>
          <w:szCs w:val="24"/>
          <w:lang w:val="en-US"/>
        </w:rPr>
      </w:pPr>
      <w:bookmarkStart w:id="159" w:name="_Toc88537987"/>
      <w:bookmarkStart w:id="160" w:name="_Toc88538240"/>
      <w:bookmarkStart w:id="161" w:name="_Toc88616600"/>
      <w:bookmarkStart w:id="162" w:name="_Toc93286598"/>
      <w:r w:rsidRPr="002A08F8">
        <w:rPr>
          <w:rFonts w:eastAsia="Calibri"/>
          <w:sz w:val="24"/>
          <w:szCs w:val="24"/>
          <w:lang w:val="id-ID"/>
        </w:rPr>
        <w:t xml:space="preserve">Kerangka </w:t>
      </w:r>
      <w:r w:rsidRPr="002A08F8">
        <w:rPr>
          <w:rFonts w:eastAsia="Calibri"/>
          <w:sz w:val="24"/>
          <w:szCs w:val="24"/>
          <w:lang w:val="en-US"/>
        </w:rPr>
        <w:t>Konsep</w:t>
      </w:r>
      <w:bookmarkEnd w:id="159"/>
      <w:bookmarkEnd w:id="160"/>
      <w:bookmarkEnd w:id="161"/>
      <w:bookmarkEnd w:id="162"/>
    </w:p>
    <w:p w14:paraId="54B8FB69" w14:textId="77777777" w:rsidR="00430ACF" w:rsidRPr="00D74CB0" w:rsidRDefault="002308D1" w:rsidP="00430ACF">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w:pict w14:anchorId="01A54357">
          <v:shape id="_x0000_s1161" type="#_x0000_t202" style="position:absolute;margin-left:207.65pt;margin-top:7.25pt;width:70.35pt;height:26.8pt;z-index:251667456" stroked="f">
            <v:textbox style="mso-next-textbox:#_x0000_s1161">
              <w:txbxContent>
                <w:p w14:paraId="35BF7501" w14:textId="77777777" w:rsidR="002308D1" w:rsidRPr="00C02BAD" w:rsidRDefault="002308D1" w:rsidP="00430ACF">
                  <w:pPr>
                    <w:rPr>
                      <w:rFonts w:ascii="Times New Roman" w:hAnsi="Times New Roman" w:cs="Times New Roman"/>
                      <w:b/>
                      <w:sz w:val="24"/>
                      <w:szCs w:val="24"/>
                    </w:rPr>
                  </w:pPr>
                  <w:r w:rsidRPr="00C02BAD">
                    <w:rPr>
                      <w:rFonts w:ascii="Times New Roman" w:hAnsi="Times New Roman" w:cs="Times New Roman"/>
                      <w:b/>
                      <w:sz w:val="24"/>
                      <w:szCs w:val="24"/>
                    </w:rPr>
                    <w:t>Proses</w:t>
                  </w:r>
                </w:p>
              </w:txbxContent>
            </v:textbox>
          </v:shape>
        </w:pict>
      </w:r>
      <w:r>
        <w:rPr>
          <w:rFonts w:ascii="Times New Roman" w:hAnsi="Times New Roman" w:cs="Times New Roman"/>
          <w:noProof/>
          <w:sz w:val="24"/>
          <w:szCs w:val="24"/>
          <w:lang w:val="en-US"/>
        </w:rPr>
        <w:pict w14:anchorId="3C15156E">
          <v:shape id="_x0000_s1159" type="#_x0000_t202" style="position:absolute;margin-left:108.45pt;margin-top:7.25pt;width:70.35pt;height:26.8pt;z-index:251665408" stroked="f">
            <v:textbox style="mso-next-textbox:#_x0000_s1159">
              <w:txbxContent>
                <w:p w14:paraId="35D4AA4E" w14:textId="77777777" w:rsidR="002308D1" w:rsidRPr="00C02BAD" w:rsidRDefault="002308D1" w:rsidP="00430ACF">
                  <w:pPr>
                    <w:rPr>
                      <w:rFonts w:ascii="Times New Roman" w:hAnsi="Times New Roman" w:cs="Times New Roman"/>
                      <w:b/>
                      <w:sz w:val="24"/>
                      <w:szCs w:val="24"/>
                    </w:rPr>
                  </w:pPr>
                  <w:r w:rsidRPr="00C02BAD">
                    <w:rPr>
                      <w:rFonts w:ascii="Times New Roman" w:hAnsi="Times New Roman" w:cs="Times New Roman"/>
                      <w:b/>
                      <w:sz w:val="24"/>
                      <w:szCs w:val="24"/>
                    </w:rPr>
                    <w:t>Proses</w:t>
                  </w:r>
                </w:p>
              </w:txbxContent>
            </v:textbox>
          </v:shape>
        </w:pict>
      </w:r>
      <w:r>
        <w:rPr>
          <w:rFonts w:ascii="Times New Roman" w:hAnsi="Times New Roman" w:cs="Times New Roman"/>
          <w:noProof/>
          <w:sz w:val="24"/>
          <w:szCs w:val="24"/>
          <w:lang w:val="en-US"/>
        </w:rPr>
        <w:pict w14:anchorId="0FE3F8FA">
          <v:shape id="_x0000_s1160" type="#_x0000_t202" style="position:absolute;margin-left:345.75pt;margin-top:7.25pt;width:70.35pt;height:26.8pt;z-index:251666432" stroked="f">
            <v:textbox style="mso-next-textbox:#_x0000_s1160">
              <w:txbxContent>
                <w:p w14:paraId="2F01598B" w14:textId="77777777" w:rsidR="002308D1" w:rsidRPr="00C02BAD" w:rsidRDefault="002308D1" w:rsidP="00430ACF">
                  <w:pPr>
                    <w:rPr>
                      <w:rFonts w:ascii="Times New Roman" w:hAnsi="Times New Roman" w:cs="Times New Roman"/>
                      <w:b/>
                      <w:sz w:val="24"/>
                      <w:szCs w:val="24"/>
                    </w:rPr>
                  </w:pPr>
                  <w:r w:rsidRPr="00C02BAD">
                    <w:rPr>
                      <w:rFonts w:ascii="Times New Roman" w:hAnsi="Times New Roman" w:cs="Times New Roman"/>
                      <w:b/>
                      <w:sz w:val="24"/>
                      <w:szCs w:val="24"/>
                    </w:rPr>
                    <w:t>Output</w:t>
                  </w:r>
                </w:p>
              </w:txbxContent>
            </v:textbox>
          </v:shape>
        </w:pict>
      </w:r>
      <w:r>
        <w:rPr>
          <w:rFonts w:ascii="Times New Roman" w:hAnsi="Times New Roman" w:cs="Times New Roman"/>
          <w:noProof/>
          <w:sz w:val="24"/>
          <w:szCs w:val="24"/>
          <w:lang w:val="en-US"/>
        </w:rPr>
        <w:pict w14:anchorId="37D34FDC">
          <v:shape id="_x0000_s1158" type="#_x0000_t202" style="position:absolute;margin-left:-4.2pt;margin-top:7.25pt;width:70.35pt;height:26.8pt;z-index:251664384" stroked="f">
            <v:textbox style="mso-next-textbox:#_x0000_s1158">
              <w:txbxContent>
                <w:p w14:paraId="42C8991B" w14:textId="77777777" w:rsidR="002308D1" w:rsidRPr="00C02BAD" w:rsidRDefault="002308D1" w:rsidP="00430ACF">
                  <w:pPr>
                    <w:rPr>
                      <w:rFonts w:ascii="Times New Roman" w:hAnsi="Times New Roman" w:cs="Times New Roman"/>
                      <w:b/>
                      <w:sz w:val="24"/>
                      <w:szCs w:val="24"/>
                    </w:rPr>
                  </w:pPr>
                  <w:r w:rsidRPr="00C02BAD">
                    <w:rPr>
                      <w:rFonts w:ascii="Times New Roman" w:hAnsi="Times New Roman" w:cs="Times New Roman"/>
                      <w:b/>
                      <w:sz w:val="24"/>
                      <w:szCs w:val="24"/>
                    </w:rPr>
                    <w:t>Input</w:t>
                  </w:r>
                </w:p>
              </w:txbxContent>
            </v:textbox>
          </v:shape>
        </w:pict>
      </w:r>
    </w:p>
    <w:p w14:paraId="5791DF48" w14:textId="4F417D1D" w:rsidR="00430ACF" w:rsidRPr="00D74CB0" w:rsidRDefault="002308D1" w:rsidP="00430ACF">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w:pict w14:anchorId="40AB77E0">
          <v:shape id="_x0000_s1150" type="#_x0000_t202" style="position:absolute;margin-left:207.65pt;margin-top:9.75pt;width:99.6pt;height:349.7pt;z-index:251659264">
            <v:textbox style="mso-next-textbox:#_x0000_s1150">
              <w:txbxContent>
                <w:p w14:paraId="216B879A" w14:textId="77777777" w:rsidR="002308D1" w:rsidRDefault="002308D1" w:rsidP="00430ACF">
                  <w:pPr>
                    <w:spacing w:line="240" w:lineRule="auto"/>
                  </w:pPr>
                  <w:r>
                    <w:t>Respon tubuh dan perilaku :</w:t>
                  </w:r>
                </w:p>
                <w:p w14:paraId="353DD246" w14:textId="77777777" w:rsidR="002308D1" w:rsidRDefault="002308D1" w:rsidP="00FB5364">
                  <w:pPr>
                    <w:numPr>
                      <w:ilvl w:val="0"/>
                      <w:numId w:val="46"/>
                    </w:numPr>
                  </w:pPr>
                  <w:r>
                    <w:t>Perasaan</w:t>
                  </w:r>
                </w:p>
                <w:p w14:paraId="1FB88B2B" w14:textId="77777777" w:rsidR="002308D1" w:rsidRDefault="002308D1" w:rsidP="00FB5364">
                  <w:pPr>
                    <w:numPr>
                      <w:ilvl w:val="0"/>
                      <w:numId w:val="46"/>
                    </w:numPr>
                  </w:pPr>
                  <w:r>
                    <w:t>Ketegangan</w:t>
                  </w:r>
                </w:p>
                <w:p w14:paraId="05BFABE5" w14:textId="77777777" w:rsidR="002308D1" w:rsidRDefault="002308D1" w:rsidP="00FB5364">
                  <w:pPr>
                    <w:numPr>
                      <w:ilvl w:val="0"/>
                      <w:numId w:val="46"/>
                    </w:numPr>
                  </w:pPr>
                  <w:r>
                    <w:t>Ketakutan</w:t>
                  </w:r>
                </w:p>
                <w:p w14:paraId="2532174E" w14:textId="77777777" w:rsidR="002308D1" w:rsidRDefault="002308D1" w:rsidP="00FB5364">
                  <w:pPr>
                    <w:numPr>
                      <w:ilvl w:val="0"/>
                      <w:numId w:val="46"/>
                    </w:numPr>
                  </w:pPr>
                  <w:r>
                    <w:t xml:space="preserve">Gangguan tidur </w:t>
                  </w:r>
                </w:p>
                <w:p w14:paraId="0DB4DE23" w14:textId="77777777" w:rsidR="002308D1" w:rsidRDefault="002308D1" w:rsidP="00FB5364">
                  <w:pPr>
                    <w:numPr>
                      <w:ilvl w:val="0"/>
                      <w:numId w:val="46"/>
                    </w:numPr>
                  </w:pPr>
                  <w:r>
                    <w:t>Gangguan kecerdasan</w:t>
                  </w:r>
                </w:p>
                <w:p w14:paraId="6EBA8D2C" w14:textId="77777777" w:rsidR="002308D1" w:rsidRDefault="002308D1" w:rsidP="00FB5364">
                  <w:pPr>
                    <w:numPr>
                      <w:ilvl w:val="0"/>
                      <w:numId w:val="46"/>
                    </w:numPr>
                  </w:pPr>
                  <w:r>
                    <w:t>Gangguan depresi</w:t>
                  </w:r>
                </w:p>
                <w:p w14:paraId="05C6D47D" w14:textId="77777777" w:rsidR="002308D1" w:rsidRDefault="002308D1" w:rsidP="00FB5364">
                  <w:pPr>
                    <w:numPr>
                      <w:ilvl w:val="0"/>
                      <w:numId w:val="46"/>
                    </w:numPr>
                  </w:pPr>
                  <w:r>
                    <w:t>Gejala somatik</w:t>
                  </w:r>
                </w:p>
                <w:p w14:paraId="37D26A7F" w14:textId="77777777" w:rsidR="002308D1" w:rsidRDefault="002308D1" w:rsidP="00FB5364">
                  <w:pPr>
                    <w:numPr>
                      <w:ilvl w:val="0"/>
                      <w:numId w:val="46"/>
                    </w:numPr>
                  </w:pPr>
                  <w:r>
                    <w:t xml:space="preserve">Gejala pendengaran </w:t>
                  </w:r>
                </w:p>
                <w:p w14:paraId="1E4C4EA0" w14:textId="77777777" w:rsidR="002308D1" w:rsidRDefault="002308D1" w:rsidP="00FB5364">
                  <w:pPr>
                    <w:numPr>
                      <w:ilvl w:val="0"/>
                      <w:numId w:val="46"/>
                    </w:numPr>
                  </w:pPr>
                  <w:r>
                    <w:t xml:space="preserve">Gejala kardiovaskuler </w:t>
                  </w:r>
                </w:p>
                <w:p w14:paraId="70710459" w14:textId="77777777" w:rsidR="002308D1" w:rsidRDefault="002308D1" w:rsidP="00FB5364">
                  <w:pPr>
                    <w:numPr>
                      <w:ilvl w:val="0"/>
                      <w:numId w:val="46"/>
                    </w:numPr>
                  </w:pPr>
                  <w:r>
                    <w:t xml:space="preserve">Tingkah laku </w:t>
                  </w:r>
                </w:p>
                <w:p w14:paraId="3AC0BB53" w14:textId="77777777" w:rsidR="002308D1" w:rsidRDefault="002308D1" w:rsidP="00FB5364">
                  <w:pPr>
                    <w:numPr>
                      <w:ilvl w:val="0"/>
                      <w:numId w:val="46"/>
                    </w:numPr>
                  </w:pPr>
                  <w:r>
                    <w:t xml:space="preserve">Gejala gastro intestinal </w:t>
                  </w:r>
                </w:p>
                <w:p w14:paraId="0EDF35B3" w14:textId="77777777" w:rsidR="002308D1" w:rsidRDefault="002308D1" w:rsidP="00FB5364">
                  <w:pPr>
                    <w:numPr>
                      <w:ilvl w:val="0"/>
                      <w:numId w:val="46"/>
                    </w:numPr>
                  </w:pPr>
                  <w:r>
                    <w:t xml:space="preserve">Gejala urogenital </w:t>
                  </w:r>
                </w:p>
                <w:p w14:paraId="241BBFA3" w14:textId="77777777" w:rsidR="002308D1" w:rsidRDefault="002308D1" w:rsidP="00FB5364">
                  <w:pPr>
                    <w:numPr>
                      <w:ilvl w:val="0"/>
                      <w:numId w:val="46"/>
                    </w:numPr>
                  </w:pPr>
                  <w:r>
                    <w:t xml:space="preserve">Gejala autonom </w:t>
                  </w:r>
                </w:p>
                <w:p w14:paraId="57939F1D" w14:textId="77777777" w:rsidR="002308D1" w:rsidRDefault="002308D1" w:rsidP="00FB5364">
                  <w:pPr>
                    <w:numPr>
                      <w:ilvl w:val="0"/>
                      <w:numId w:val="46"/>
                    </w:numPr>
                  </w:pPr>
                  <w:r>
                    <w:t>Gejala respiratorik</w:t>
                  </w:r>
                </w:p>
              </w:txbxContent>
            </v:textbox>
          </v:shape>
        </w:pict>
      </w:r>
    </w:p>
    <w:p w14:paraId="122FBBD4" w14:textId="1E6999CE" w:rsidR="00430ACF" w:rsidRPr="00D74CB0" w:rsidRDefault="002308D1" w:rsidP="00430ACF">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w:pict w14:anchorId="4C7A34A0">
          <v:shape id="_x0000_s1149" type="#_x0000_t202" style="position:absolute;margin-left:96.3pt;margin-top:15.1pt;width:91.8pt;height:235.8pt;z-index:251658240">
            <v:textbox style="mso-next-textbox:#_x0000_s1149">
              <w:txbxContent>
                <w:p w14:paraId="52A27CBC" w14:textId="67208CFE" w:rsidR="002308D1" w:rsidRDefault="002308D1" w:rsidP="00430ACF">
                  <w:r w:rsidRPr="00612713">
                    <w:t>Faktor Internal</w:t>
                  </w:r>
                  <w:r>
                    <w:t xml:space="preserve"> yang mempengaruhi kecemasan</w:t>
                  </w:r>
                </w:p>
                <w:p w14:paraId="2FF65CCC" w14:textId="43333271" w:rsidR="002308D1" w:rsidRDefault="002308D1" w:rsidP="00430ACF">
                  <w:r>
                    <w:t xml:space="preserve">Demografi Perawat </w:t>
                  </w:r>
                </w:p>
                <w:p w14:paraId="1952D062" w14:textId="6EF2CF78" w:rsidR="002308D1" w:rsidRDefault="002308D1" w:rsidP="00FB5364">
                  <w:pPr>
                    <w:numPr>
                      <w:ilvl w:val="0"/>
                      <w:numId w:val="48"/>
                    </w:numPr>
                  </w:pPr>
                  <w:r>
                    <w:t>Usia</w:t>
                  </w:r>
                </w:p>
                <w:p w14:paraId="19110404" w14:textId="26B6ED88" w:rsidR="002308D1" w:rsidRDefault="002308D1" w:rsidP="00FB5364">
                  <w:pPr>
                    <w:numPr>
                      <w:ilvl w:val="0"/>
                      <w:numId w:val="48"/>
                    </w:numPr>
                  </w:pPr>
                  <w:r>
                    <w:t>Jenis Kelamin</w:t>
                  </w:r>
                </w:p>
                <w:p w14:paraId="3CD3BAB6" w14:textId="7154A8A8" w:rsidR="002308D1" w:rsidRDefault="002308D1" w:rsidP="00FB5364">
                  <w:pPr>
                    <w:numPr>
                      <w:ilvl w:val="0"/>
                      <w:numId w:val="48"/>
                    </w:numPr>
                  </w:pPr>
                  <w:r>
                    <w:t>Pendidikan</w:t>
                  </w:r>
                </w:p>
                <w:p w14:paraId="06E96CA9" w14:textId="673B42AE" w:rsidR="002308D1" w:rsidRDefault="002308D1" w:rsidP="00FB5364">
                  <w:pPr>
                    <w:numPr>
                      <w:ilvl w:val="0"/>
                      <w:numId w:val="48"/>
                    </w:numPr>
                  </w:pPr>
                  <w:r>
                    <w:t>Lama bekerja</w:t>
                  </w:r>
                </w:p>
                <w:p w14:paraId="6779F9DB" w14:textId="6018F504" w:rsidR="002308D1" w:rsidRDefault="002308D1" w:rsidP="00FB5364">
                  <w:pPr>
                    <w:numPr>
                      <w:ilvl w:val="0"/>
                      <w:numId w:val="48"/>
                    </w:numPr>
                  </w:pPr>
                  <w:r>
                    <w:t>Status Pernikahan</w:t>
                  </w:r>
                </w:p>
              </w:txbxContent>
            </v:textbox>
          </v:shape>
        </w:pict>
      </w:r>
      <w:r>
        <w:rPr>
          <w:rFonts w:ascii="Times New Roman" w:hAnsi="Times New Roman" w:cs="Times New Roman"/>
          <w:noProof/>
          <w:sz w:val="24"/>
          <w:szCs w:val="24"/>
          <w:lang w:val="en-US"/>
        </w:rPr>
        <w:pict w14:anchorId="0D2294C2">
          <v:shape id="_x0000_s1147" type="#_x0000_t202" style="position:absolute;margin-left:-4.2pt;margin-top:27.1pt;width:77.05pt;height:146.4pt;z-index:251656192">
            <v:stroke dashstyle="dash"/>
            <v:textbox style="mso-next-textbox:#_x0000_s1147">
              <w:txbxContent>
                <w:p w14:paraId="5F9B03D4" w14:textId="4CDBE9E4" w:rsidR="002308D1" w:rsidRDefault="002308D1" w:rsidP="00430ACF">
                  <w:pPr>
                    <w:spacing w:line="240" w:lineRule="auto"/>
                  </w:pPr>
                  <w:r w:rsidRPr="00F426A4">
                    <w:t>Faktor Eksternal</w:t>
                  </w:r>
                  <w:r>
                    <w:t xml:space="preserve"> yang mempengaruhi kecemsan :</w:t>
                  </w:r>
                </w:p>
                <w:p w14:paraId="58EEC045" w14:textId="77777777" w:rsidR="002308D1" w:rsidRDefault="002308D1" w:rsidP="00430ACF">
                  <w:pPr>
                    <w:spacing w:line="240" w:lineRule="auto"/>
                  </w:pPr>
                  <w:r>
                    <w:t xml:space="preserve">Ancaman terhadap sistem diri </w:t>
                  </w:r>
                </w:p>
              </w:txbxContent>
            </v:textbox>
          </v:shape>
        </w:pict>
      </w:r>
    </w:p>
    <w:p w14:paraId="4C45725B" w14:textId="38C5F56F" w:rsidR="00430ACF" w:rsidRPr="00D74CB0" w:rsidRDefault="002308D1" w:rsidP="00430ACF">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w:pict w14:anchorId="3C95736F">
          <v:shape id="_x0000_s1151" type="#_x0000_t202" style="position:absolute;margin-left:339.05pt;margin-top:18.2pt;width:87.05pt;height:227.7pt;z-index:251660288">
            <v:textbox style="mso-next-textbox:#_x0000_s1151">
              <w:txbxContent>
                <w:p w14:paraId="02DA6D11" w14:textId="77777777" w:rsidR="002308D1" w:rsidRDefault="002308D1" w:rsidP="00430ACF">
                  <w:r>
                    <w:t>Tingkat Kecemasan:</w:t>
                  </w:r>
                </w:p>
                <w:p w14:paraId="1096D3C9" w14:textId="77777777" w:rsidR="002308D1" w:rsidRDefault="002308D1" w:rsidP="00FB5364">
                  <w:pPr>
                    <w:numPr>
                      <w:ilvl w:val="0"/>
                      <w:numId w:val="47"/>
                    </w:numPr>
                  </w:pPr>
                  <w:r>
                    <w:t xml:space="preserve">tidak ada kecemasan </w:t>
                  </w:r>
                </w:p>
                <w:p w14:paraId="054778C1" w14:textId="77777777" w:rsidR="002308D1" w:rsidRDefault="002308D1" w:rsidP="00FB5364">
                  <w:pPr>
                    <w:numPr>
                      <w:ilvl w:val="0"/>
                      <w:numId w:val="47"/>
                    </w:numPr>
                  </w:pPr>
                  <w:r>
                    <w:t>kecemasan ringan</w:t>
                  </w:r>
                </w:p>
                <w:p w14:paraId="21F0271B" w14:textId="77777777" w:rsidR="002308D1" w:rsidRDefault="002308D1" w:rsidP="00FB5364">
                  <w:pPr>
                    <w:numPr>
                      <w:ilvl w:val="0"/>
                      <w:numId w:val="47"/>
                    </w:numPr>
                  </w:pPr>
                  <w:r>
                    <w:t xml:space="preserve">kecemasan sedang </w:t>
                  </w:r>
                </w:p>
                <w:p w14:paraId="151909FB" w14:textId="77777777" w:rsidR="002308D1" w:rsidRDefault="002308D1" w:rsidP="00FB5364">
                  <w:pPr>
                    <w:numPr>
                      <w:ilvl w:val="0"/>
                      <w:numId w:val="47"/>
                    </w:numPr>
                  </w:pPr>
                  <w:r>
                    <w:t xml:space="preserve">kecemasan berat </w:t>
                  </w:r>
                </w:p>
                <w:p w14:paraId="7CA0AD7C" w14:textId="77777777" w:rsidR="002308D1" w:rsidRDefault="002308D1" w:rsidP="00FB5364">
                  <w:pPr>
                    <w:numPr>
                      <w:ilvl w:val="0"/>
                      <w:numId w:val="47"/>
                    </w:numPr>
                  </w:pPr>
                  <w:r>
                    <w:t>kecemasan berat sekali</w:t>
                  </w:r>
                </w:p>
              </w:txbxContent>
            </v:textbox>
          </v:shape>
        </w:pict>
      </w:r>
    </w:p>
    <w:p w14:paraId="1F40EBB2" w14:textId="41B1F3F9" w:rsidR="00430ACF" w:rsidRPr="00D74CB0" w:rsidRDefault="00430ACF" w:rsidP="00430ACF">
      <w:pPr>
        <w:spacing w:line="360" w:lineRule="auto"/>
        <w:rPr>
          <w:rFonts w:ascii="Times New Roman" w:hAnsi="Times New Roman" w:cs="Times New Roman"/>
          <w:sz w:val="24"/>
          <w:szCs w:val="24"/>
          <w:lang w:val="en-US"/>
        </w:rPr>
      </w:pPr>
    </w:p>
    <w:p w14:paraId="189ECEF4" w14:textId="71828F72" w:rsidR="00430ACF" w:rsidRPr="00D74CB0" w:rsidRDefault="00430ACF" w:rsidP="00430ACF">
      <w:pPr>
        <w:spacing w:line="360" w:lineRule="auto"/>
        <w:rPr>
          <w:rFonts w:ascii="Times New Roman" w:hAnsi="Times New Roman" w:cs="Times New Roman"/>
          <w:sz w:val="24"/>
          <w:szCs w:val="24"/>
          <w:lang w:val="en-US"/>
        </w:rPr>
      </w:pPr>
    </w:p>
    <w:p w14:paraId="1F761E77" w14:textId="273F7835" w:rsidR="00430ACF" w:rsidRPr="00D74CB0" w:rsidRDefault="00430ACF" w:rsidP="00430ACF">
      <w:pPr>
        <w:spacing w:line="360" w:lineRule="auto"/>
        <w:rPr>
          <w:rFonts w:ascii="Times New Roman" w:hAnsi="Times New Roman" w:cs="Times New Roman"/>
          <w:sz w:val="24"/>
          <w:szCs w:val="24"/>
          <w:lang w:val="en-US"/>
        </w:rPr>
      </w:pPr>
    </w:p>
    <w:p w14:paraId="117B7B13" w14:textId="3A9CF83D" w:rsidR="00430ACF" w:rsidRPr="00D74CB0" w:rsidRDefault="002308D1" w:rsidP="00430ACF">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w:pict w14:anchorId="2587D468">
          <v:shapetype id="_x0000_t32" coordsize="21600,21600" o:spt="32" o:oned="t" path="m,l21600,21600e" filled="f">
            <v:path arrowok="t" fillok="f" o:connecttype="none"/>
            <o:lock v:ext="edit" shapetype="t"/>
          </v:shapetype>
          <v:shape id="_x0000_s1152" type="#_x0000_t32" style="position:absolute;margin-left:188.1pt;margin-top:19.5pt;width:19.55pt;height:0;z-index:251661312" o:connectortype="straight">
            <v:stroke endarrow="block"/>
          </v:shape>
        </w:pict>
      </w:r>
      <w:r>
        <w:rPr>
          <w:rFonts w:ascii="Times New Roman" w:hAnsi="Times New Roman" w:cs="Times New Roman"/>
          <w:noProof/>
          <w:sz w:val="24"/>
          <w:szCs w:val="24"/>
          <w:lang w:val="en-US"/>
        </w:rPr>
        <w:pict w14:anchorId="2CD29416">
          <v:shape id="_x0000_s1156" type="#_x0000_t32" style="position:absolute;margin-left:71.55pt;margin-top:18.65pt;width:27.6pt;height:0;z-index:251662336" o:connectortype="straight">
            <v:stroke endarrow="block"/>
          </v:shape>
        </w:pict>
      </w:r>
      <w:r>
        <w:rPr>
          <w:rFonts w:ascii="Times New Roman" w:hAnsi="Times New Roman" w:cs="Times New Roman"/>
          <w:noProof/>
          <w:sz w:val="24"/>
          <w:szCs w:val="24"/>
          <w:lang w:val="en-US"/>
        </w:rPr>
        <w:pict w14:anchorId="0741CD06">
          <v:shape id="_x0000_s1157" type="#_x0000_t32" style="position:absolute;margin-left:307.25pt;margin-top:18.6pt;width:31.8pt;height:.05pt;z-index:251663360" o:connectortype="straight">
            <v:stroke endarrow="block"/>
          </v:shape>
        </w:pict>
      </w:r>
    </w:p>
    <w:p w14:paraId="492D3216" w14:textId="315CEB98" w:rsidR="00430ACF" w:rsidRPr="00D74CB0" w:rsidRDefault="002308D1" w:rsidP="00430ACF">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w:pict w14:anchorId="29B27B0A">
          <v:rect id="_x0000_s1180" style="position:absolute;margin-left:-4.2pt;margin-top:1.35pt;width:77.05pt;height:130.35pt;z-index:251668480">
            <v:textbox style="mso-next-textbox:#_x0000_s1180">
              <w:txbxContent>
                <w:p w14:paraId="53D0E5EB" w14:textId="09A06D94" w:rsidR="002308D1" w:rsidRDefault="002308D1">
                  <w:r w:rsidRPr="00A115C2">
                    <w:t>Ancaman terhadap integritas fisik (</w:t>
                  </w:r>
                  <w:r>
                    <w:t xml:space="preserve">Perawat dalam </w:t>
                  </w:r>
                  <w:r w:rsidRPr="00A115C2">
                    <w:t>merawat pasien Skizofrenia )</w:t>
                  </w:r>
                </w:p>
              </w:txbxContent>
            </v:textbox>
          </v:rect>
        </w:pict>
      </w:r>
    </w:p>
    <w:p w14:paraId="65E759F2" w14:textId="71508F79" w:rsidR="00430ACF" w:rsidRPr="00D74CB0" w:rsidRDefault="00430ACF" w:rsidP="00430ACF">
      <w:pPr>
        <w:spacing w:line="360" w:lineRule="auto"/>
        <w:rPr>
          <w:rFonts w:ascii="Times New Roman" w:hAnsi="Times New Roman" w:cs="Times New Roman"/>
          <w:sz w:val="24"/>
          <w:szCs w:val="24"/>
          <w:lang w:val="en-US"/>
        </w:rPr>
      </w:pPr>
    </w:p>
    <w:p w14:paraId="77727E97" w14:textId="02DE1D67" w:rsidR="00430ACF" w:rsidRPr="00D74CB0" w:rsidRDefault="002308D1" w:rsidP="00430ACF">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w:pict w14:anchorId="02630C11">
          <v:shape id="_x0000_s1148" type="#_x0000_t202" style="position:absolute;margin-left:96.3pt;margin-top:21.35pt;width:91.8pt;height:66.7pt;z-index:251657216">
            <v:stroke dashstyle="dash"/>
            <v:textbox style="mso-next-textbox:#_x0000_s1148">
              <w:txbxContent>
                <w:p w14:paraId="6EC3624F" w14:textId="77777777" w:rsidR="002308D1" w:rsidRDefault="002308D1" w:rsidP="00430ACF">
                  <w:pPr>
                    <w:spacing w:line="240" w:lineRule="auto"/>
                  </w:pPr>
                  <w:r>
                    <w:t>Lingkungan dan Situasi</w:t>
                  </w:r>
                </w:p>
                <w:p w14:paraId="589F68E2" w14:textId="77777777" w:rsidR="002308D1" w:rsidRDefault="002308D1" w:rsidP="00430ACF">
                  <w:pPr>
                    <w:spacing w:line="240" w:lineRule="auto"/>
                  </w:pPr>
                  <w:r>
                    <w:t>Tipe Kepribadian</w:t>
                  </w:r>
                </w:p>
              </w:txbxContent>
            </v:textbox>
          </v:shape>
        </w:pict>
      </w:r>
    </w:p>
    <w:p w14:paraId="7E6F5359" w14:textId="3A7DB038" w:rsidR="00430ACF" w:rsidRPr="00D74CB0" w:rsidRDefault="00430ACF" w:rsidP="00430ACF">
      <w:pPr>
        <w:spacing w:line="360" w:lineRule="auto"/>
        <w:rPr>
          <w:rFonts w:ascii="Times New Roman" w:hAnsi="Times New Roman" w:cs="Times New Roman"/>
          <w:sz w:val="24"/>
          <w:szCs w:val="24"/>
          <w:lang w:val="en-US"/>
        </w:rPr>
      </w:pPr>
    </w:p>
    <w:p w14:paraId="0FDD7E23" w14:textId="1B9BACF7" w:rsidR="00430ACF" w:rsidRPr="00D74CB0" w:rsidRDefault="00430ACF" w:rsidP="00430ACF">
      <w:pPr>
        <w:spacing w:line="360" w:lineRule="auto"/>
        <w:rPr>
          <w:rFonts w:ascii="Times New Roman" w:hAnsi="Times New Roman" w:cs="Times New Roman"/>
          <w:sz w:val="24"/>
          <w:szCs w:val="24"/>
          <w:lang w:val="en-US"/>
        </w:rPr>
      </w:pPr>
    </w:p>
    <w:p w14:paraId="3F3CC17B" w14:textId="77777777" w:rsidR="00430ACF" w:rsidRPr="00D74CB0" w:rsidRDefault="00430ACF" w:rsidP="00430ACF">
      <w:pPr>
        <w:spacing w:after="200" w:line="276" w:lineRule="auto"/>
        <w:contextualSpacing/>
        <w:jc w:val="both"/>
        <w:rPr>
          <w:rFonts w:ascii="Times New Roman" w:hAnsi="Times New Roman" w:cs="Times New Roman"/>
          <w:sz w:val="24"/>
          <w:szCs w:val="24"/>
          <w:lang w:val="en-US"/>
        </w:rPr>
      </w:pPr>
    </w:p>
    <w:p w14:paraId="33ACDEC5" w14:textId="77777777" w:rsidR="007144F2" w:rsidRPr="00D74CB0" w:rsidRDefault="007144F2" w:rsidP="00515A93">
      <w:pPr>
        <w:spacing w:after="200" w:line="276" w:lineRule="auto"/>
        <w:contextualSpacing/>
        <w:jc w:val="both"/>
        <w:rPr>
          <w:rFonts w:ascii="Times New Roman" w:eastAsia="Calibri" w:hAnsi="Times New Roman" w:cs="Times New Roman"/>
          <w:sz w:val="24"/>
          <w:szCs w:val="24"/>
          <w:lang w:val="en-US"/>
        </w:rPr>
      </w:pPr>
    </w:p>
    <w:p w14:paraId="09EAE830" w14:textId="77777777" w:rsidR="008C0CF2" w:rsidRPr="00D74CB0" w:rsidRDefault="002308D1" w:rsidP="008C0CF2">
      <w:pPr>
        <w:spacing w:after="200" w:line="276" w:lineRule="auto"/>
        <w:ind w:left="720"/>
        <w:contextualSpacing/>
        <w:jc w:val="both"/>
        <w:rPr>
          <w:rFonts w:ascii="Times New Roman" w:eastAsia="Calibri" w:hAnsi="Times New Roman" w:cs="Times New Roman"/>
          <w:sz w:val="24"/>
          <w:szCs w:val="24"/>
          <w:lang w:val="en-US"/>
        </w:rPr>
      </w:pPr>
      <w:r>
        <w:rPr>
          <w:noProof/>
        </w:rPr>
        <w:pict w14:anchorId="14E091AF">
          <v:rect id="Rectangle 37" o:spid="_x0000_s1034" style="position:absolute;left:0;text-align:left;margin-left:-4.2pt;margin-top:7.45pt;width:76.45pt;height:24pt;z-index:251627520;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" fillcolor="window" strokecolor="windowText" strokeweight=".25pt">
            <v:stroke dashstyle="3 1"/>
            <v:textbox style="mso-next-textbox:#Rectangle 37">
              <w:txbxContent>
                <w:p w14:paraId="49497AF2" w14:textId="77777777" w:rsidR="002308D1" w:rsidRPr="00164587" w:rsidRDefault="002308D1" w:rsidP="008C0CF2"/>
              </w:txbxContent>
            </v:textbox>
          </v:rect>
        </w:pict>
      </w:r>
    </w:p>
    <w:p w14:paraId="13DA2AE5" w14:textId="516F0886" w:rsidR="008C0CF2" w:rsidRPr="00D74CB0" w:rsidRDefault="00515A93" w:rsidP="008C0CF2">
      <w:pPr>
        <w:tabs>
          <w:tab w:val="left" w:pos="2415"/>
        </w:tabs>
        <w:spacing w:after="200" w:line="276" w:lineRule="auto"/>
        <w:ind w:left="720"/>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008C0CF2" w:rsidRPr="00D74CB0">
        <w:rPr>
          <w:rFonts w:ascii="Times New Roman" w:eastAsia="Calibri" w:hAnsi="Times New Roman" w:cs="Times New Roman"/>
          <w:sz w:val="24"/>
          <w:szCs w:val="24"/>
          <w:lang w:val="en-US"/>
        </w:rPr>
        <w:t>Variabel tidak diteliti</w:t>
      </w:r>
    </w:p>
    <w:p w14:paraId="33AC422C" w14:textId="77777777" w:rsidR="008C0CF2" w:rsidRPr="00D74CB0" w:rsidRDefault="002308D1" w:rsidP="008C0CF2">
      <w:pPr>
        <w:spacing w:after="200" w:line="276" w:lineRule="auto"/>
        <w:ind w:left="720"/>
        <w:contextualSpacing/>
        <w:jc w:val="both"/>
        <w:rPr>
          <w:rFonts w:ascii="Times New Roman" w:eastAsia="Calibri" w:hAnsi="Times New Roman" w:cs="Times New Roman"/>
          <w:sz w:val="24"/>
          <w:szCs w:val="24"/>
          <w:lang w:val="en-US"/>
        </w:rPr>
      </w:pPr>
      <w:r>
        <w:rPr>
          <w:noProof/>
        </w:rPr>
        <w:pict w14:anchorId="06419735">
          <v:rect id="Rectangle 38" o:spid="_x0000_s1033" style="position:absolute;left:0;text-align:left;margin-left:-4.2pt;margin-top:10.1pt;width:76.45pt;height:24pt;z-index:251628544;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" fillcolor="window" strokecolor="windowText" strokeweight=".25pt">
            <v:textbox style="mso-next-textbox:#Rectangle 38">
              <w:txbxContent>
                <w:p w14:paraId="1418278D" w14:textId="77777777" w:rsidR="002308D1" w:rsidRPr="008C0CF2" w:rsidRDefault="002308D1" w:rsidP="008C0CF2">
                  <w:pPr>
                    <w:rPr>
                      <w:lang w:val="en-US"/>
                    </w:rPr>
                  </w:pPr>
                </w:p>
              </w:txbxContent>
            </v:textbox>
          </v:rect>
        </w:pict>
      </w:r>
    </w:p>
    <w:p w14:paraId="505876B2" w14:textId="722AB909" w:rsidR="00367777" w:rsidRPr="00D74CB0" w:rsidRDefault="00515A93" w:rsidP="00515A93">
      <w:pPr>
        <w:tabs>
          <w:tab w:val="left" w:pos="2490"/>
        </w:tabs>
        <w:spacing w:after="200" w:line="276" w:lineRule="auto"/>
        <w:ind w:left="720"/>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Variabel diteliti</w:t>
      </w:r>
    </w:p>
    <w:p w14:paraId="6CCE68D9" w14:textId="77777777" w:rsidR="008C0CF2" w:rsidRDefault="008C0CF2" w:rsidP="008C0CF2">
      <w:pPr>
        <w:spacing w:after="200" w:line="276" w:lineRule="auto"/>
        <w:ind w:left="720"/>
        <w:contextualSpacing/>
        <w:jc w:val="both"/>
        <w:rPr>
          <w:rFonts w:ascii="Times New Roman" w:eastAsia="Calibri" w:hAnsi="Times New Roman" w:cs="Times New Roman"/>
          <w:sz w:val="24"/>
          <w:szCs w:val="24"/>
          <w:lang w:val="en-US"/>
        </w:rPr>
      </w:pPr>
    </w:p>
    <w:p w14:paraId="7B88D011" w14:textId="77777777" w:rsidR="00515A93" w:rsidRPr="00D74CB0" w:rsidRDefault="00515A93" w:rsidP="008C0CF2">
      <w:pPr>
        <w:spacing w:after="200" w:line="276" w:lineRule="auto"/>
        <w:ind w:left="720"/>
        <w:contextualSpacing/>
        <w:jc w:val="both"/>
        <w:rPr>
          <w:rFonts w:ascii="Times New Roman" w:eastAsia="Calibri" w:hAnsi="Times New Roman" w:cs="Times New Roman"/>
          <w:sz w:val="24"/>
          <w:szCs w:val="24"/>
          <w:lang w:val="en-US"/>
        </w:rPr>
      </w:pPr>
    </w:p>
    <w:p w14:paraId="23A19DCC" w14:textId="7D71EE9B" w:rsidR="00384F86" w:rsidRDefault="007F649A" w:rsidP="00384F86">
      <w:pPr>
        <w:spacing w:after="200" w:line="276" w:lineRule="auto"/>
        <w:ind w:left="-90"/>
        <w:contextualSpacing/>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Gambar 3.1</w:t>
      </w:r>
      <w:r w:rsidRPr="00D74CB0">
        <w:t xml:space="preserve"> </w:t>
      </w:r>
      <w:r w:rsidR="00384F86">
        <w:t xml:space="preserve"> </w:t>
      </w:r>
      <w:r w:rsidRPr="00D74CB0">
        <w:rPr>
          <w:rFonts w:ascii="Times New Roman" w:eastAsia="Calibri" w:hAnsi="Times New Roman" w:cs="Times New Roman"/>
          <w:sz w:val="24"/>
          <w:szCs w:val="24"/>
          <w:lang w:val="en-US"/>
        </w:rPr>
        <w:t xml:space="preserve">Kerangka </w:t>
      </w:r>
      <w:r w:rsidR="00B144A5">
        <w:rPr>
          <w:rFonts w:ascii="Times New Roman" w:eastAsia="Calibri" w:hAnsi="Times New Roman" w:cs="Times New Roman"/>
          <w:sz w:val="24"/>
          <w:szCs w:val="24"/>
          <w:lang w:val="en-US"/>
        </w:rPr>
        <w:t>Konsep</w:t>
      </w:r>
      <w:r w:rsidRPr="00D74CB0">
        <w:rPr>
          <w:rFonts w:ascii="Times New Roman" w:eastAsia="Calibri" w:hAnsi="Times New Roman" w:cs="Times New Roman"/>
          <w:sz w:val="24"/>
          <w:szCs w:val="24"/>
          <w:lang w:val="en-US"/>
        </w:rPr>
        <w:t xml:space="preserve"> </w:t>
      </w:r>
      <w:r w:rsidR="00384F86" w:rsidRPr="00384F86">
        <w:rPr>
          <w:rFonts w:ascii="Times New Roman" w:eastAsia="Calibri" w:hAnsi="Times New Roman" w:cs="Times New Roman"/>
          <w:sz w:val="24"/>
          <w:szCs w:val="24"/>
          <w:lang w:val="en-US"/>
        </w:rPr>
        <w:t xml:space="preserve">Hubungan Faktor Demografi  Dengan Tingkat </w:t>
      </w:r>
    </w:p>
    <w:p w14:paraId="786CFCB1" w14:textId="16DBB59C" w:rsidR="00384F86" w:rsidRDefault="00384F86" w:rsidP="00384F86">
      <w:pPr>
        <w:spacing w:after="200" w:line="276" w:lineRule="auto"/>
        <w:ind w:left="-90"/>
        <w:contextualSpacing/>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Pr="00384F86">
        <w:rPr>
          <w:rFonts w:ascii="Times New Roman" w:eastAsia="Calibri" w:hAnsi="Times New Roman" w:cs="Times New Roman"/>
          <w:sz w:val="24"/>
          <w:szCs w:val="24"/>
          <w:lang w:val="en-US"/>
        </w:rPr>
        <w:t>Kecemasan Perawat Pasien Skizofrenia Di RSJ Menur Pemerintah</w:t>
      </w:r>
    </w:p>
    <w:p w14:paraId="0CA81679" w14:textId="5DCF86C4" w:rsidR="00515A93" w:rsidRDefault="00384F86" w:rsidP="00384F86">
      <w:pPr>
        <w:spacing w:after="200" w:line="276" w:lineRule="auto"/>
        <w:ind w:left="-90"/>
        <w:contextualSpacing/>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Pr="00384F86">
        <w:rPr>
          <w:rFonts w:ascii="Times New Roman" w:eastAsia="Calibri" w:hAnsi="Times New Roman" w:cs="Times New Roman"/>
          <w:sz w:val="24"/>
          <w:szCs w:val="24"/>
          <w:lang w:val="en-US"/>
        </w:rPr>
        <w:t xml:space="preserve"> Provinsi Jawa Timur</w:t>
      </w:r>
    </w:p>
    <w:p w14:paraId="2772E950" w14:textId="77777777" w:rsidR="00515A93" w:rsidRDefault="00515A93" w:rsidP="00384F86">
      <w:pPr>
        <w:spacing w:after="200" w:line="276" w:lineRule="auto"/>
        <w:ind w:left="720"/>
        <w:contextualSpacing/>
        <w:rPr>
          <w:rFonts w:ascii="Times New Roman" w:eastAsia="Calibri" w:hAnsi="Times New Roman" w:cs="Times New Roman"/>
          <w:sz w:val="24"/>
          <w:szCs w:val="24"/>
          <w:lang w:val="en-US"/>
        </w:rPr>
      </w:pPr>
    </w:p>
    <w:p w14:paraId="7E6D753B" w14:textId="77777777" w:rsidR="00515A93" w:rsidRPr="00D74CB0" w:rsidRDefault="00515A93" w:rsidP="00384F86">
      <w:pPr>
        <w:spacing w:after="200" w:line="276" w:lineRule="auto"/>
        <w:ind w:left="720"/>
        <w:contextualSpacing/>
        <w:rPr>
          <w:rFonts w:ascii="Times New Roman" w:eastAsia="Calibri" w:hAnsi="Times New Roman" w:cs="Times New Roman"/>
          <w:sz w:val="24"/>
          <w:szCs w:val="24"/>
          <w:lang w:val="en-US"/>
        </w:rPr>
      </w:pPr>
    </w:p>
    <w:p w14:paraId="68550E6A" w14:textId="34CBDB4C" w:rsidR="00367777" w:rsidRPr="00857639" w:rsidRDefault="002A08F8" w:rsidP="008C47DB">
      <w:pPr>
        <w:pStyle w:val="Heading2"/>
        <w:rPr>
          <w:rFonts w:eastAsia="Calibri"/>
          <w:sz w:val="24"/>
          <w:szCs w:val="24"/>
          <w:lang w:val="en-US"/>
        </w:rPr>
      </w:pPr>
      <w:bookmarkStart w:id="163" w:name="_Toc88537988"/>
      <w:bookmarkStart w:id="164" w:name="_Toc88538241"/>
      <w:bookmarkStart w:id="165" w:name="_Toc88616601"/>
      <w:bookmarkStart w:id="166" w:name="_Toc93286599"/>
      <w:r w:rsidRPr="00857639">
        <w:rPr>
          <w:rFonts w:eastAsia="Calibri"/>
          <w:sz w:val="24"/>
          <w:szCs w:val="24"/>
          <w:lang w:val="id-ID"/>
        </w:rPr>
        <w:lastRenderedPageBreak/>
        <w:t>H</w:t>
      </w:r>
      <w:bookmarkEnd w:id="163"/>
      <w:bookmarkEnd w:id="164"/>
      <w:bookmarkEnd w:id="165"/>
      <w:r w:rsidRPr="00857639">
        <w:rPr>
          <w:rFonts w:eastAsia="Calibri"/>
          <w:sz w:val="24"/>
          <w:szCs w:val="24"/>
          <w:lang w:val="en-US"/>
        </w:rPr>
        <w:t>ipotes</w:t>
      </w:r>
      <w:r w:rsidR="003718AE" w:rsidRPr="00857639">
        <w:rPr>
          <w:rFonts w:eastAsia="Calibri"/>
          <w:sz w:val="24"/>
          <w:szCs w:val="24"/>
          <w:lang w:val="en-US"/>
        </w:rPr>
        <w:t>is Penelitian</w:t>
      </w:r>
      <w:bookmarkEnd w:id="166"/>
    </w:p>
    <w:p w14:paraId="635C31CD" w14:textId="09D462A4" w:rsidR="00367777" w:rsidRPr="00D74CB0" w:rsidRDefault="00367777" w:rsidP="00507E0C">
      <w:pPr>
        <w:spacing w:after="200" w:line="276" w:lineRule="auto"/>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id-ID"/>
        </w:rPr>
        <w:t xml:space="preserve">             Adapun </w:t>
      </w:r>
      <w:r w:rsidRPr="00D74CB0">
        <w:rPr>
          <w:rFonts w:ascii="Times New Roman" w:eastAsia="Calibri" w:hAnsi="Times New Roman" w:cs="Times New Roman"/>
          <w:sz w:val="24"/>
          <w:szCs w:val="24"/>
          <w:lang w:val="en-US"/>
        </w:rPr>
        <w:t>hipotesa</w:t>
      </w:r>
      <w:r w:rsidRPr="00D74CB0">
        <w:rPr>
          <w:rFonts w:ascii="Times New Roman" w:eastAsia="Calibri" w:hAnsi="Times New Roman" w:cs="Times New Roman"/>
          <w:sz w:val="24"/>
          <w:szCs w:val="24"/>
          <w:lang w:val="id-ID"/>
        </w:rPr>
        <w:t xml:space="preserve"> dari penelitian ini bertujuan untuk menganalisa kemungkinan adanya </w:t>
      </w:r>
      <w:r w:rsidR="00384F86" w:rsidRPr="00384F86">
        <w:rPr>
          <w:rFonts w:ascii="Times New Roman" w:eastAsia="Calibri" w:hAnsi="Times New Roman" w:cs="Times New Roman"/>
          <w:sz w:val="24"/>
          <w:szCs w:val="24"/>
          <w:lang w:val="id-ID"/>
        </w:rPr>
        <w:t>Hubungan Faktor Demografi  Dengan Tingkat Kecemasan Perawat Pasien Skizofrenia Di RSJ Menur Pemerintah Provinsi Jawa Timur</w:t>
      </w:r>
      <w:r w:rsidR="00507E0C" w:rsidRPr="00507E0C">
        <w:rPr>
          <w:rFonts w:ascii="Times New Roman" w:eastAsia="Calibri" w:hAnsi="Times New Roman" w:cs="Times New Roman"/>
          <w:sz w:val="24"/>
          <w:szCs w:val="24"/>
          <w:lang w:val="id-ID"/>
        </w:rPr>
        <w:t>.</w:t>
      </w:r>
    </w:p>
    <w:p w14:paraId="62EF6887" w14:textId="77777777" w:rsidR="00F51781" w:rsidRPr="00D74CB0" w:rsidRDefault="00F51781" w:rsidP="00367777">
      <w:pPr>
        <w:spacing w:after="200" w:line="276" w:lineRule="auto"/>
        <w:ind w:left="720"/>
        <w:contextualSpacing/>
        <w:jc w:val="both"/>
        <w:rPr>
          <w:rFonts w:ascii="Times New Roman" w:eastAsia="Calibri" w:hAnsi="Times New Roman" w:cs="Times New Roman"/>
          <w:sz w:val="24"/>
          <w:szCs w:val="24"/>
          <w:lang w:val="en-US"/>
        </w:rPr>
      </w:pPr>
    </w:p>
    <w:p w14:paraId="1589E1D5" w14:textId="77777777" w:rsidR="00F51781" w:rsidRPr="00D74CB0" w:rsidRDefault="00F51781" w:rsidP="00367777">
      <w:pPr>
        <w:spacing w:after="200" w:line="276" w:lineRule="auto"/>
        <w:ind w:left="720"/>
        <w:contextualSpacing/>
        <w:jc w:val="both"/>
        <w:rPr>
          <w:rFonts w:ascii="Times New Roman" w:eastAsia="Calibri" w:hAnsi="Times New Roman" w:cs="Times New Roman"/>
          <w:sz w:val="24"/>
          <w:szCs w:val="24"/>
          <w:lang w:val="en-US"/>
        </w:rPr>
      </w:pPr>
    </w:p>
    <w:p w14:paraId="65A9533C" w14:textId="77777777" w:rsidR="00F51781" w:rsidRPr="00D74CB0" w:rsidRDefault="00F51781" w:rsidP="00367777">
      <w:pPr>
        <w:spacing w:after="200" w:line="276" w:lineRule="auto"/>
        <w:ind w:left="720"/>
        <w:contextualSpacing/>
        <w:jc w:val="both"/>
        <w:rPr>
          <w:rFonts w:ascii="Times New Roman" w:eastAsia="Calibri" w:hAnsi="Times New Roman" w:cs="Times New Roman"/>
          <w:sz w:val="24"/>
          <w:szCs w:val="24"/>
          <w:lang w:val="en-US"/>
        </w:rPr>
      </w:pPr>
    </w:p>
    <w:p w14:paraId="2BEB211B" w14:textId="77777777" w:rsidR="00F51781" w:rsidRPr="00D74CB0" w:rsidRDefault="00F51781" w:rsidP="00367777">
      <w:pPr>
        <w:spacing w:after="200" w:line="276" w:lineRule="auto"/>
        <w:ind w:left="720"/>
        <w:contextualSpacing/>
        <w:jc w:val="both"/>
        <w:rPr>
          <w:rFonts w:ascii="Times New Roman" w:eastAsia="Calibri" w:hAnsi="Times New Roman" w:cs="Times New Roman"/>
          <w:sz w:val="24"/>
          <w:szCs w:val="24"/>
          <w:lang w:val="en-US"/>
        </w:rPr>
      </w:pPr>
    </w:p>
    <w:p w14:paraId="7661C965" w14:textId="77777777" w:rsidR="00F51781" w:rsidRPr="00D74CB0" w:rsidRDefault="00F51781" w:rsidP="00367777">
      <w:pPr>
        <w:spacing w:after="200" w:line="276" w:lineRule="auto"/>
        <w:ind w:left="720"/>
        <w:contextualSpacing/>
        <w:jc w:val="both"/>
        <w:rPr>
          <w:rFonts w:ascii="Times New Roman" w:eastAsia="Calibri" w:hAnsi="Times New Roman" w:cs="Times New Roman"/>
          <w:sz w:val="24"/>
          <w:szCs w:val="24"/>
          <w:lang w:val="en-US"/>
        </w:rPr>
      </w:pPr>
    </w:p>
    <w:p w14:paraId="20781790" w14:textId="77777777" w:rsidR="00F51781" w:rsidRPr="00D74CB0" w:rsidRDefault="00F51781" w:rsidP="00367777">
      <w:pPr>
        <w:spacing w:after="200" w:line="276" w:lineRule="auto"/>
        <w:ind w:left="720"/>
        <w:contextualSpacing/>
        <w:jc w:val="both"/>
        <w:rPr>
          <w:rFonts w:ascii="Times New Roman" w:eastAsia="Calibri" w:hAnsi="Times New Roman" w:cs="Times New Roman"/>
          <w:sz w:val="24"/>
          <w:szCs w:val="24"/>
          <w:lang w:val="en-US"/>
        </w:rPr>
      </w:pPr>
    </w:p>
    <w:p w14:paraId="3A2CAA22" w14:textId="77777777" w:rsidR="00F51781" w:rsidRPr="00D74CB0" w:rsidRDefault="00F51781" w:rsidP="00367777">
      <w:pPr>
        <w:spacing w:after="200" w:line="276" w:lineRule="auto"/>
        <w:ind w:left="720"/>
        <w:contextualSpacing/>
        <w:jc w:val="both"/>
        <w:rPr>
          <w:rFonts w:ascii="Times New Roman" w:eastAsia="Calibri" w:hAnsi="Times New Roman" w:cs="Times New Roman"/>
          <w:sz w:val="24"/>
          <w:szCs w:val="24"/>
          <w:lang w:val="en-US"/>
        </w:rPr>
      </w:pPr>
    </w:p>
    <w:p w14:paraId="5E87A461" w14:textId="77777777" w:rsidR="00F51781" w:rsidRPr="00D74CB0" w:rsidRDefault="00F51781" w:rsidP="00367777">
      <w:pPr>
        <w:spacing w:after="200" w:line="276" w:lineRule="auto"/>
        <w:ind w:left="720"/>
        <w:contextualSpacing/>
        <w:jc w:val="both"/>
        <w:rPr>
          <w:rFonts w:ascii="Times New Roman" w:eastAsia="Calibri" w:hAnsi="Times New Roman" w:cs="Times New Roman"/>
          <w:sz w:val="24"/>
          <w:szCs w:val="24"/>
          <w:lang w:val="en-US"/>
        </w:rPr>
      </w:pPr>
    </w:p>
    <w:p w14:paraId="14BA08C3" w14:textId="77777777" w:rsidR="00F51781" w:rsidRPr="00D74CB0" w:rsidRDefault="00F51781" w:rsidP="00367777">
      <w:pPr>
        <w:spacing w:after="200" w:line="276" w:lineRule="auto"/>
        <w:ind w:left="720"/>
        <w:contextualSpacing/>
        <w:jc w:val="both"/>
        <w:rPr>
          <w:rFonts w:ascii="Times New Roman" w:eastAsia="Calibri" w:hAnsi="Times New Roman" w:cs="Times New Roman"/>
          <w:sz w:val="24"/>
          <w:szCs w:val="24"/>
          <w:lang w:val="en-US"/>
        </w:rPr>
      </w:pPr>
    </w:p>
    <w:p w14:paraId="3FEEED6B" w14:textId="77777777" w:rsidR="00F51781" w:rsidRPr="00D74CB0" w:rsidRDefault="00F51781" w:rsidP="00367777">
      <w:pPr>
        <w:spacing w:after="200" w:line="276" w:lineRule="auto"/>
        <w:ind w:left="720"/>
        <w:contextualSpacing/>
        <w:jc w:val="both"/>
        <w:rPr>
          <w:rFonts w:ascii="Times New Roman" w:eastAsia="Calibri" w:hAnsi="Times New Roman" w:cs="Times New Roman"/>
          <w:sz w:val="24"/>
          <w:szCs w:val="24"/>
          <w:lang w:val="en-US"/>
        </w:rPr>
      </w:pPr>
    </w:p>
    <w:p w14:paraId="4C16EDC6" w14:textId="77777777" w:rsidR="00F51781" w:rsidRPr="00D74CB0" w:rsidRDefault="00F51781" w:rsidP="00367777">
      <w:pPr>
        <w:spacing w:after="200" w:line="276" w:lineRule="auto"/>
        <w:ind w:left="720"/>
        <w:contextualSpacing/>
        <w:jc w:val="both"/>
        <w:rPr>
          <w:rFonts w:ascii="Times New Roman" w:eastAsia="Calibri" w:hAnsi="Times New Roman" w:cs="Times New Roman"/>
          <w:sz w:val="24"/>
          <w:szCs w:val="24"/>
          <w:lang w:val="en-US"/>
        </w:rPr>
      </w:pPr>
    </w:p>
    <w:p w14:paraId="26AC9ED8" w14:textId="77777777" w:rsidR="00F51781" w:rsidRPr="00D74CB0" w:rsidRDefault="00F51781" w:rsidP="00367777">
      <w:pPr>
        <w:spacing w:after="200" w:line="276" w:lineRule="auto"/>
        <w:ind w:left="720"/>
        <w:contextualSpacing/>
        <w:jc w:val="both"/>
        <w:rPr>
          <w:rFonts w:ascii="Times New Roman" w:eastAsia="Calibri" w:hAnsi="Times New Roman" w:cs="Times New Roman"/>
          <w:sz w:val="24"/>
          <w:szCs w:val="24"/>
          <w:lang w:val="en-US"/>
        </w:rPr>
      </w:pPr>
    </w:p>
    <w:p w14:paraId="60D61070" w14:textId="77777777" w:rsidR="00F51781" w:rsidRPr="00D74CB0" w:rsidRDefault="00F51781" w:rsidP="00367777">
      <w:pPr>
        <w:spacing w:after="200" w:line="276" w:lineRule="auto"/>
        <w:ind w:left="720"/>
        <w:contextualSpacing/>
        <w:jc w:val="both"/>
        <w:rPr>
          <w:rFonts w:ascii="Times New Roman" w:eastAsia="Calibri" w:hAnsi="Times New Roman" w:cs="Times New Roman"/>
          <w:sz w:val="24"/>
          <w:szCs w:val="24"/>
          <w:lang w:val="en-US"/>
        </w:rPr>
      </w:pPr>
    </w:p>
    <w:p w14:paraId="0F418DA7" w14:textId="77777777" w:rsidR="00F51781" w:rsidRPr="00D74CB0" w:rsidRDefault="00F51781" w:rsidP="00367777">
      <w:pPr>
        <w:spacing w:after="200" w:line="276" w:lineRule="auto"/>
        <w:ind w:left="720"/>
        <w:contextualSpacing/>
        <w:jc w:val="both"/>
        <w:rPr>
          <w:rFonts w:ascii="Times New Roman" w:eastAsia="Calibri" w:hAnsi="Times New Roman" w:cs="Times New Roman"/>
          <w:sz w:val="24"/>
          <w:szCs w:val="24"/>
          <w:lang w:val="en-US"/>
        </w:rPr>
      </w:pPr>
    </w:p>
    <w:p w14:paraId="60E407E6" w14:textId="77777777" w:rsidR="00F51781" w:rsidRPr="00D74CB0" w:rsidRDefault="00F51781" w:rsidP="00367777">
      <w:pPr>
        <w:spacing w:after="200" w:line="276" w:lineRule="auto"/>
        <w:ind w:left="720"/>
        <w:contextualSpacing/>
        <w:jc w:val="both"/>
        <w:rPr>
          <w:rFonts w:ascii="Times New Roman" w:eastAsia="Calibri" w:hAnsi="Times New Roman" w:cs="Times New Roman"/>
          <w:sz w:val="24"/>
          <w:szCs w:val="24"/>
          <w:lang w:val="en-US"/>
        </w:rPr>
      </w:pPr>
    </w:p>
    <w:p w14:paraId="270FE04B" w14:textId="77777777" w:rsidR="00F51781" w:rsidRPr="00D74CB0" w:rsidRDefault="00F51781" w:rsidP="00367777">
      <w:pPr>
        <w:spacing w:after="200" w:line="276" w:lineRule="auto"/>
        <w:ind w:left="720"/>
        <w:contextualSpacing/>
        <w:jc w:val="both"/>
        <w:rPr>
          <w:rFonts w:ascii="Times New Roman" w:eastAsia="Calibri" w:hAnsi="Times New Roman" w:cs="Times New Roman"/>
          <w:sz w:val="24"/>
          <w:szCs w:val="24"/>
          <w:lang w:val="en-US"/>
        </w:rPr>
      </w:pPr>
    </w:p>
    <w:p w14:paraId="271C59A4" w14:textId="77777777" w:rsidR="00F51781" w:rsidRPr="00D74CB0" w:rsidRDefault="00F51781" w:rsidP="00367777">
      <w:pPr>
        <w:spacing w:after="200" w:line="276" w:lineRule="auto"/>
        <w:ind w:left="720"/>
        <w:contextualSpacing/>
        <w:jc w:val="both"/>
        <w:rPr>
          <w:rFonts w:ascii="Times New Roman" w:eastAsia="Calibri" w:hAnsi="Times New Roman" w:cs="Times New Roman"/>
          <w:sz w:val="24"/>
          <w:szCs w:val="24"/>
          <w:lang w:val="en-US"/>
        </w:rPr>
      </w:pPr>
    </w:p>
    <w:p w14:paraId="05A7AB7E" w14:textId="77777777" w:rsidR="00F51781" w:rsidRPr="00D74CB0" w:rsidRDefault="00F51781" w:rsidP="00367777">
      <w:pPr>
        <w:spacing w:after="200" w:line="276" w:lineRule="auto"/>
        <w:ind w:left="720"/>
        <w:contextualSpacing/>
        <w:jc w:val="both"/>
        <w:rPr>
          <w:rFonts w:ascii="Times New Roman" w:eastAsia="Calibri" w:hAnsi="Times New Roman" w:cs="Times New Roman"/>
          <w:sz w:val="24"/>
          <w:szCs w:val="24"/>
          <w:lang w:val="en-US"/>
        </w:rPr>
      </w:pPr>
    </w:p>
    <w:p w14:paraId="0C6ABC1F" w14:textId="77777777" w:rsidR="00F51781" w:rsidRPr="00D74CB0" w:rsidRDefault="00F51781" w:rsidP="00367777">
      <w:pPr>
        <w:spacing w:after="200" w:line="276" w:lineRule="auto"/>
        <w:ind w:left="720"/>
        <w:contextualSpacing/>
        <w:jc w:val="both"/>
        <w:rPr>
          <w:rFonts w:ascii="Times New Roman" w:eastAsia="Calibri" w:hAnsi="Times New Roman" w:cs="Times New Roman"/>
          <w:sz w:val="24"/>
          <w:szCs w:val="24"/>
          <w:lang w:val="en-US"/>
        </w:rPr>
      </w:pPr>
    </w:p>
    <w:p w14:paraId="75BF9F57" w14:textId="77777777" w:rsidR="00F51781" w:rsidRPr="00D74CB0" w:rsidRDefault="00F51781" w:rsidP="00367777">
      <w:pPr>
        <w:spacing w:after="200" w:line="276" w:lineRule="auto"/>
        <w:ind w:left="720"/>
        <w:contextualSpacing/>
        <w:jc w:val="both"/>
        <w:rPr>
          <w:rFonts w:ascii="Times New Roman" w:eastAsia="Calibri" w:hAnsi="Times New Roman" w:cs="Times New Roman"/>
          <w:sz w:val="24"/>
          <w:szCs w:val="24"/>
          <w:lang w:val="en-US"/>
        </w:rPr>
      </w:pPr>
    </w:p>
    <w:p w14:paraId="5350C1A5" w14:textId="77777777" w:rsidR="00430ACF" w:rsidRPr="00D74CB0" w:rsidRDefault="00430ACF" w:rsidP="00367777">
      <w:pPr>
        <w:spacing w:after="200" w:line="276" w:lineRule="auto"/>
        <w:ind w:left="720"/>
        <w:contextualSpacing/>
        <w:jc w:val="both"/>
        <w:rPr>
          <w:rFonts w:ascii="Times New Roman" w:eastAsia="Calibri" w:hAnsi="Times New Roman" w:cs="Times New Roman"/>
          <w:sz w:val="24"/>
          <w:szCs w:val="24"/>
          <w:lang w:val="en-US"/>
        </w:rPr>
      </w:pPr>
    </w:p>
    <w:p w14:paraId="5C21A64A" w14:textId="77777777" w:rsidR="00430ACF" w:rsidRPr="00D74CB0" w:rsidRDefault="00430ACF" w:rsidP="00367777">
      <w:pPr>
        <w:spacing w:after="200" w:line="276" w:lineRule="auto"/>
        <w:ind w:left="720"/>
        <w:contextualSpacing/>
        <w:jc w:val="both"/>
        <w:rPr>
          <w:rFonts w:ascii="Times New Roman" w:eastAsia="Calibri" w:hAnsi="Times New Roman" w:cs="Times New Roman"/>
          <w:sz w:val="24"/>
          <w:szCs w:val="24"/>
          <w:lang w:val="en-US"/>
        </w:rPr>
      </w:pPr>
    </w:p>
    <w:p w14:paraId="11F54C70" w14:textId="77777777" w:rsidR="00430ACF" w:rsidRPr="00D74CB0" w:rsidRDefault="00430ACF" w:rsidP="00367777">
      <w:pPr>
        <w:spacing w:after="200" w:line="276" w:lineRule="auto"/>
        <w:ind w:left="720"/>
        <w:contextualSpacing/>
        <w:jc w:val="both"/>
        <w:rPr>
          <w:rFonts w:ascii="Times New Roman" w:eastAsia="Calibri" w:hAnsi="Times New Roman" w:cs="Times New Roman"/>
          <w:sz w:val="24"/>
          <w:szCs w:val="24"/>
          <w:lang w:val="en-US"/>
        </w:rPr>
      </w:pPr>
    </w:p>
    <w:p w14:paraId="0A821937" w14:textId="77777777" w:rsidR="00430ACF" w:rsidRPr="00D74CB0" w:rsidRDefault="00430ACF" w:rsidP="00367777">
      <w:pPr>
        <w:spacing w:after="200" w:line="276" w:lineRule="auto"/>
        <w:ind w:left="720"/>
        <w:contextualSpacing/>
        <w:jc w:val="both"/>
        <w:rPr>
          <w:rFonts w:ascii="Times New Roman" w:eastAsia="Calibri" w:hAnsi="Times New Roman" w:cs="Times New Roman"/>
          <w:sz w:val="24"/>
          <w:szCs w:val="24"/>
          <w:lang w:val="en-US"/>
        </w:rPr>
      </w:pPr>
    </w:p>
    <w:p w14:paraId="3C0E131F" w14:textId="77777777" w:rsidR="00430ACF" w:rsidRDefault="00430ACF" w:rsidP="00367777">
      <w:pPr>
        <w:spacing w:after="200" w:line="276" w:lineRule="auto"/>
        <w:ind w:left="720"/>
        <w:contextualSpacing/>
        <w:jc w:val="both"/>
        <w:rPr>
          <w:rFonts w:ascii="Times New Roman" w:eastAsia="Calibri" w:hAnsi="Times New Roman" w:cs="Times New Roman"/>
          <w:sz w:val="24"/>
          <w:szCs w:val="24"/>
          <w:lang w:val="en-US"/>
        </w:rPr>
      </w:pPr>
    </w:p>
    <w:p w14:paraId="627B1642" w14:textId="77777777" w:rsidR="00857639" w:rsidRDefault="00857639" w:rsidP="00367777">
      <w:pPr>
        <w:spacing w:after="200" w:line="276" w:lineRule="auto"/>
        <w:ind w:left="720"/>
        <w:contextualSpacing/>
        <w:jc w:val="both"/>
        <w:rPr>
          <w:rFonts w:ascii="Times New Roman" w:eastAsia="Calibri" w:hAnsi="Times New Roman" w:cs="Times New Roman"/>
          <w:sz w:val="24"/>
          <w:szCs w:val="24"/>
          <w:lang w:val="en-US"/>
        </w:rPr>
      </w:pPr>
    </w:p>
    <w:p w14:paraId="2711BDEA" w14:textId="77777777" w:rsidR="00857639" w:rsidRPr="00D74CB0" w:rsidRDefault="00857639" w:rsidP="00367777">
      <w:pPr>
        <w:spacing w:after="200" w:line="276" w:lineRule="auto"/>
        <w:ind w:left="720"/>
        <w:contextualSpacing/>
        <w:jc w:val="both"/>
        <w:rPr>
          <w:rFonts w:ascii="Times New Roman" w:eastAsia="Calibri" w:hAnsi="Times New Roman" w:cs="Times New Roman"/>
          <w:sz w:val="24"/>
          <w:szCs w:val="24"/>
          <w:lang w:val="en-US"/>
        </w:rPr>
      </w:pPr>
    </w:p>
    <w:p w14:paraId="03005253" w14:textId="77777777" w:rsidR="00C92DE4" w:rsidRPr="00D74CB0" w:rsidRDefault="00C92DE4" w:rsidP="00367777">
      <w:pPr>
        <w:spacing w:after="200" w:line="276" w:lineRule="auto"/>
        <w:ind w:left="720"/>
        <w:contextualSpacing/>
        <w:jc w:val="both"/>
        <w:rPr>
          <w:rFonts w:ascii="Times New Roman" w:eastAsia="Calibri" w:hAnsi="Times New Roman" w:cs="Times New Roman"/>
          <w:sz w:val="24"/>
          <w:szCs w:val="24"/>
          <w:lang w:val="en-US"/>
        </w:rPr>
      </w:pPr>
    </w:p>
    <w:p w14:paraId="3E62E742" w14:textId="77777777" w:rsidR="00C92DE4" w:rsidRPr="00D74CB0" w:rsidRDefault="00C92DE4" w:rsidP="00367777">
      <w:pPr>
        <w:spacing w:after="200" w:line="276" w:lineRule="auto"/>
        <w:ind w:left="720"/>
        <w:contextualSpacing/>
        <w:jc w:val="both"/>
        <w:rPr>
          <w:rFonts w:ascii="Times New Roman" w:eastAsia="Calibri" w:hAnsi="Times New Roman" w:cs="Times New Roman"/>
          <w:sz w:val="24"/>
          <w:szCs w:val="24"/>
          <w:lang w:val="en-US"/>
        </w:rPr>
      </w:pPr>
    </w:p>
    <w:p w14:paraId="734EB627" w14:textId="515A291A" w:rsidR="00F51781" w:rsidRDefault="00F51781" w:rsidP="007F649A">
      <w:pPr>
        <w:spacing w:after="200" w:line="276" w:lineRule="auto"/>
        <w:contextualSpacing/>
        <w:jc w:val="both"/>
        <w:rPr>
          <w:rFonts w:ascii="Times New Roman" w:eastAsia="Calibri" w:hAnsi="Times New Roman" w:cs="Times New Roman"/>
          <w:sz w:val="24"/>
          <w:szCs w:val="24"/>
          <w:lang w:val="en-US"/>
        </w:rPr>
      </w:pPr>
    </w:p>
    <w:p w14:paraId="34D5D070" w14:textId="09AA1ADA" w:rsidR="00507E0C" w:rsidRDefault="00507E0C" w:rsidP="007F649A">
      <w:pPr>
        <w:spacing w:after="200" w:line="276" w:lineRule="auto"/>
        <w:contextualSpacing/>
        <w:jc w:val="both"/>
        <w:rPr>
          <w:rFonts w:ascii="Times New Roman" w:eastAsia="Calibri" w:hAnsi="Times New Roman" w:cs="Times New Roman"/>
          <w:sz w:val="24"/>
          <w:szCs w:val="24"/>
          <w:lang w:val="en-US"/>
        </w:rPr>
      </w:pPr>
    </w:p>
    <w:p w14:paraId="33D8E45A" w14:textId="77777777" w:rsidR="00384F86" w:rsidRDefault="00384F86" w:rsidP="007F649A">
      <w:pPr>
        <w:spacing w:after="200" w:line="276" w:lineRule="auto"/>
        <w:contextualSpacing/>
        <w:jc w:val="both"/>
        <w:rPr>
          <w:rFonts w:ascii="Times New Roman" w:eastAsia="Calibri" w:hAnsi="Times New Roman" w:cs="Times New Roman"/>
          <w:sz w:val="24"/>
          <w:szCs w:val="24"/>
          <w:lang w:val="en-US"/>
        </w:rPr>
      </w:pPr>
    </w:p>
    <w:p w14:paraId="22BD2212" w14:textId="77777777" w:rsidR="00384F86" w:rsidRDefault="00384F86" w:rsidP="007F649A">
      <w:pPr>
        <w:spacing w:after="200" w:line="276" w:lineRule="auto"/>
        <w:contextualSpacing/>
        <w:jc w:val="both"/>
        <w:rPr>
          <w:rFonts w:ascii="Times New Roman" w:eastAsia="Calibri" w:hAnsi="Times New Roman" w:cs="Times New Roman"/>
          <w:sz w:val="24"/>
          <w:szCs w:val="24"/>
          <w:lang w:val="en-US"/>
        </w:rPr>
      </w:pPr>
    </w:p>
    <w:p w14:paraId="5DD4DF95" w14:textId="77777777" w:rsidR="00507E0C" w:rsidRPr="00D74CB0" w:rsidRDefault="00507E0C" w:rsidP="007F649A">
      <w:pPr>
        <w:spacing w:after="200" w:line="276" w:lineRule="auto"/>
        <w:contextualSpacing/>
        <w:jc w:val="both"/>
        <w:rPr>
          <w:rFonts w:ascii="Times New Roman" w:eastAsia="Calibri" w:hAnsi="Times New Roman" w:cs="Times New Roman"/>
          <w:sz w:val="24"/>
          <w:szCs w:val="24"/>
          <w:lang w:val="en-US"/>
        </w:rPr>
      </w:pPr>
    </w:p>
    <w:p w14:paraId="2DAEEB95" w14:textId="77777777" w:rsidR="00ED0FF4" w:rsidRPr="00D74CB0" w:rsidRDefault="00ED0FF4" w:rsidP="008209A3">
      <w:pPr>
        <w:pStyle w:val="Heading1"/>
        <w:spacing w:line="360" w:lineRule="auto"/>
        <w:jc w:val="center"/>
        <w:rPr>
          <w:rFonts w:ascii="Times New Roman" w:eastAsia="Calibri" w:hAnsi="Times New Roman" w:cs="Times New Roman"/>
          <w:lang w:val="en-US"/>
        </w:rPr>
      </w:pPr>
      <w:bookmarkStart w:id="167" w:name="_Toc88537989"/>
      <w:bookmarkStart w:id="168" w:name="_Toc88538242"/>
      <w:bookmarkStart w:id="169" w:name="_Toc88616602"/>
      <w:bookmarkStart w:id="170" w:name="_Toc93286600"/>
      <w:bookmarkEnd w:id="167"/>
      <w:bookmarkEnd w:id="168"/>
      <w:bookmarkEnd w:id="169"/>
      <w:bookmarkEnd w:id="170"/>
    </w:p>
    <w:p w14:paraId="2A907EE2" w14:textId="77777777" w:rsidR="00ED0FF4" w:rsidRPr="00D74CB0" w:rsidRDefault="00ED0FF4" w:rsidP="008209A3">
      <w:pPr>
        <w:spacing w:after="200" w:line="360" w:lineRule="auto"/>
        <w:contextualSpacing/>
        <w:jc w:val="center"/>
        <w:rPr>
          <w:rFonts w:ascii="Times New Roman" w:eastAsia="Calibri" w:hAnsi="Times New Roman" w:cs="Times New Roman"/>
          <w:b/>
          <w:sz w:val="28"/>
          <w:szCs w:val="28"/>
          <w:lang w:val="en-US"/>
        </w:rPr>
      </w:pPr>
      <w:r w:rsidRPr="00D74CB0">
        <w:rPr>
          <w:rFonts w:ascii="Times New Roman" w:eastAsia="Calibri" w:hAnsi="Times New Roman" w:cs="Times New Roman"/>
          <w:b/>
          <w:sz w:val="28"/>
          <w:szCs w:val="28"/>
          <w:lang w:val="en-US"/>
        </w:rPr>
        <w:t>METODE PENELITIAN</w:t>
      </w:r>
    </w:p>
    <w:p w14:paraId="04607015" w14:textId="77777777" w:rsidR="00ED0FF4" w:rsidRPr="00D74CB0" w:rsidRDefault="00BC5BA2" w:rsidP="008209A3">
      <w:pPr>
        <w:spacing w:after="200" w:line="360" w:lineRule="auto"/>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 xml:space="preserve">              </w:t>
      </w:r>
      <w:r w:rsidR="00ED0FF4" w:rsidRPr="00D74CB0">
        <w:rPr>
          <w:rFonts w:ascii="Times New Roman" w:eastAsia="Calibri" w:hAnsi="Times New Roman" w:cs="Times New Roman"/>
          <w:sz w:val="24"/>
          <w:szCs w:val="24"/>
          <w:lang w:val="en-US"/>
        </w:rPr>
        <w:t>Pada bab metode penelitian ini akan menjelaskan mengenai: Desain penelitian, Kerangka kerja, Waktu dan Tempat Penelitian, Populasi, Sampel, dan Teknik Sampling, Identifikasi Variabel, Definisi Operasional, Pengumpulan, Pengolahan dan Analisa Data dan juga Etika Penelitian.</w:t>
      </w:r>
    </w:p>
    <w:p w14:paraId="02B89027" w14:textId="77777777" w:rsidR="00ED0FF4" w:rsidRPr="00D74CB0" w:rsidRDefault="00ED0FF4" w:rsidP="008209A3">
      <w:pPr>
        <w:pStyle w:val="Heading2"/>
        <w:spacing w:line="360" w:lineRule="auto"/>
        <w:rPr>
          <w:rFonts w:eastAsia="Calibri" w:cs="Times New Roman"/>
          <w:sz w:val="24"/>
          <w:szCs w:val="24"/>
          <w:lang w:val="en-US"/>
        </w:rPr>
      </w:pPr>
      <w:bookmarkStart w:id="171" w:name="_Toc88537990"/>
      <w:bookmarkStart w:id="172" w:name="_Toc88538243"/>
      <w:bookmarkStart w:id="173" w:name="_Toc88616603"/>
      <w:bookmarkStart w:id="174" w:name="_Toc93286601"/>
      <w:r w:rsidRPr="00D74CB0">
        <w:rPr>
          <w:rFonts w:eastAsia="Calibri" w:cs="Times New Roman"/>
          <w:sz w:val="24"/>
          <w:szCs w:val="24"/>
          <w:lang w:val="en-US"/>
        </w:rPr>
        <w:t>Desain Penelitian</w:t>
      </w:r>
      <w:bookmarkEnd w:id="171"/>
      <w:bookmarkEnd w:id="172"/>
      <w:bookmarkEnd w:id="173"/>
      <w:bookmarkEnd w:id="174"/>
    </w:p>
    <w:p w14:paraId="7D7ED652" w14:textId="1B2E5F2B" w:rsidR="00ED0FF4" w:rsidRPr="00D74CB0" w:rsidRDefault="00801243" w:rsidP="008209A3">
      <w:pPr>
        <w:spacing w:after="200" w:line="360" w:lineRule="auto"/>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 xml:space="preserve">              </w:t>
      </w:r>
      <w:r w:rsidR="00ED0FF4" w:rsidRPr="00D74CB0">
        <w:rPr>
          <w:rFonts w:ascii="Times New Roman" w:eastAsia="Calibri" w:hAnsi="Times New Roman" w:cs="Times New Roman"/>
          <w:sz w:val="24"/>
          <w:szCs w:val="24"/>
          <w:lang w:val="en-US"/>
        </w:rPr>
        <w:t>Desain penelitian ini menggunakan metode observasional analitik dimana dilakukan observasi untuk mengidentifikasi apakah variabel independen yang meliputi</w:t>
      </w:r>
      <w:r w:rsidR="00ED0FF4" w:rsidRPr="00D74CB0">
        <w:rPr>
          <w:rFonts w:ascii="Times New Roman" w:hAnsi="Times New Roman" w:cs="Times New Roman"/>
          <w:sz w:val="24"/>
          <w:szCs w:val="24"/>
        </w:rPr>
        <w:t xml:space="preserve"> </w:t>
      </w:r>
      <w:r w:rsidR="00122270" w:rsidRPr="00507E0C">
        <w:rPr>
          <w:rFonts w:ascii="Times New Roman" w:eastAsia="Calibri" w:hAnsi="Times New Roman" w:cs="Times New Roman"/>
          <w:sz w:val="24"/>
          <w:szCs w:val="24"/>
          <w:lang w:val="id-ID"/>
        </w:rPr>
        <w:t>Faktor Demografi Perawat</w:t>
      </w:r>
      <w:r w:rsidR="00ED0FF4" w:rsidRPr="00D74CB0">
        <w:rPr>
          <w:rFonts w:ascii="Times New Roman" w:eastAsia="Calibri" w:hAnsi="Times New Roman" w:cs="Times New Roman"/>
          <w:sz w:val="24"/>
          <w:szCs w:val="24"/>
          <w:lang w:val="en-US"/>
        </w:rPr>
        <w:t xml:space="preserve"> mempengaruhi variabel dependen yakni Tingkat Kecemasan Perawat Dalam Merawat Pasien Skizofrenia.. Desain penelitian untuk mengetahui </w:t>
      </w:r>
      <w:r w:rsidR="00384F86" w:rsidRPr="00384F86">
        <w:rPr>
          <w:rFonts w:ascii="Times New Roman" w:eastAsia="Calibri" w:hAnsi="Times New Roman" w:cs="Times New Roman"/>
          <w:sz w:val="24"/>
          <w:szCs w:val="24"/>
          <w:lang w:val="en-US"/>
        </w:rPr>
        <w:t xml:space="preserve">Hubungan Faktor Demografi  Dengan Tingkat Kecemasan Perawat Pasien Skizofrenia Di RSJ Menur Pemerintah Provinsi Jawa Timur </w:t>
      </w:r>
      <w:r w:rsidR="00ED0FF4" w:rsidRPr="00D74CB0">
        <w:rPr>
          <w:rFonts w:ascii="Times New Roman" w:eastAsia="Calibri" w:hAnsi="Times New Roman" w:cs="Times New Roman"/>
          <w:sz w:val="24"/>
          <w:szCs w:val="24"/>
          <w:lang w:val="en-US"/>
        </w:rPr>
        <w:t xml:space="preserve">adalah dengan menggunakan desain observasional analitik dengan pendekatan cross sectional. Jenis penelitian ini menekankan pengukuran atau observasi data variabel independen dan dependen hanya satu kali pada satu saat. Desain ini akan </w:t>
      </w:r>
      <w:r w:rsidR="00122270">
        <w:rPr>
          <w:rFonts w:ascii="Times New Roman" w:eastAsia="Calibri" w:hAnsi="Times New Roman" w:cs="Times New Roman"/>
          <w:sz w:val="24"/>
          <w:szCs w:val="24"/>
          <w:lang w:val="en-US"/>
        </w:rPr>
        <w:t>membandingkan</w:t>
      </w:r>
      <w:r w:rsidR="00ED0FF4" w:rsidRPr="00D74CB0">
        <w:rPr>
          <w:rFonts w:ascii="Times New Roman" w:eastAsia="Calibri" w:hAnsi="Times New Roman" w:cs="Times New Roman"/>
          <w:sz w:val="24"/>
          <w:szCs w:val="24"/>
          <w:lang w:val="en-US"/>
        </w:rPr>
        <w:t xml:space="preserve"> </w:t>
      </w:r>
      <w:r w:rsidR="00122270" w:rsidRPr="00122270">
        <w:rPr>
          <w:rFonts w:ascii="Times New Roman" w:eastAsia="Calibri" w:hAnsi="Times New Roman" w:cs="Times New Roman"/>
          <w:sz w:val="24"/>
          <w:szCs w:val="24"/>
          <w:lang w:val="en-US"/>
        </w:rPr>
        <w:t>Faktor Demografi Perawat</w:t>
      </w:r>
      <w:r w:rsidR="00122270">
        <w:rPr>
          <w:rFonts w:ascii="Times New Roman" w:eastAsia="Calibri" w:hAnsi="Times New Roman" w:cs="Times New Roman"/>
          <w:sz w:val="24"/>
          <w:szCs w:val="24"/>
          <w:lang w:val="en-US"/>
        </w:rPr>
        <w:t xml:space="preserve"> </w:t>
      </w:r>
      <w:r w:rsidR="007104BB" w:rsidRPr="007104BB">
        <w:rPr>
          <w:rFonts w:ascii="Times New Roman" w:eastAsia="Calibri" w:hAnsi="Times New Roman" w:cs="Times New Roman"/>
          <w:sz w:val="24"/>
          <w:szCs w:val="24"/>
          <w:lang w:val="en-US"/>
        </w:rPr>
        <w:t xml:space="preserve">( Usia, Jenis Kelamin, Status Menikah, Lama Bekerja, Pendidikan ) </w:t>
      </w:r>
      <w:r w:rsidR="00B94479" w:rsidRPr="00D74CB0">
        <w:rPr>
          <w:rFonts w:ascii="Times New Roman" w:eastAsia="Calibri" w:hAnsi="Times New Roman" w:cs="Times New Roman"/>
          <w:sz w:val="24"/>
          <w:szCs w:val="24"/>
          <w:lang w:val="en-US"/>
        </w:rPr>
        <w:t xml:space="preserve"> </w:t>
      </w:r>
      <w:r w:rsidR="00ED0FF4" w:rsidRPr="00D74CB0">
        <w:rPr>
          <w:rFonts w:ascii="Times New Roman" w:eastAsia="Calibri" w:hAnsi="Times New Roman" w:cs="Times New Roman"/>
          <w:sz w:val="24"/>
          <w:szCs w:val="24"/>
          <w:lang w:val="en-US"/>
        </w:rPr>
        <w:t xml:space="preserve">sebagai variabel independen </w:t>
      </w:r>
      <w:r w:rsidR="00B94479" w:rsidRPr="00D74CB0">
        <w:rPr>
          <w:rFonts w:ascii="Times New Roman" w:eastAsia="Calibri" w:hAnsi="Times New Roman" w:cs="Times New Roman"/>
          <w:sz w:val="24"/>
          <w:szCs w:val="24"/>
          <w:lang w:val="en-US"/>
        </w:rPr>
        <w:t xml:space="preserve">Tingkat Kecemasan Perawat Dalam Merawat Pasien Skizofrenia </w:t>
      </w:r>
      <w:r w:rsidR="00ED0FF4" w:rsidRPr="00D74CB0">
        <w:rPr>
          <w:rFonts w:ascii="Times New Roman" w:eastAsia="Calibri" w:hAnsi="Times New Roman" w:cs="Times New Roman"/>
          <w:sz w:val="24"/>
          <w:szCs w:val="24"/>
          <w:lang w:val="en-US"/>
        </w:rPr>
        <w:t xml:space="preserve">sebagai variabel dependennya </w:t>
      </w:r>
      <w:r w:rsidR="00583B4F">
        <w:rPr>
          <w:rFonts w:ascii="Times New Roman" w:eastAsia="Calibri" w:hAnsi="Times New Roman" w:cs="Times New Roman"/>
          <w:sz w:val="24"/>
          <w:szCs w:val="24"/>
          <w:lang w:val="en-US"/>
        </w:rPr>
        <w:fldChar w:fldCharType="begin" w:fldLock="1"/>
      </w:r>
      <w:r w:rsidR="00583B4F">
        <w:rPr>
          <w:rFonts w:ascii="Times New Roman" w:eastAsia="Calibri" w:hAnsi="Times New Roman" w:cs="Times New Roman"/>
          <w:sz w:val="24"/>
          <w:szCs w:val="24"/>
          <w:lang w:val="en-US"/>
        </w:rPr>
        <w:instrText>ADDIN CSL_CITATION {"citationItems":[{"id":"ITEM-1","itemData":{"ISSN":"1098-6596","abstract":"Predicting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approach.","author":[{"dropping-particle":"","family":"Nursalam","given":"","non-dropping-particle":"","parse-names":false,"suffix":""}],"container-title":"Journal of Chemical Information and Modeling","id":"ITEM-1","issue":"9","issued":{"date-parts":[["2016"]]},"title":"Metode Penelitian Ilmu Keperawatan","type":"article","volume":"53"},"uris":["http://www.mendeley.com/documents/?uuid=cc8b59f0-97d4-3fe4-a500-f46933f92a01"]}],"mendeley":{"formattedCitation":"(Nursalam, 2016)","plainTextFormattedCitation":"(Nursalam, 2016)","previouslyFormattedCitation":"(Nursalam, 2016)"},"properties":{"noteIndex":0},"schema":"https://github.com/citation-style-language/schema/raw/master/csl-citation.json"}</w:instrText>
      </w:r>
      <w:r w:rsidR="00583B4F">
        <w:rPr>
          <w:rFonts w:ascii="Times New Roman" w:eastAsia="Calibri" w:hAnsi="Times New Roman" w:cs="Times New Roman"/>
          <w:sz w:val="24"/>
          <w:szCs w:val="24"/>
          <w:lang w:val="en-US"/>
        </w:rPr>
        <w:fldChar w:fldCharType="separate"/>
      </w:r>
      <w:r w:rsidR="00583B4F" w:rsidRPr="00583B4F">
        <w:rPr>
          <w:rFonts w:ascii="Times New Roman" w:eastAsia="Calibri" w:hAnsi="Times New Roman" w:cs="Times New Roman"/>
          <w:noProof/>
          <w:sz w:val="24"/>
          <w:szCs w:val="24"/>
          <w:lang w:val="en-US"/>
        </w:rPr>
        <w:t>(Nursalam, 2016)</w:t>
      </w:r>
      <w:r w:rsidR="00583B4F">
        <w:rPr>
          <w:rFonts w:ascii="Times New Roman" w:eastAsia="Calibri" w:hAnsi="Times New Roman" w:cs="Times New Roman"/>
          <w:sz w:val="24"/>
          <w:szCs w:val="24"/>
          <w:lang w:val="en-US"/>
        </w:rPr>
        <w:fldChar w:fldCharType="end"/>
      </w:r>
      <w:r w:rsidR="00583B4F">
        <w:rPr>
          <w:rFonts w:ascii="Times New Roman" w:eastAsia="Calibri" w:hAnsi="Times New Roman" w:cs="Times New Roman"/>
          <w:sz w:val="24"/>
          <w:szCs w:val="24"/>
          <w:lang w:val="en-US"/>
        </w:rPr>
        <w:t>.</w:t>
      </w:r>
    </w:p>
    <w:p w14:paraId="05F103CD" w14:textId="77777777" w:rsidR="00B37D60" w:rsidRPr="00D74CB0" w:rsidRDefault="00ED0FF4" w:rsidP="008209A3">
      <w:pPr>
        <w:spacing w:after="200" w:line="360" w:lineRule="auto"/>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 xml:space="preserve">  </w:t>
      </w:r>
      <w:r w:rsidRPr="00D74CB0">
        <w:rPr>
          <w:rFonts w:ascii="Times New Roman" w:eastAsia="Calibri" w:hAnsi="Times New Roman" w:cs="Times New Roman"/>
          <w:sz w:val="24"/>
          <w:szCs w:val="24"/>
          <w:lang w:val="en-US"/>
        </w:rPr>
        <w:tab/>
        <w:t xml:space="preserve">  </w:t>
      </w:r>
    </w:p>
    <w:p w14:paraId="0A2B8B32" w14:textId="77777777" w:rsidR="00B94479" w:rsidRPr="00D74CB0" w:rsidRDefault="002308D1" w:rsidP="008209A3">
      <w:pPr>
        <w:spacing w:after="200" w:line="360" w:lineRule="auto"/>
        <w:contextualSpacing/>
        <w:jc w:val="both"/>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w:pict w14:anchorId="1D527B50">
          <v:shape id="_x0000_s1072" type="#_x0000_t32" style="position:absolute;left:0;text-align:left;margin-left:234.75pt;margin-top:13.7pt;width:21.75pt;height:39.75pt;z-index:251637760" o:connectortype="straight">
            <v:stroke endarrow="block"/>
          </v:shape>
        </w:pict>
      </w:r>
      <w:r>
        <w:rPr>
          <w:rFonts w:ascii="Times New Roman" w:eastAsia="Calibri" w:hAnsi="Times New Roman" w:cs="Times New Roman"/>
          <w:noProof/>
          <w:sz w:val="24"/>
          <w:szCs w:val="24"/>
          <w:lang w:val="en-US"/>
        </w:rPr>
        <w:pict w14:anchorId="0051623D">
          <v:shape id="_x0000_s1070" type="#_x0000_t32" style="position:absolute;left:0;text-align:left;margin-left:106.5pt;margin-top:13.7pt;width:30.75pt;height:0;z-index:251635712" o:connectortype="straight">
            <v:stroke endarrow="block"/>
          </v:shape>
        </w:pict>
      </w:r>
      <w:r>
        <w:rPr>
          <w:rFonts w:ascii="Times New Roman" w:eastAsia="Calibri" w:hAnsi="Times New Roman" w:cs="Times New Roman"/>
          <w:noProof/>
          <w:sz w:val="24"/>
          <w:szCs w:val="24"/>
          <w:lang w:val="en-US"/>
        </w:rPr>
        <w:pict w14:anchorId="4D327E26">
          <v:rect id="_x0000_s1060" style="position:absolute;left:0;text-align:left;margin-left:37.5pt;margin-top:2.45pt;width:69pt;height:25.5pt;z-index:251629568">
            <v:textbox style="mso-next-textbox:#_x0000_s1060">
              <w:txbxContent>
                <w:p w14:paraId="30100EAF" w14:textId="77777777" w:rsidR="002308D1" w:rsidRDefault="002308D1" w:rsidP="002A0C0A">
                  <w:pPr>
                    <w:jc w:val="center"/>
                  </w:pPr>
                  <w:r>
                    <w:t>Variabe 1</w:t>
                  </w:r>
                </w:p>
              </w:txbxContent>
            </v:textbox>
          </v:rect>
        </w:pict>
      </w:r>
      <w:r>
        <w:rPr>
          <w:rFonts w:ascii="Times New Roman" w:eastAsia="Calibri" w:hAnsi="Times New Roman" w:cs="Times New Roman"/>
          <w:noProof/>
          <w:sz w:val="24"/>
          <w:szCs w:val="24"/>
          <w:lang w:val="en-US"/>
        </w:rPr>
        <w:pict w14:anchorId="251E564B">
          <v:rect id="_x0000_s1066" style="position:absolute;left:0;text-align:left;margin-left:137.25pt;margin-top:2.45pt;width:97.5pt;height:25.5pt;z-index:251631616">
            <v:textbox style="mso-next-textbox:#_x0000_s1066">
              <w:txbxContent>
                <w:p w14:paraId="4CDB2725" w14:textId="77777777" w:rsidR="002308D1" w:rsidRDefault="002308D1" w:rsidP="002A0C0A">
                  <w:pPr>
                    <w:jc w:val="center"/>
                  </w:pPr>
                  <w:r>
                    <w:t>Diskripsi variabel</w:t>
                  </w:r>
                </w:p>
              </w:txbxContent>
            </v:textbox>
          </v:rect>
        </w:pict>
      </w:r>
    </w:p>
    <w:p w14:paraId="4387A7B9" w14:textId="77777777" w:rsidR="00ED0FF4" w:rsidRPr="00D74CB0" w:rsidRDefault="002308D1" w:rsidP="008209A3">
      <w:pPr>
        <w:spacing w:after="200" w:line="360" w:lineRule="auto"/>
        <w:contextualSpacing/>
        <w:jc w:val="both"/>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w:pict w14:anchorId="17E13EFC">
          <v:rect id="_x0000_s1069" style="position:absolute;left:0;text-align:left;margin-left:375pt;margin-top:3.1pt;width:73.5pt;height:40.5pt;z-index:251634688">
            <v:textbox style="mso-next-textbox:#_x0000_s1069">
              <w:txbxContent>
                <w:p w14:paraId="6C0AC483" w14:textId="77777777" w:rsidR="002308D1" w:rsidRDefault="002308D1" w:rsidP="002A0C0A">
                  <w:pPr>
                    <w:jc w:val="center"/>
                  </w:pPr>
                  <w:r>
                    <w:t>Interpretasi Makna / arti</w:t>
                  </w:r>
                </w:p>
              </w:txbxContent>
            </v:textbox>
          </v:rect>
        </w:pict>
      </w:r>
      <w:r>
        <w:rPr>
          <w:rFonts w:ascii="Times New Roman" w:eastAsia="Calibri" w:hAnsi="Times New Roman" w:cs="Times New Roman"/>
          <w:noProof/>
          <w:sz w:val="24"/>
          <w:szCs w:val="24"/>
          <w:lang w:val="en-US"/>
        </w:rPr>
        <w:pict w14:anchorId="373A04D1">
          <v:rect id="_x0000_s1068" style="position:absolute;left:0;text-align:left;margin-left:256.5pt;margin-top:12.1pt;width:88.5pt;height:25.5pt;z-index:251633664">
            <v:textbox style="mso-next-textbox:#_x0000_s1068">
              <w:txbxContent>
                <w:p w14:paraId="4D3C8AB9" w14:textId="77777777" w:rsidR="002308D1" w:rsidRDefault="002308D1" w:rsidP="002A0C0A">
                  <w:pPr>
                    <w:jc w:val="center"/>
                  </w:pPr>
                  <w:r>
                    <w:t>Uji Hubungan</w:t>
                  </w:r>
                </w:p>
              </w:txbxContent>
            </v:textbox>
          </v:rect>
        </w:pict>
      </w:r>
    </w:p>
    <w:p w14:paraId="463A44A4" w14:textId="77777777" w:rsidR="00B94479" w:rsidRPr="00D74CB0" w:rsidRDefault="002308D1" w:rsidP="008209A3">
      <w:pPr>
        <w:spacing w:after="200" w:line="360" w:lineRule="auto"/>
        <w:contextualSpacing/>
        <w:jc w:val="both"/>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w:pict w14:anchorId="47D79367">
          <v:shape id="_x0000_s1074" type="#_x0000_t32" style="position:absolute;left:0;text-align:left;margin-left:345pt;margin-top:6.7pt;width:30.75pt;height:0;z-index:251639808" o:connectortype="straight">
            <v:stroke endarrow="block"/>
          </v:shape>
        </w:pict>
      </w:r>
      <w:r>
        <w:rPr>
          <w:rFonts w:ascii="Times New Roman" w:eastAsia="Calibri" w:hAnsi="Times New Roman" w:cs="Times New Roman"/>
          <w:noProof/>
          <w:sz w:val="24"/>
          <w:szCs w:val="24"/>
          <w:lang w:val="en-US"/>
        </w:rPr>
        <w:pict w14:anchorId="343EA937">
          <v:shape id="_x0000_s1071" type="#_x0000_t32" style="position:absolute;left:0;text-align:left;margin-left:234.75pt;margin-top:1.5pt;width:21.75pt;height:32.2pt;flip:y;z-index:251636736" o:connectortype="straight">
            <v:stroke endarrow="block"/>
          </v:shape>
        </w:pict>
      </w:r>
    </w:p>
    <w:p w14:paraId="446818A7" w14:textId="77777777" w:rsidR="00BB4F89" w:rsidRPr="00D74CB0" w:rsidRDefault="002308D1" w:rsidP="008209A3">
      <w:pPr>
        <w:spacing w:after="200" w:line="360" w:lineRule="auto"/>
        <w:contextualSpacing/>
        <w:jc w:val="both"/>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w:pict w14:anchorId="62EE71CE">
          <v:rect id="_x0000_s1065" style="position:absolute;left:0;text-align:left;margin-left:37.5pt;margin-top:5.85pt;width:69pt;height:25.5pt;z-index:251630592">
            <v:textbox style="mso-next-textbox:#_x0000_s1065">
              <w:txbxContent>
                <w:p w14:paraId="4A8424FB" w14:textId="77777777" w:rsidR="002308D1" w:rsidRDefault="002308D1" w:rsidP="002A0C0A">
                  <w:pPr>
                    <w:jc w:val="center"/>
                  </w:pPr>
                  <w:r>
                    <w:t>Variabe 2</w:t>
                  </w:r>
                </w:p>
                <w:p w14:paraId="4A8B8853" w14:textId="77777777" w:rsidR="002308D1" w:rsidRDefault="002308D1" w:rsidP="00B94479"/>
              </w:txbxContent>
            </v:textbox>
          </v:rect>
        </w:pict>
      </w:r>
      <w:r>
        <w:rPr>
          <w:rFonts w:ascii="Times New Roman" w:eastAsia="Calibri" w:hAnsi="Times New Roman" w:cs="Times New Roman"/>
          <w:noProof/>
          <w:sz w:val="24"/>
          <w:szCs w:val="24"/>
          <w:lang w:val="en-US"/>
        </w:rPr>
        <w:pict w14:anchorId="7090C8F8">
          <v:rect id="_x0000_s1067" style="position:absolute;left:0;text-align:left;margin-left:137.25pt;margin-top:5.85pt;width:97.5pt;height:25.5pt;z-index:251632640">
            <v:textbox style="mso-next-textbox:#_x0000_s1067">
              <w:txbxContent>
                <w:p w14:paraId="389B3E86" w14:textId="77777777" w:rsidR="002308D1" w:rsidRDefault="002308D1" w:rsidP="002A0C0A">
                  <w:pPr>
                    <w:jc w:val="center"/>
                  </w:pPr>
                  <w:r>
                    <w:t>Diskripsi variabel</w:t>
                  </w:r>
                </w:p>
                <w:p w14:paraId="36BA5B6B" w14:textId="77777777" w:rsidR="002308D1" w:rsidRDefault="002308D1" w:rsidP="00B94479"/>
              </w:txbxContent>
            </v:textbox>
          </v:rect>
        </w:pict>
      </w:r>
    </w:p>
    <w:p w14:paraId="688686AC" w14:textId="77777777" w:rsidR="00B94479" w:rsidRPr="00D74CB0" w:rsidRDefault="002308D1" w:rsidP="008209A3">
      <w:pPr>
        <w:spacing w:after="200" w:line="360" w:lineRule="auto"/>
        <w:contextualSpacing/>
        <w:jc w:val="both"/>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w:pict w14:anchorId="7D7AC9D3">
          <v:shape id="_x0000_s1073" type="#_x0000_t32" style="position:absolute;left:0;text-align:left;margin-left:107.25pt;margin-top:1.95pt;width:30.75pt;height:0;z-index:251638784" o:connectortype="straight">
            <v:stroke endarrow="block"/>
          </v:shape>
        </w:pict>
      </w:r>
    </w:p>
    <w:p w14:paraId="0BE963AE" w14:textId="77777777" w:rsidR="00BB4F89" w:rsidRPr="00D74CB0" w:rsidRDefault="00BB4F89" w:rsidP="008209A3">
      <w:pPr>
        <w:spacing w:after="200" w:line="360" w:lineRule="auto"/>
        <w:contextualSpacing/>
        <w:jc w:val="both"/>
        <w:rPr>
          <w:rFonts w:ascii="Times New Roman" w:eastAsia="Calibri" w:hAnsi="Times New Roman" w:cs="Times New Roman"/>
          <w:sz w:val="24"/>
          <w:szCs w:val="24"/>
          <w:lang w:val="en-US"/>
        </w:rPr>
      </w:pPr>
    </w:p>
    <w:p w14:paraId="13A1D2F8" w14:textId="77777777" w:rsidR="00BB4F89" w:rsidRPr="00D74CB0" w:rsidRDefault="00BB4F89" w:rsidP="008209A3">
      <w:pPr>
        <w:spacing w:after="200" w:line="360" w:lineRule="auto"/>
        <w:contextualSpacing/>
        <w:jc w:val="both"/>
        <w:rPr>
          <w:rFonts w:ascii="Times New Roman" w:eastAsia="Calibri" w:hAnsi="Times New Roman" w:cs="Times New Roman"/>
          <w:sz w:val="24"/>
          <w:szCs w:val="24"/>
          <w:lang w:val="en-US"/>
        </w:rPr>
      </w:pPr>
    </w:p>
    <w:p w14:paraId="422735E2" w14:textId="77777777" w:rsidR="002A0C0A" w:rsidRPr="00D74CB0" w:rsidRDefault="00ED0FF4" w:rsidP="008209A3">
      <w:pPr>
        <w:spacing w:after="200" w:line="360" w:lineRule="auto"/>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Gambar 4.1 De</w:t>
      </w:r>
      <w:r w:rsidR="008209A3" w:rsidRPr="00D74CB0">
        <w:rPr>
          <w:rFonts w:ascii="Times New Roman" w:eastAsia="Calibri" w:hAnsi="Times New Roman" w:cs="Times New Roman"/>
          <w:sz w:val="24"/>
          <w:szCs w:val="24"/>
          <w:lang w:val="en-US"/>
        </w:rPr>
        <w:t>sain penelitian cross sectional</w:t>
      </w:r>
    </w:p>
    <w:p w14:paraId="2320E82F" w14:textId="77777777" w:rsidR="00C92DE4" w:rsidRPr="00D74CB0" w:rsidRDefault="00C92DE4" w:rsidP="008209A3">
      <w:pPr>
        <w:spacing w:after="200" w:line="360" w:lineRule="auto"/>
        <w:contextualSpacing/>
        <w:jc w:val="both"/>
        <w:rPr>
          <w:rFonts w:ascii="Times New Roman" w:eastAsia="Calibri" w:hAnsi="Times New Roman" w:cs="Times New Roman"/>
          <w:sz w:val="24"/>
          <w:szCs w:val="24"/>
          <w:lang w:val="en-US"/>
        </w:rPr>
      </w:pPr>
    </w:p>
    <w:p w14:paraId="080E7EB3" w14:textId="0B2B7424" w:rsidR="002A0C0A" w:rsidRPr="00771FAF" w:rsidRDefault="00BC5BA2" w:rsidP="00771FAF">
      <w:pPr>
        <w:pStyle w:val="Heading2"/>
        <w:spacing w:line="360" w:lineRule="auto"/>
        <w:rPr>
          <w:rFonts w:eastAsia="Calibri" w:cs="Times New Roman"/>
          <w:sz w:val="24"/>
          <w:szCs w:val="24"/>
          <w:lang w:val="en-US"/>
        </w:rPr>
      </w:pPr>
      <w:bookmarkStart w:id="175" w:name="_Toc88537991"/>
      <w:bookmarkStart w:id="176" w:name="_Toc88538244"/>
      <w:bookmarkStart w:id="177" w:name="_Toc88616604"/>
      <w:bookmarkStart w:id="178" w:name="_Toc93286602"/>
      <w:r w:rsidRPr="00D74CB0">
        <w:rPr>
          <w:rFonts w:eastAsia="Calibri" w:cs="Times New Roman"/>
          <w:sz w:val="24"/>
          <w:szCs w:val="24"/>
          <w:lang w:val="en-US"/>
        </w:rPr>
        <w:lastRenderedPageBreak/>
        <w:t>Kerangka Kerj</w:t>
      </w:r>
      <w:r w:rsidR="00771FAF">
        <w:rPr>
          <w:rFonts w:eastAsia="Calibri" w:cs="Times New Roman"/>
          <w:sz w:val="24"/>
          <w:szCs w:val="24"/>
          <w:lang w:val="en-US"/>
        </w:rPr>
        <w:t>a</w:t>
      </w:r>
      <w:bookmarkEnd w:id="175"/>
      <w:bookmarkEnd w:id="176"/>
      <w:bookmarkEnd w:id="177"/>
      <w:bookmarkEnd w:id="178"/>
      <w:r w:rsidR="00CF65D2" w:rsidRPr="00771FAF">
        <w:rPr>
          <w:rFonts w:eastAsia="Times New Roman" w:cs="Times New Roman"/>
          <w:sz w:val="24"/>
          <w:szCs w:val="24"/>
        </w:rPr>
        <w:t xml:space="preserve">                 </w:t>
      </w:r>
    </w:p>
    <w:p w14:paraId="5E7EE5C4" w14:textId="3821AAE5" w:rsidR="00ED0FF4" w:rsidRPr="00D74CB0" w:rsidRDefault="002308D1" w:rsidP="008209A3">
      <w:pPr>
        <w:spacing w:after="200" w:line="360" w:lineRule="auto"/>
        <w:contextualSpacing/>
        <w:jc w:val="both"/>
        <w:rPr>
          <w:rFonts w:ascii="Times New Roman" w:eastAsia="Calibri" w:hAnsi="Times New Roman" w:cs="Times New Roman"/>
          <w:sz w:val="24"/>
          <w:szCs w:val="24"/>
          <w:lang w:val="en-US"/>
        </w:rPr>
      </w:pPr>
      <w:r>
        <w:rPr>
          <w:rFonts w:ascii="Times New Roman" w:eastAsia="Times New Roman" w:hAnsi="Times New Roman" w:cs="Times New Roman"/>
          <w:noProof/>
          <w:sz w:val="24"/>
          <w:szCs w:val="24"/>
        </w:rPr>
        <w:pict w14:anchorId="21B71BD4">
          <v:shape id="_x0000_s1182" type="#_x0000_t202" style="position:absolute;left:0;text-align:left;margin-left:21.2pt;margin-top:1.1pt;width:356.65pt;height:55.75pt;z-index:251669504">
            <v:textbox style="mso-next-textbox:#_x0000_s1182">
              <w:txbxContent>
                <w:p w14:paraId="6E9E2E1A" w14:textId="77777777" w:rsidR="002308D1" w:rsidRPr="000465A3" w:rsidRDefault="002308D1" w:rsidP="000465A3">
                  <w:pPr>
                    <w:widowControl w:val="0"/>
                    <w:autoSpaceDE w:val="0"/>
                    <w:autoSpaceDN w:val="0"/>
                    <w:spacing w:before="63" w:after="0" w:line="240" w:lineRule="auto"/>
                    <w:ind w:left="173" w:right="172"/>
                    <w:jc w:val="center"/>
                    <w:rPr>
                      <w:rFonts w:ascii="Times New Roman" w:eastAsia="Times New Roman" w:hAnsi="Times New Roman" w:cs="Times New Roman"/>
                      <w:sz w:val="24"/>
                      <w:szCs w:val="24"/>
                    </w:rPr>
                  </w:pPr>
                  <w:r w:rsidRPr="000465A3">
                    <w:rPr>
                      <w:rFonts w:ascii="Times New Roman" w:eastAsia="Times New Roman" w:hAnsi="Times New Roman" w:cs="Times New Roman"/>
                      <w:sz w:val="24"/>
                      <w:szCs w:val="24"/>
                    </w:rPr>
                    <w:t>Populasi</w:t>
                  </w:r>
                </w:p>
                <w:p w14:paraId="455B7EE0" w14:textId="79F9ABB8" w:rsidR="002308D1" w:rsidRPr="000465A3" w:rsidRDefault="002308D1" w:rsidP="000465A3">
                  <w:pPr>
                    <w:widowControl w:val="0"/>
                    <w:autoSpaceDE w:val="0"/>
                    <w:autoSpaceDN w:val="0"/>
                    <w:spacing w:after="0" w:line="240" w:lineRule="auto"/>
                    <w:ind w:left="182" w:right="172"/>
                    <w:jc w:val="center"/>
                    <w:rPr>
                      <w:rFonts w:ascii="Times New Roman" w:eastAsia="Times New Roman" w:hAnsi="Times New Roman" w:cs="Times New Roman"/>
                      <w:sz w:val="24"/>
                      <w:szCs w:val="24"/>
                    </w:rPr>
                  </w:pPr>
                  <w:r w:rsidRPr="000465A3">
                    <w:rPr>
                      <w:rFonts w:ascii="Times New Roman" w:eastAsia="Times New Roman" w:hAnsi="Times New Roman" w:cs="Times New Roman"/>
                      <w:sz w:val="24"/>
                      <w:szCs w:val="24"/>
                    </w:rPr>
                    <w:t xml:space="preserve">Petugas Kesehatan : Perawat di Rumah Sakit Jiwa Menur </w:t>
                  </w:r>
                  <w:r>
                    <w:rPr>
                      <w:rFonts w:ascii="Times New Roman" w:eastAsia="Times New Roman" w:hAnsi="Times New Roman" w:cs="Times New Roman"/>
                      <w:sz w:val="24"/>
                      <w:szCs w:val="24"/>
                    </w:rPr>
                    <w:t xml:space="preserve">di Rang Rawat Inap Skizofrenia dan IGD </w:t>
                  </w:r>
                  <w:r w:rsidRPr="000465A3">
                    <w:rPr>
                      <w:rFonts w:ascii="Times New Roman" w:eastAsia="Times New Roman" w:hAnsi="Times New Roman" w:cs="Times New Roman"/>
                      <w:sz w:val="24"/>
                      <w:szCs w:val="24"/>
                    </w:rPr>
                    <w:t>Ya</w:t>
                  </w:r>
                  <w:r>
                    <w:rPr>
                      <w:rFonts w:ascii="Times New Roman" w:eastAsia="Times New Roman" w:hAnsi="Times New Roman" w:cs="Times New Roman"/>
                      <w:sz w:val="24"/>
                      <w:szCs w:val="24"/>
                    </w:rPr>
                    <w:t>ng Bejumlah 127</w:t>
                  </w:r>
                  <w:r w:rsidRPr="000465A3">
                    <w:rPr>
                      <w:rFonts w:ascii="Times New Roman" w:eastAsia="Times New Roman" w:hAnsi="Times New Roman" w:cs="Times New Roman"/>
                      <w:sz w:val="24"/>
                      <w:szCs w:val="24"/>
                    </w:rPr>
                    <w:t xml:space="preserve"> Orang</w:t>
                  </w:r>
                </w:p>
                <w:p w14:paraId="08B35785" w14:textId="77777777" w:rsidR="002308D1" w:rsidRDefault="002308D1"/>
              </w:txbxContent>
            </v:textbox>
          </v:shape>
        </w:pict>
      </w:r>
      <w:r w:rsidR="008209A3" w:rsidRPr="00D74CB0">
        <w:rPr>
          <w:rFonts w:ascii="Times New Roman" w:eastAsia="Times New Roman" w:hAnsi="Times New Roman" w:cs="Times New Roman"/>
          <w:sz w:val="24"/>
          <w:szCs w:val="24"/>
        </w:rPr>
        <w:t xml:space="preserve">                   </w:t>
      </w:r>
    </w:p>
    <w:p w14:paraId="454183E4" w14:textId="2C7D6DBB" w:rsidR="008209A3" w:rsidRPr="00D74CB0" w:rsidRDefault="00BC5BA2" w:rsidP="008209A3">
      <w:pPr>
        <w:spacing w:after="200" w:line="360" w:lineRule="auto"/>
        <w:contextualSpacing/>
        <w:jc w:val="both"/>
        <w:rPr>
          <w:rFonts w:ascii="Times New Roman" w:eastAsia="Times New Roman" w:hAnsi="Times New Roman" w:cs="Times New Roman"/>
          <w:sz w:val="24"/>
          <w:szCs w:val="24"/>
        </w:rPr>
      </w:pPr>
      <w:r w:rsidRPr="00D74CB0">
        <w:rPr>
          <w:rFonts w:ascii="Times New Roman" w:eastAsia="Times New Roman" w:hAnsi="Times New Roman" w:cs="Times New Roman"/>
          <w:sz w:val="24"/>
          <w:szCs w:val="24"/>
        </w:rPr>
        <w:t xml:space="preserve">     </w:t>
      </w:r>
    </w:p>
    <w:p w14:paraId="063596FF" w14:textId="10456E87" w:rsidR="00ED0FF4" w:rsidRDefault="002308D1" w:rsidP="00771FAF">
      <w:pPr>
        <w:spacing w:after="200" w:line="360" w:lineRule="auto"/>
        <w:contextualSpacing/>
        <w:jc w:val="both"/>
        <w:rPr>
          <w:rFonts w:ascii="Times New Roman" w:eastAsia="Times New Roman" w:hAnsi="Times New Roman" w:cs="Times New Roman"/>
          <w:sz w:val="24"/>
          <w:szCs w:val="24"/>
        </w:rPr>
      </w:pPr>
      <w:r>
        <w:rPr>
          <w:rFonts w:ascii="Times New Roman" w:eastAsia="Calibri" w:hAnsi="Times New Roman" w:cs="Times New Roman"/>
          <w:noProof/>
          <w:sz w:val="24"/>
          <w:szCs w:val="24"/>
          <w:lang w:val="en-US"/>
        </w:rPr>
        <w:pict w14:anchorId="13968C59">
          <v:shape id="_x0000_s1101" type="#_x0000_t32" style="position:absolute;left:0;text-align:left;margin-left:200.1pt;margin-top:15.45pt;width:.05pt;height:19.65pt;z-index:251641856" o:connectortype="straight">
            <v:stroke endarrow="block"/>
          </v:shape>
        </w:pict>
      </w:r>
      <w:r w:rsidR="00BC5BA2" w:rsidRPr="00D74CB0">
        <w:rPr>
          <w:rFonts w:ascii="Times New Roman" w:eastAsia="Times New Roman" w:hAnsi="Times New Roman" w:cs="Times New Roman"/>
          <w:sz w:val="24"/>
          <w:szCs w:val="24"/>
        </w:rPr>
        <w:t xml:space="preserve">        </w:t>
      </w:r>
      <w:r w:rsidR="00CF65D2" w:rsidRPr="00D74CB0">
        <w:rPr>
          <w:rFonts w:ascii="Times New Roman" w:eastAsia="Times New Roman" w:hAnsi="Times New Roman" w:cs="Times New Roman"/>
          <w:sz w:val="24"/>
          <w:szCs w:val="24"/>
        </w:rPr>
        <w:t xml:space="preserve">    </w:t>
      </w:r>
      <w:r w:rsidR="00BC5BA2" w:rsidRPr="00D74CB0">
        <w:rPr>
          <w:rFonts w:ascii="Times New Roman" w:eastAsia="Times New Roman" w:hAnsi="Times New Roman" w:cs="Times New Roman"/>
          <w:sz w:val="24"/>
          <w:szCs w:val="24"/>
        </w:rPr>
        <w:t xml:space="preserve">  </w:t>
      </w:r>
      <w:r w:rsidR="00C24FE1">
        <w:rPr>
          <w:rFonts w:ascii="Times New Roman" w:eastAsia="Times New Roman" w:hAnsi="Times New Roman" w:cs="Times New Roman"/>
          <w:sz w:val="24"/>
          <w:szCs w:val="24"/>
        </w:rPr>
        <w:t xml:space="preserve">     </w:t>
      </w:r>
      <w:r w:rsidR="00BC5BA2" w:rsidRPr="00D74CB0">
        <w:rPr>
          <w:rFonts w:ascii="Times New Roman" w:eastAsia="Times New Roman" w:hAnsi="Times New Roman" w:cs="Times New Roman"/>
          <w:sz w:val="24"/>
          <w:szCs w:val="24"/>
        </w:rPr>
        <w:t xml:space="preserve">  </w:t>
      </w:r>
    </w:p>
    <w:p w14:paraId="1BBDDECF" w14:textId="2AEE0609" w:rsidR="000465A3" w:rsidRDefault="002308D1" w:rsidP="008209A3">
      <w:pPr>
        <w:spacing w:after="20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21B71BD4">
          <v:shape id="_x0000_s1183" type="#_x0000_t202" style="position:absolute;left:0;text-align:left;margin-left:21.2pt;margin-top:14.2pt;width:356.65pt;height:55.1pt;z-index:251670528">
            <v:textbox style="mso-next-textbox:#_x0000_s1183">
              <w:txbxContent>
                <w:p w14:paraId="0E568529" w14:textId="77777777" w:rsidR="002308D1" w:rsidRPr="000465A3" w:rsidRDefault="002308D1" w:rsidP="000465A3">
                  <w:pPr>
                    <w:widowControl w:val="0"/>
                    <w:autoSpaceDE w:val="0"/>
                    <w:autoSpaceDN w:val="0"/>
                    <w:spacing w:before="67" w:after="0" w:line="240" w:lineRule="auto"/>
                    <w:ind w:left="172" w:right="172"/>
                    <w:jc w:val="center"/>
                    <w:rPr>
                      <w:rFonts w:ascii="Times New Roman" w:eastAsia="Times New Roman" w:hAnsi="Times New Roman" w:cs="Times New Roman"/>
                      <w:sz w:val="24"/>
                      <w:szCs w:val="24"/>
                    </w:rPr>
                  </w:pPr>
                  <w:r w:rsidRPr="000465A3">
                    <w:rPr>
                      <w:rFonts w:ascii="Times New Roman" w:eastAsia="Times New Roman" w:hAnsi="Times New Roman" w:cs="Times New Roman"/>
                      <w:sz w:val="24"/>
                      <w:szCs w:val="24"/>
                    </w:rPr>
                    <w:t>Sampling</w:t>
                  </w:r>
                </w:p>
                <w:p w14:paraId="283F301E" w14:textId="77777777" w:rsidR="002308D1" w:rsidRPr="000465A3" w:rsidRDefault="002308D1" w:rsidP="000465A3">
                  <w:pPr>
                    <w:ind w:left="171" w:right="172"/>
                    <w:jc w:val="center"/>
                    <w:rPr>
                      <w:i/>
                      <w:sz w:val="24"/>
                    </w:rPr>
                  </w:pPr>
                  <w:r w:rsidRPr="000465A3">
                    <w:rPr>
                      <w:sz w:val="24"/>
                    </w:rPr>
                    <w:t xml:space="preserve">Menggunakan </w:t>
                  </w:r>
                  <w:r w:rsidRPr="000465A3">
                    <w:rPr>
                      <w:i/>
                      <w:sz w:val="24"/>
                    </w:rPr>
                    <w:t xml:space="preserve">Probability sampling </w:t>
                  </w:r>
                  <w:r w:rsidRPr="000465A3">
                    <w:rPr>
                      <w:sz w:val="24"/>
                    </w:rPr>
                    <w:t xml:space="preserve">dengan </w:t>
                  </w:r>
                  <w:r w:rsidRPr="000465A3">
                    <w:rPr>
                      <w:i/>
                      <w:sz w:val="24"/>
                    </w:rPr>
                    <w:t>Simple Random Sampling</w:t>
                  </w:r>
                </w:p>
                <w:p w14:paraId="44FB571D" w14:textId="77777777" w:rsidR="002308D1" w:rsidRDefault="002308D1" w:rsidP="000465A3"/>
              </w:txbxContent>
            </v:textbox>
          </v:shape>
        </w:pict>
      </w:r>
    </w:p>
    <w:p w14:paraId="0EC4DF5A" w14:textId="70231EEE" w:rsidR="000465A3" w:rsidRDefault="000465A3" w:rsidP="008209A3">
      <w:pPr>
        <w:spacing w:after="200" w:line="360" w:lineRule="auto"/>
        <w:contextualSpacing/>
        <w:jc w:val="both"/>
        <w:rPr>
          <w:rFonts w:ascii="Times New Roman" w:eastAsia="Times New Roman" w:hAnsi="Times New Roman" w:cs="Times New Roman"/>
          <w:sz w:val="24"/>
          <w:szCs w:val="24"/>
        </w:rPr>
      </w:pPr>
    </w:p>
    <w:p w14:paraId="32F01B6C" w14:textId="2D98794F" w:rsidR="000465A3" w:rsidRDefault="000465A3" w:rsidP="008209A3">
      <w:pPr>
        <w:spacing w:after="200" w:line="360" w:lineRule="auto"/>
        <w:contextualSpacing/>
        <w:jc w:val="both"/>
        <w:rPr>
          <w:rFonts w:ascii="Times New Roman" w:eastAsia="Times New Roman" w:hAnsi="Times New Roman" w:cs="Times New Roman"/>
          <w:sz w:val="24"/>
          <w:szCs w:val="24"/>
        </w:rPr>
      </w:pPr>
    </w:p>
    <w:p w14:paraId="633F3A2A" w14:textId="1F5D3E9E" w:rsidR="000465A3" w:rsidRDefault="002308D1" w:rsidP="008209A3">
      <w:pPr>
        <w:spacing w:after="200" w:line="360" w:lineRule="auto"/>
        <w:contextualSpacing/>
        <w:jc w:val="both"/>
        <w:rPr>
          <w:rFonts w:ascii="Times New Roman" w:eastAsia="Times New Roman" w:hAnsi="Times New Roman" w:cs="Times New Roman"/>
          <w:sz w:val="24"/>
          <w:szCs w:val="24"/>
        </w:rPr>
      </w:pPr>
      <w:r>
        <w:rPr>
          <w:rFonts w:ascii="Times New Roman" w:eastAsia="Calibri" w:hAnsi="Times New Roman" w:cs="Times New Roman"/>
          <w:noProof/>
          <w:sz w:val="24"/>
          <w:szCs w:val="24"/>
          <w:lang w:val="en-US"/>
        </w:rPr>
        <w:pict w14:anchorId="285F2957">
          <v:shape id="_x0000_s1106" type="#_x0000_t32" style="position:absolute;left:0;text-align:left;margin-left:200.1pt;margin-top:7.2pt;width:0;height:19.7pt;z-index:251645952" o:connectortype="straight">
            <v:stroke endarrow="block"/>
          </v:shape>
        </w:pict>
      </w:r>
    </w:p>
    <w:p w14:paraId="26B10C95" w14:textId="27330B69" w:rsidR="000465A3" w:rsidRDefault="002308D1" w:rsidP="008209A3">
      <w:pPr>
        <w:spacing w:after="20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21B71BD4">
          <v:shape id="_x0000_s1189" type="#_x0000_t202" style="position:absolute;left:0;text-align:left;margin-left:21.2pt;margin-top:6.2pt;width:356.65pt;height:58.85pt;z-index:251676672">
            <v:textbox style="mso-next-textbox:#_x0000_s1189">
              <w:txbxContent>
                <w:p w14:paraId="51B96255" w14:textId="77777777" w:rsidR="002308D1" w:rsidRDefault="002308D1" w:rsidP="007E0344">
                  <w:pPr>
                    <w:spacing w:before="63"/>
                    <w:ind w:left="216" w:right="214"/>
                    <w:jc w:val="center"/>
                  </w:pPr>
                  <w:r>
                    <w:t>Pengumpulan Data</w:t>
                  </w:r>
                </w:p>
                <w:p w14:paraId="4FFE3A02" w14:textId="77777777" w:rsidR="002308D1" w:rsidRDefault="002308D1" w:rsidP="007E0344">
                  <w:pPr>
                    <w:ind w:left="222" w:right="214"/>
                    <w:jc w:val="center"/>
                  </w:pPr>
                  <w:r>
                    <w:t>Kuisioner Untuk Data Demografi, Kuisioner Tingkat Kecemasan</w:t>
                  </w:r>
                </w:p>
                <w:p w14:paraId="5D13A7FC" w14:textId="77777777" w:rsidR="002308D1" w:rsidRDefault="002308D1" w:rsidP="000465A3"/>
              </w:txbxContent>
            </v:textbox>
          </v:shape>
        </w:pict>
      </w:r>
    </w:p>
    <w:p w14:paraId="0AA6034F" w14:textId="7386E8ED" w:rsidR="000465A3" w:rsidRDefault="000465A3" w:rsidP="008209A3">
      <w:pPr>
        <w:spacing w:after="200" w:line="360" w:lineRule="auto"/>
        <w:contextualSpacing/>
        <w:jc w:val="both"/>
        <w:rPr>
          <w:rFonts w:ascii="Times New Roman" w:eastAsia="Times New Roman" w:hAnsi="Times New Roman" w:cs="Times New Roman"/>
          <w:sz w:val="24"/>
          <w:szCs w:val="24"/>
        </w:rPr>
      </w:pPr>
    </w:p>
    <w:p w14:paraId="5D6B4098" w14:textId="6904FDE6" w:rsidR="000465A3" w:rsidRDefault="000465A3" w:rsidP="008209A3">
      <w:pPr>
        <w:spacing w:after="200" w:line="360" w:lineRule="auto"/>
        <w:contextualSpacing/>
        <w:jc w:val="both"/>
        <w:rPr>
          <w:rFonts w:ascii="Times New Roman" w:eastAsia="Times New Roman" w:hAnsi="Times New Roman" w:cs="Times New Roman"/>
          <w:sz w:val="24"/>
          <w:szCs w:val="24"/>
        </w:rPr>
      </w:pPr>
    </w:p>
    <w:p w14:paraId="2E024A55" w14:textId="57B5D81F" w:rsidR="000465A3" w:rsidRDefault="002308D1" w:rsidP="008209A3">
      <w:pPr>
        <w:spacing w:after="200" w:line="360" w:lineRule="auto"/>
        <w:contextualSpacing/>
        <w:jc w:val="both"/>
        <w:rPr>
          <w:rFonts w:ascii="Times New Roman" w:eastAsia="Times New Roman" w:hAnsi="Times New Roman" w:cs="Times New Roman"/>
          <w:sz w:val="24"/>
          <w:szCs w:val="24"/>
        </w:rPr>
      </w:pPr>
      <w:r>
        <w:rPr>
          <w:rFonts w:ascii="Times New Roman" w:eastAsia="Calibri" w:hAnsi="Times New Roman" w:cs="Times New Roman"/>
          <w:noProof/>
          <w:sz w:val="24"/>
          <w:szCs w:val="24"/>
          <w:lang w:val="en-US"/>
        </w:rPr>
        <w:pict w14:anchorId="0A6303D4">
          <v:shape id="_x0000_s1100" type="#_x0000_t32" style="position:absolute;left:0;text-align:left;margin-left:200.1pt;margin-top:2.95pt;width:0;height:25.65pt;z-index:251640832" o:connectortype="straight">
            <v:stroke endarrow="block"/>
          </v:shape>
        </w:pict>
      </w:r>
    </w:p>
    <w:p w14:paraId="36C75C06" w14:textId="3EA00E15" w:rsidR="000465A3" w:rsidRDefault="002308D1" w:rsidP="008209A3">
      <w:pPr>
        <w:spacing w:after="20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21B71BD4">
          <v:shape id="_x0000_s1188" type="#_x0000_t202" style="position:absolute;left:0;text-align:left;margin-left:21.2pt;margin-top:9.15pt;width:356.65pt;height:67pt;z-index:251675648">
            <v:textbox style="mso-next-textbox:#_x0000_s1188">
              <w:txbxContent>
                <w:p w14:paraId="5CD2C856" w14:textId="77777777" w:rsidR="002308D1" w:rsidRDefault="002308D1" w:rsidP="007E0344">
                  <w:pPr>
                    <w:spacing w:before="67" w:line="274" w:lineRule="exact"/>
                    <w:ind w:left="172" w:right="172"/>
                    <w:jc w:val="center"/>
                  </w:pPr>
                  <w:r>
                    <w:t>Sampel</w:t>
                  </w:r>
                </w:p>
                <w:p w14:paraId="1D5C6EAD" w14:textId="2E22FBCE" w:rsidR="002308D1" w:rsidRDefault="002308D1" w:rsidP="007E0344">
                  <w:pPr>
                    <w:ind w:left="168" w:right="172"/>
                    <w:jc w:val="center"/>
                  </w:pPr>
                  <w:r>
                    <w:t>Petugas Kesehatan : Perawat di Rumah Sakit Jiwa Menur Surabaya jumlah 102 orang yang memenuhi kriteria inklusi dan ekslusi</w:t>
                  </w:r>
                </w:p>
                <w:p w14:paraId="1F7D4731" w14:textId="77777777" w:rsidR="002308D1" w:rsidRDefault="002308D1" w:rsidP="000465A3"/>
              </w:txbxContent>
            </v:textbox>
          </v:shape>
        </w:pict>
      </w:r>
    </w:p>
    <w:p w14:paraId="024DA214" w14:textId="4E2E87B6" w:rsidR="000465A3" w:rsidRDefault="000465A3" w:rsidP="008209A3">
      <w:pPr>
        <w:spacing w:after="200" w:line="360" w:lineRule="auto"/>
        <w:contextualSpacing/>
        <w:jc w:val="both"/>
        <w:rPr>
          <w:rFonts w:ascii="Times New Roman" w:eastAsia="Times New Roman" w:hAnsi="Times New Roman" w:cs="Times New Roman"/>
          <w:sz w:val="24"/>
          <w:szCs w:val="24"/>
        </w:rPr>
      </w:pPr>
    </w:p>
    <w:p w14:paraId="5F97AD5C" w14:textId="2449CF3D" w:rsidR="000465A3" w:rsidRDefault="000465A3" w:rsidP="008209A3">
      <w:pPr>
        <w:spacing w:after="200" w:line="360" w:lineRule="auto"/>
        <w:contextualSpacing/>
        <w:jc w:val="both"/>
        <w:rPr>
          <w:rFonts w:ascii="Times New Roman" w:eastAsia="Times New Roman" w:hAnsi="Times New Roman" w:cs="Times New Roman"/>
          <w:sz w:val="24"/>
          <w:szCs w:val="24"/>
        </w:rPr>
      </w:pPr>
    </w:p>
    <w:p w14:paraId="0C4E6082" w14:textId="7F8D46E7" w:rsidR="000465A3" w:rsidRDefault="002308D1" w:rsidP="008209A3">
      <w:pPr>
        <w:spacing w:after="200" w:line="360" w:lineRule="auto"/>
        <w:contextualSpacing/>
        <w:jc w:val="both"/>
        <w:rPr>
          <w:rFonts w:ascii="Times New Roman" w:eastAsia="Times New Roman" w:hAnsi="Times New Roman" w:cs="Times New Roman"/>
          <w:sz w:val="24"/>
          <w:szCs w:val="24"/>
        </w:rPr>
      </w:pPr>
      <w:r>
        <w:rPr>
          <w:rFonts w:ascii="Times New Roman" w:eastAsia="Calibri" w:hAnsi="Times New Roman" w:cs="Times New Roman"/>
          <w:noProof/>
          <w:sz w:val="24"/>
          <w:szCs w:val="24"/>
          <w:lang w:val="en-US"/>
        </w:rPr>
        <w:pict w14:anchorId="1A57D112">
          <v:shape id="_x0000_s1104" type="#_x0000_t32" style="position:absolute;left:0;text-align:left;margin-left:200.05pt;margin-top:14.1pt;width:.05pt;height:26.9pt;z-index:251644928" o:connectortype="straight">
            <v:stroke endarrow="block"/>
          </v:shape>
        </w:pict>
      </w:r>
    </w:p>
    <w:p w14:paraId="55D65276" w14:textId="30B5DB01" w:rsidR="000465A3" w:rsidRDefault="002308D1" w:rsidP="008209A3">
      <w:pPr>
        <w:spacing w:after="20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21B71BD4">
          <v:shape id="_x0000_s1184" type="#_x0000_t202" style="position:absolute;left:0;text-align:left;margin-left:21.2pt;margin-top:19.05pt;width:356.65pt;height:51.75pt;z-index:251671552">
            <v:textbox style="mso-next-textbox:#_x0000_s1184">
              <w:txbxContent>
                <w:p w14:paraId="0A6AB70B" w14:textId="77777777" w:rsidR="002308D1" w:rsidRDefault="002308D1" w:rsidP="007E0344">
                  <w:pPr>
                    <w:spacing w:before="65"/>
                    <w:ind w:left="172" w:right="172"/>
                    <w:jc w:val="center"/>
                  </w:pPr>
                  <w:r>
                    <w:t>Pengolahan Data</w:t>
                  </w:r>
                </w:p>
                <w:p w14:paraId="3AFCD6F2" w14:textId="77777777" w:rsidR="002308D1" w:rsidRDefault="002308D1" w:rsidP="007E0344">
                  <w:pPr>
                    <w:spacing w:before="4"/>
                    <w:ind w:left="176" w:right="172"/>
                    <w:jc w:val="center"/>
                    <w:rPr>
                      <w:i/>
                      <w:sz w:val="24"/>
                    </w:rPr>
                  </w:pPr>
                  <w:r>
                    <w:rPr>
                      <w:i/>
                      <w:sz w:val="24"/>
                    </w:rPr>
                    <w:t>Editing, coding, Processing, cleaning</w:t>
                  </w:r>
                </w:p>
                <w:p w14:paraId="2A6CA690" w14:textId="77777777" w:rsidR="002308D1" w:rsidRDefault="002308D1" w:rsidP="000465A3"/>
              </w:txbxContent>
            </v:textbox>
          </v:shape>
        </w:pict>
      </w:r>
    </w:p>
    <w:p w14:paraId="74A5C93E" w14:textId="55D6E902" w:rsidR="000465A3" w:rsidRDefault="000465A3" w:rsidP="008209A3">
      <w:pPr>
        <w:spacing w:after="200" w:line="360" w:lineRule="auto"/>
        <w:contextualSpacing/>
        <w:jc w:val="both"/>
        <w:rPr>
          <w:rFonts w:ascii="Times New Roman" w:eastAsia="Times New Roman" w:hAnsi="Times New Roman" w:cs="Times New Roman"/>
          <w:sz w:val="24"/>
          <w:szCs w:val="24"/>
        </w:rPr>
      </w:pPr>
    </w:p>
    <w:p w14:paraId="52D44011" w14:textId="7D74F75E" w:rsidR="000465A3" w:rsidRDefault="000465A3" w:rsidP="008209A3">
      <w:pPr>
        <w:spacing w:after="200" w:line="360" w:lineRule="auto"/>
        <w:contextualSpacing/>
        <w:jc w:val="both"/>
        <w:rPr>
          <w:rFonts w:ascii="Times New Roman" w:eastAsia="Times New Roman" w:hAnsi="Times New Roman" w:cs="Times New Roman"/>
          <w:sz w:val="24"/>
          <w:szCs w:val="24"/>
        </w:rPr>
      </w:pPr>
    </w:p>
    <w:p w14:paraId="578A5B5B" w14:textId="0B42BA5A" w:rsidR="000465A3" w:rsidRDefault="002308D1" w:rsidP="008209A3">
      <w:pPr>
        <w:spacing w:after="200" w:line="360" w:lineRule="auto"/>
        <w:contextualSpacing/>
        <w:jc w:val="both"/>
        <w:rPr>
          <w:rFonts w:ascii="Times New Roman" w:eastAsia="Times New Roman" w:hAnsi="Times New Roman" w:cs="Times New Roman"/>
          <w:sz w:val="24"/>
          <w:szCs w:val="24"/>
        </w:rPr>
      </w:pPr>
      <w:r>
        <w:rPr>
          <w:rFonts w:ascii="Times New Roman" w:eastAsia="Calibri" w:hAnsi="Times New Roman" w:cs="Times New Roman"/>
          <w:noProof/>
          <w:sz w:val="24"/>
          <w:szCs w:val="24"/>
          <w:lang w:val="en-US"/>
        </w:rPr>
        <w:pict w14:anchorId="1192EBE1">
          <v:shape id="_x0000_s1102" type="#_x0000_t32" style="position:absolute;left:0;text-align:left;margin-left:200.15pt;margin-top:1.4pt;width:.05pt;height:23.8pt;z-index:251642880" o:connectortype="straight">
            <v:stroke endarrow="block"/>
          </v:shape>
        </w:pict>
      </w:r>
    </w:p>
    <w:p w14:paraId="3C2E65C4" w14:textId="732B5C31" w:rsidR="000465A3" w:rsidRDefault="002308D1" w:rsidP="008209A3">
      <w:pPr>
        <w:spacing w:after="20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21B71BD4">
          <v:shape id="_x0000_s1186" type="#_x0000_t202" style="position:absolute;left:0;text-align:left;margin-left:98.75pt;margin-top:4.5pt;width:207.25pt;height:26.95pt;z-index:251673600">
            <v:textbox style="mso-next-textbox:#_x0000_s1186">
              <w:txbxContent>
                <w:p w14:paraId="698F5B44" w14:textId="77777777" w:rsidR="002308D1" w:rsidRDefault="002308D1" w:rsidP="007E0344">
                  <w:pPr>
                    <w:spacing w:before="74"/>
                    <w:ind w:left="351"/>
                    <w:jc w:val="center"/>
                  </w:pPr>
                  <w:r>
                    <w:t>Analisa Data</w:t>
                  </w:r>
                </w:p>
                <w:p w14:paraId="4D0ED13E" w14:textId="77777777" w:rsidR="002308D1" w:rsidRDefault="002308D1" w:rsidP="007E0344">
                  <w:pPr>
                    <w:jc w:val="center"/>
                  </w:pPr>
                </w:p>
              </w:txbxContent>
            </v:textbox>
          </v:shape>
        </w:pict>
      </w:r>
    </w:p>
    <w:p w14:paraId="26513391" w14:textId="617CAA3A" w:rsidR="000465A3" w:rsidRDefault="002308D1" w:rsidP="008209A3">
      <w:pPr>
        <w:spacing w:after="200" w:line="360" w:lineRule="auto"/>
        <w:contextualSpacing/>
        <w:jc w:val="both"/>
        <w:rPr>
          <w:rFonts w:ascii="Times New Roman" w:eastAsia="Times New Roman" w:hAnsi="Times New Roman" w:cs="Times New Roman"/>
          <w:sz w:val="24"/>
          <w:szCs w:val="24"/>
        </w:rPr>
      </w:pPr>
      <w:r>
        <w:rPr>
          <w:rFonts w:ascii="Times New Roman" w:eastAsia="Calibri" w:hAnsi="Times New Roman" w:cs="Times New Roman"/>
          <w:noProof/>
          <w:sz w:val="24"/>
          <w:szCs w:val="24"/>
          <w:lang w:val="en-US"/>
        </w:rPr>
        <w:pict w14:anchorId="1F5080C1">
          <v:shape id="_x0000_s1107" type="#_x0000_t32" style="position:absolute;left:0;text-align:left;margin-left:200.2pt;margin-top:2.55pt;width:.25pt;height:27.6pt;flip:x;z-index:251646976" o:connectortype="straight">
            <v:stroke endarrow="block"/>
          </v:shape>
        </w:pict>
      </w:r>
    </w:p>
    <w:p w14:paraId="5AD4F6A9" w14:textId="31B42517" w:rsidR="000465A3" w:rsidRDefault="002308D1" w:rsidP="008209A3">
      <w:pPr>
        <w:spacing w:after="20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21B71BD4">
          <v:shape id="_x0000_s1187" type="#_x0000_t202" style="position:absolute;left:0;text-align:left;margin-left:95.6pt;margin-top:9.45pt;width:210.4pt;height:24.75pt;z-index:251674624">
            <v:textbox style="mso-next-textbox:#_x0000_s1187">
              <w:txbxContent>
                <w:p w14:paraId="07AFDD2A" w14:textId="77777777" w:rsidR="002308D1" w:rsidRDefault="002308D1" w:rsidP="007E0344">
                  <w:pPr>
                    <w:spacing w:before="67"/>
                    <w:ind w:left="611"/>
                    <w:jc w:val="center"/>
                  </w:pPr>
                  <w:r>
                    <w:t>Hasil dan Pembahasan</w:t>
                  </w:r>
                </w:p>
                <w:p w14:paraId="22B7FE50" w14:textId="77777777" w:rsidR="002308D1" w:rsidRDefault="002308D1" w:rsidP="000465A3"/>
              </w:txbxContent>
            </v:textbox>
          </v:shape>
        </w:pict>
      </w:r>
    </w:p>
    <w:p w14:paraId="414820CE" w14:textId="0E6676BE" w:rsidR="000465A3" w:rsidRDefault="002308D1" w:rsidP="008209A3">
      <w:pPr>
        <w:spacing w:after="200" w:line="360" w:lineRule="auto"/>
        <w:contextualSpacing/>
        <w:jc w:val="both"/>
        <w:rPr>
          <w:rFonts w:ascii="Times New Roman" w:eastAsia="Times New Roman" w:hAnsi="Times New Roman" w:cs="Times New Roman"/>
          <w:sz w:val="24"/>
          <w:szCs w:val="24"/>
        </w:rPr>
      </w:pPr>
      <w:r>
        <w:rPr>
          <w:rFonts w:ascii="Times New Roman" w:eastAsia="Calibri" w:hAnsi="Times New Roman" w:cs="Times New Roman"/>
          <w:noProof/>
          <w:sz w:val="24"/>
          <w:szCs w:val="24"/>
          <w:lang w:val="en-US"/>
        </w:rPr>
        <w:pict w14:anchorId="2D2EC4EF">
          <v:shape id="_x0000_s1103" type="#_x0000_t32" style="position:absolute;left:0;text-align:left;margin-left:200.45pt;margin-top:7.8pt;width:0;height:33.55pt;z-index:251643904" o:connectortype="straight">
            <v:stroke endarrow="block"/>
          </v:shape>
        </w:pict>
      </w:r>
    </w:p>
    <w:p w14:paraId="2CF46F2F" w14:textId="4F4B7BC2" w:rsidR="000465A3" w:rsidRDefault="000465A3" w:rsidP="008209A3">
      <w:pPr>
        <w:spacing w:after="200" w:line="360" w:lineRule="auto"/>
        <w:contextualSpacing/>
        <w:jc w:val="both"/>
        <w:rPr>
          <w:rFonts w:ascii="Times New Roman" w:eastAsia="Times New Roman" w:hAnsi="Times New Roman" w:cs="Times New Roman"/>
          <w:sz w:val="24"/>
          <w:szCs w:val="24"/>
        </w:rPr>
      </w:pPr>
    </w:p>
    <w:p w14:paraId="37626C64" w14:textId="1DD7A3C9" w:rsidR="000465A3" w:rsidRDefault="002308D1" w:rsidP="008209A3">
      <w:pPr>
        <w:spacing w:after="20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21B71BD4">
          <v:shape id="_x0000_s1185" type="#_x0000_t202" style="position:absolute;left:0;text-align:left;margin-left:95.6pt;margin-top:-.05pt;width:210.4pt;height:26.9pt;z-index:251672576">
            <v:textbox style="mso-next-textbox:#_x0000_s1185">
              <w:txbxContent>
                <w:p w14:paraId="7ABDE749" w14:textId="77777777" w:rsidR="002308D1" w:rsidRDefault="002308D1" w:rsidP="007E0344">
                  <w:pPr>
                    <w:spacing w:before="74"/>
                    <w:ind w:left="173"/>
                    <w:jc w:val="center"/>
                  </w:pPr>
                  <w:r>
                    <w:t>Kesimpulan dan Saran</w:t>
                  </w:r>
                </w:p>
                <w:p w14:paraId="63E99497" w14:textId="77777777" w:rsidR="002308D1" w:rsidRDefault="002308D1" w:rsidP="000465A3"/>
              </w:txbxContent>
            </v:textbox>
          </v:shape>
        </w:pict>
      </w:r>
    </w:p>
    <w:p w14:paraId="5E43BD8A" w14:textId="47DC53D8" w:rsidR="000465A3" w:rsidRDefault="000465A3" w:rsidP="008209A3">
      <w:pPr>
        <w:spacing w:after="200" w:line="360" w:lineRule="auto"/>
        <w:contextualSpacing/>
        <w:jc w:val="both"/>
        <w:rPr>
          <w:rFonts w:ascii="Times New Roman" w:eastAsia="Times New Roman" w:hAnsi="Times New Roman" w:cs="Times New Roman"/>
          <w:sz w:val="24"/>
          <w:szCs w:val="24"/>
        </w:rPr>
      </w:pPr>
    </w:p>
    <w:p w14:paraId="6A895CE8" w14:textId="15E4C9A8" w:rsidR="007104BB" w:rsidRDefault="007104BB" w:rsidP="008209A3">
      <w:pPr>
        <w:spacing w:after="200" w:line="360" w:lineRule="auto"/>
        <w:contextualSpacing/>
        <w:jc w:val="both"/>
        <w:rPr>
          <w:rFonts w:ascii="Times New Roman" w:eastAsia="Times New Roman" w:hAnsi="Times New Roman" w:cs="Times New Roman"/>
          <w:sz w:val="24"/>
          <w:szCs w:val="24"/>
        </w:rPr>
      </w:pPr>
    </w:p>
    <w:p w14:paraId="0518FB64" w14:textId="77777777" w:rsidR="007104BB" w:rsidRDefault="007104BB" w:rsidP="008209A3">
      <w:pPr>
        <w:spacing w:after="200" w:line="360" w:lineRule="auto"/>
        <w:contextualSpacing/>
        <w:jc w:val="both"/>
        <w:rPr>
          <w:rFonts w:ascii="Times New Roman" w:eastAsia="Times New Roman" w:hAnsi="Times New Roman" w:cs="Times New Roman"/>
          <w:sz w:val="24"/>
          <w:szCs w:val="24"/>
        </w:rPr>
      </w:pPr>
    </w:p>
    <w:p w14:paraId="1A883470" w14:textId="18B81B7D" w:rsidR="00384F86" w:rsidRDefault="00A53545" w:rsidP="00384F86">
      <w:pPr>
        <w:spacing w:after="200" w:line="360" w:lineRule="auto"/>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Gambar 4.1</w:t>
      </w:r>
      <w:r w:rsidR="007E0344" w:rsidRPr="00D74CB0">
        <w:rPr>
          <w:rFonts w:ascii="Times New Roman" w:eastAsia="Calibri" w:hAnsi="Times New Roman" w:cs="Times New Roman"/>
          <w:sz w:val="24"/>
          <w:szCs w:val="24"/>
          <w:lang w:val="en-US"/>
        </w:rPr>
        <w:t xml:space="preserve"> </w:t>
      </w:r>
      <w:r w:rsidR="00384F86">
        <w:rPr>
          <w:rFonts w:ascii="Times New Roman" w:eastAsia="Calibri" w:hAnsi="Times New Roman" w:cs="Times New Roman"/>
          <w:sz w:val="24"/>
          <w:szCs w:val="24"/>
          <w:lang w:val="en-US"/>
        </w:rPr>
        <w:t xml:space="preserve"> </w:t>
      </w:r>
      <w:r w:rsidR="007E0344" w:rsidRPr="00D74CB0">
        <w:rPr>
          <w:rFonts w:ascii="Times New Roman" w:eastAsia="Calibri" w:hAnsi="Times New Roman" w:cs="Times New Roman"/>
          <w:sz w:val="24"/>
          <w:szCs w:val="24"/>
          <w:lang w:val="en-US"/>
        </w:rPr>
        <w:t xml:space="preserve">Kerangka Kerja </w:t>
      </w:r>
      <w:bookmarkStart w:id="179" w:name="_Hlk88535061"/>
      <w:r w:rsidR="00384F86" w:rsidRPr="00384F86">
        <w:rPr>
          <w:rFonts w:ascii="Times New Roman" w:eastAsia="Calibri" w:hAnsi="Times New Roman" w:cs="Times New Roman"/>
          <w:sz w:val="24"/>
          <w:szCs w:val="24"/>
          <w:lang w:val="en-US"/>
        </w:rPr>
        <w:t>Hubungan Faktor Demografi  Dengan Tingkat</w:t>
      </w:r>
    </w:p>
    <w:p w14:paraId="2FC680D7" w14:textId="77777777" w:rsidR="00384F86" w:rsidRDefault="00384F86" w:rsidP="00384F86">
      <w:pPr>
        <w:spacing w:after="200" w:line="360" w:lineRule="auto"/>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Pr="00384F86">
        <w:rPr>
          <w:rFonts w:ascii="Times New Roman" w:eastAsia="Calibri" w:hAnsi="Times New Roman" w:cs="Times New Roman"/>
          <w:sz w:val="24"/>
          <w:szCs w:val="24"/>
          <w:lang w:val="en-US"/>
        </w:rPr>
        <w:t xml:space="preserve"> Kecemasan Perawat Pasien Skizofrenia Di RSJ Menur Pemerintah </w:t>
      </w:r>
    </w:p>
    <w:p w14:paraId="74A98E75" w14:textId="53FDD5B4" w:rsidR="007E0344" w:rsidRPr="00D74CB0" w:rsidRDefault="00384F86" w:rsidP="00384F86">
      <w:pPr>
        <w:spacing w:after="200" w:line="360" w:lineRule="auto"/>
        <w:contextualSpacing/>
        <w:jc w:val="both"/>
        <w:rPr>
          <w:rFonts w:ascii="Times New Roman" w:eastAsia="Times New Roman" w:hAnsi="Times New Roman" w:cs="Times New Roman"/>
          <w:sz w:val="24"/>
          <w:szCs w:val="24"/>
        </w:rPr>
      </w:pPr>
      <w:r>
        <w:rPr>
          <w:rFonts w:ascii="Times New Roman" w:eastAsia="Calibri" w:hAnsi="Times New Roman" w:cs="Times New Roman"/>
          <w:sz w:val="24"/>
          <w:szCs w:val="24"/>
          <w:lang w:val="en-US"/>
        </w:rPr>
        <w:t xml:space="preserve">                     </w:t>
      </w:r>
      <w:r w:rsidRPr="00384F86">
        <w:rPr>
          <w:rFonts w:ascii="Times New Roman" w:eastAsia="Calibri" w:hAnsi="Times New Roman" w:cs="Times New Roman"/>
          <w:sz w:val="24"/>
          <w:szCs w:val="24"/>
          <w:lang w:val="en-US"/>
        </w:rPr>
        <w:t>Provinsi Jawa Timur</w:t>
      </w:r>
    </w:p>
    <w:p w14:paraId="50EE644A" w14:textId="77777777" w:rsidR="00ED0FF4" w:rsidRPr="00D74CB0" w:rsidRDefault="00ED0FF4" w:rsidP="008209A3">
      <w:pPr>
        <w:pStyle w:val="Heading2"/>
        <w:spacing w:line="360" w:lineRule="auto"/>
        <w:rPr>
          <w:rFonts w:eastAsia="Calibri" w:cs="Times New Roman"/>
          <w:sz w:val="24"/>
          <w:szCs w:val="24"/>
          <w:lang w:val="en-US"/>
        </w:rPr>
      </w:pPr>
      <w:bookmarkStart w:id="180" w:name="_Toc88537992"/>
      <w:bookmarkStart w:id="181" w:name="_Toc88538245"/>
      <w:bookmarkStart w:id="182" w:name="_Toc88616605"/>
      <w:bookmarkStart w:id="183" w:name="_Toc93286603"/>
      <w:bookmarkEnd w:id="179"/>
      <w:r w:rsidRPr="00D74CB0">
        <w:rPr>
          <w:rFonts w:eastAsia="Calibri" w:cs="Times New Roman"/>
          <w:sz w:val="24"/>
          <w:szCs w:val="24"/>
          <w:lang w:val="en-US"/>
        </w:rPr>
        <w:lastRenderedPageBreak/>
        <w:t>Waktu dan Tempat Penelitian</w:t>
      </w:r>
      <w:bookmarkEnd w:id="180"/>
      <w:bookmarkEnd w:id="181"/>
      <w:bookmarkEnd w:id="182"/>
      <w:bookmarkEnd w:id="183"/>
    </w:p>
    <w:p w14:paraId="648A58CD" w14:textId="0C5D8945" w:rsidR="00ED0FF4" w:rsidRPr="00D74CB0" w:rsidRDefault="00F51781" w:rsidP="008209A3">
      <w:pPr>
        <w:spacing w:after="200" w:line="360" w:lineRule="auto"/>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 xml:space="preserve">                  </w:t>
      </w:r>
      <w:r w:rsidR="00ED0FF4" w:rsidRPr="00D74CB0">
        <w:rPr>
          <w:rFonts w:ascii="Times New Roman" w:eastAsia="Calibri" w:hAnsi="Times New Roman" w:cs="Times New Roman"/>
          <w:sz w:val="24"/>
          <w:szCs w:val="24"/>
          <w:lang w:val="en-US"/>
        </w:rPr>
        <w:t>Penelitian akan dilak</w:t>
      </w:r>
      <w:r w:rsidR="00244DFF" w:rsidRPr="00D74CB0">
        <w:rPr>
          <w:rFonts w:ascii="Times New Roman" w:eastAsia="Calibri" w:hAnsi="Times New Roman" w:cs="Times New Roman"/>
          <w:sz w:val="24"/>
          <w:szCs w:val="24"/>
          <w:lang w:val="en-US"/>
        </w:rPr>
        <w:t>sanakan pa</w:t>
      </w:r>
      <w:r w:rsidR="004B1F4A">
        <w:rPr>
          <w:rFonts w:ascii="Times New Roman" w:eastAsia="Calibri" w:hAnsi="Times New Roman" w:cs="Times New Roman"/>
          <w:sz w:val="24"/>
          <w:szCs w:val="24"/>
          <w:lang w:val="en-US"/>
        </w:rPr>
        <w:t xml:space="preserve">da tanggal </w:t>
      </w:r>
      <w:r w:rsidR="004B1F4A" w:rsidRPr="002445EC">
        <w:rPr>
          <w:rFonts w:ascii="Times New Roman" w:eastAsia="Calibri" w:hAnsi="Times New Roman" w:cs="Times New Roman"/>
          <w:sz w:val="24"/>
          <w:szCs w:val="24"/>
          <w:lang w:val="en-US"/>
        </w:rPr>
        <w:t>13 D</w:t>
      </w:r>
      <w:r w:rsidR="00244DFF" w:rsidRPr="002445EC">
        <w:rPr>
          <w:rFonts w:ascii="Times New Roman" w:eastAsia="Calibri" w:hAnsi="Times New Roman" w:cs="Times New Roman"/>
          <w:sz w:val="24"/>
          <w:szCs w:val="24"/>
          <w:lang w:val="en-US"/>
        </w:rPr>
        <w:t xml:space="preserve">esember 2021 sampai </w:t>
      </w:r>
      <w:r w:rsidR="004B1F4A" w:rsidRPr="002445EC">
        <w:rPr>
          <w:rFonts w:ascii="Times New Roman" w:eastAsia="Calibri" w:hAnsi="Times New Roman" w:cs="Times New Roman"/>
          <w:sz w:val="24"/>
          <w:szCs w:val="24"/>
          <w:lang w:val="en-US"/>
        </w:rPr>
        <w:t xml:space="preserve">13 </w:t>
      </w:r>
      <w:r w:rsidR="00244DFF" w:rsidRPr="002445EC">
        <w:rPr>
          <w:rFonts w:ascii="Times New Roman" w:eastAsia="Calibri" w:hAnsi="Times New Roman" w:cs="Times New Roman"/>
          <w:sz w:val="24"/>
          <w:szCs w:val="24"/>
          <w:lang w:val="en-US"/>
        </w:rPr>
        <w:t>Januari 2022</w:t>
      </w:r>
      <w:r w:rsidR="00ED0FF4" w:rsidRPr="002445EC">
        <w:rPr>
          <w:rFonts w:ascii="Times New Roman" w:eastAsia="Calibri" w:hAnsi="Times New Roman" w:cs="Times New Roman"/>
          <w:sz w:val="24"/>
          <w:szCs w:val="24"/>
          <w:lang w:val="en-US"/>
        </w:rPr>
        <w:t xml:space="preserve"> di Rumah Sakit Jiwa Menur </w:t>
      </w:r>
      <w:r w:rsidR="007104BB" w:rsidRPr="002445EC">
        <w:rPr>
          <w:rFonts w:ascii="Times New Roman" w:eastAsia="Calibri" w:hAnsi="Times New Roman" w:cs="Times New Roman"/>
          <w:sz w:val="24"/>
          <w:szCs w:val="24"/>
          <w:lang w:val="en-US"/>
        </w:rPr>
        <w:t>Pemerintah Provinsi Jawa Timur</w:t>
      </w:r>
      <w:r w:rsidR="00ED0FF4" w:rsidRPr="002445EC">
        <w:rPr>
          <w:rFonts w:ascii="Times New Roman" w:eastAsia="Calibri" w:hAnsi="Times New Roman" w:cs="Times New Roman"/>
          <w:sz w:val="24"/>
          <w:szCs w:val="24"/>
          <w:lang w:val="en-US"/>
        </w:rPr>
        <w:t>.</w:t>
      </w:r>
      <w:r w:rsidR="00ED0FF4" w:rsidRPr="00D74CB0">
        <w:rPr>
          <w:rFonts w:ascii="Times New Roman" w:eastAsia="Calibri" w:hAnsi="Times New Roman" w:cs="Times New Roman"/>
          <w:sz w:val="24"/>
          <w:szCs w:val="24"/>
          <w:lang w:val="en-US"/>
        </w:rPr>
        <w:t xml:space="preserve"> Peneliti mengambil sampel dari perawat yang bekerja di R</w:t>
      </w:r>
      <w:r w:rsidR="00CF65D2" w:rsidRPr="00D74CB0">
        <w:rPr>
          <w:rFonts w:ascii="Times New Roman" w:eastAsia="Calibri" w:hAnsi="Times New Roman" w:cs="Times New Roman"/>
          <w:sz w:val="24"/>
          <w:szCs w:val="24"/>
          <w:lang w:val="en-US"/>
        </w:rPr>
        <w:t xml:space="preserve">umah Sakit Jiwa Menur </w:t>
      </w:r>
      <w:r w:rsidR="007104BB" w:rsidRPr="007104BB">
        <w:rPr>
          <w:rFonts w:ascii="Times New Roman" w:eastAsia="Calibri" w:hAnsi="Times New Roman" w:cs="Times New Roman"/>
          <w:sz w:val="24"/>
          <w:szCs w:val="24"/>
          <w:lang w:val="en-US"/>
        </w:rPr>
        <w:t>Pemerintah Provinsi Jawa Timur</w:t>
      </w:r>
      <w:r w:rsidR="00CF65D2" w:rsidRPr="00D74CB0">
        <w:rPr>
          <w:rFonts w:ascii="Times New Roman" w:eastAsia="Calibri" w:hAnsi="Times New Roman" w:cs="Times New Roman"/>
          <w:sz w:val="24"/>
          <w:szCs w:val="24"/>
          <w:lang w:val="en-US"/>
        </w:rPr>
        <w:t>.</w:t>
      </w:r>
    </w:p>
    <w:p w14:paraId="2A7D9C39" w14:textId="77777777" w:rsidR="00ED0FF4" w:rsidRPr="00D74CB0" w:rsidRDefault="00ED0FF4" w:rsidP="00CF65D2">
      <w:pPr>
        <w:pStyle w:val="Heading2"/>
        <w:spacing w:line="360" w:lineRule="auto"/>
        <w:rPr>
          <w:rFonts w:eastAsia="Calibri" w:cs="Times New Roman"/>
          <w:sz w:val="24"/>
          <w:szCs w:val="24"/>
          <w:lang w:val="en-US"/>
        </w:rPr>
      </w:pPr>
      <w:bookmarkStart w:id="184" w:name="_Toc88537993"/>
      <w:bookmarkStart w:id="185" w:name="_Toc88538246"/>
      <w:bookmarkStart w:id="186" w:name="_Toc88616606"/>
      <w:bookmarkStart w:id="187" w:name="_Toc93286604"/>
      <w:r w:rsidRPr="00D74CB0">
        <w:rPr>
          <w:rFonts w:eastAsia="Calibri" w:cs="Times New Roman"/>
          <w:sz w:val="24"/>
          <w:szCs w:val="24"/>
          <w:lang w:val="en-US"/>
        </w:rPr>
        <w:t>Populasi, Sampel, dan Teknik Sampling</w:t>
      </w:r>
      <w:bookmarkEnd w:id="184"/>
      <w:bookmarkEnd w:id="185"/>
      <w:bookmarkEnd w:id="186"/>
      <w:bookmarkEnd w:id="187"/>
    </w:p>
    <w:p w14:paraId="2FDEF1D4" w14:textId="77777777" w:rsidR="00ED0FF4" w:rsidRPr="00D74CB0" w:rsidRDefault="00ED0FF4" w:rsidP="00CF65D2">
      <w:pPr>
        <w:pStyle w:val="Heading3"/>
        <w:spacing w:line="360" w:lineRule="auto"/>
        <w:rPr>
          <w:rFonts w:eastAsia="Calibri" w:cs="Times New Roman"/>
          <w:szCs w:val="24"/>
          <w:lang w:val="en-US"/>
        </w:rPr>
      </w:pPr>
      <w:bookmarkStart w:id="188" w:name="_Toc88537994"/>
      <w:bookmarkStart w:id="189" w:name="_Toc88538247"/>
      <w:bookmarkStart w:id="190" w:name="_Toc88616607"/>
      <w:bookmarkStart w:id="191" w:name="_Toc93286605"/>
      <w:r w:rsidRPr="00D74CB0">
        <w:rPr>
          <w:rFonts w:eastAsia="Calibri" w:cs="Times New Roman"/>
          <w:szCs w:val="24"/>
          <w:lang w:val="en-US"/>
        </w:rPr>
        <w:t>Populasi</w:t>
      </w:r>
      <w:bookmarkEnd w:id="188"/>
      <w:bookmarkEnd w:id="189"/>
      <w:bookmarkEnd w:id="190"/>
      <w:bookmarkEnd w:id="191"/>
    </w:p>
    <w:p w14:paraId="12DE4FA0" w14:textId="78E45684" w:rsidR="004765A9" w:rsidRPr="00515A93" w:rsidRDefault="00F51781" w:rsidP="008209A3">
      <w:pPr>
        <w:spacing w:after="200" w:line="360" w:lineRule="auto"/>
        <w:contextualSpacing/>
        <w:jc w:val="both"/>
        <w:rPr>
          <w:rFonts w:ascii="Times New Roman" w:eastAsia="Times New Roman" w:hAnsi="Times New Roman" w:cs="Times New Roman"/>
          <w:sz w:val="24"/>
          <w:szCs w:val="24"/>
        </w:rPr>
      </w:pPr>
      <w:r w:rsidRPr="00D74CB0">
        <w:rPr>
          <w:rFonts w:ascii="Times New Roman" w:eastAsia="Calibri" w:hAnsi="Times New Roman" w:cs="Times New Roman"/>
          <w:sz w:val="24"/>
          <w:szCs w:val="24"/>
          <w:lang w:val="en-US"/>
        </w:rPr>
        <w:t xml:space="preserve">                    </w:t>
      </w:r>
      <w:r w:rsidR="00ED0FF4" w:rsidRPr="00D74CB0">
        <w:rPr>
          <w:rFonts w:ascii="Times New Roman" w:eastAsia="Calibri" w:hAnsi="Times New Roman" w:cs="Times New Roman"/>
          <w:sz w:val="24"/>
          <w:szCs w:val="24"/>
          <w:lang w:val="en-US"/>
        </w:rPr>
        <w:t xml:space="preserve">Populasi dalam penelitian adalah setiap subjek (misalnya manusia, pasien) yang memenuhi kriteria yang telah ditetapkan </w:t>
      </w:r>
      <w:r w:rsidR="00583B4F">
        <w:rPr>
          <w:rFonts w:ascii="Times New Roman" w:eastAsia="Calibri" w:hAnsi="Times New Roman" w:cs="Times New Roman"/>
          <w:sz w:val="24"/>
          <w:szCs w:val="24"/>
          <w:lang w:val="en-US"/>
        </w:rPr>
        <w:fldChar w:fldCharType="begin" w:fldLock="1"/>
      </w:r>
      <w:r w:rsidR="00583B4F">
        <w:rPr>
          <w:rFonts w:ascii="Times New Roman" w:eastAsia="Calibri" w:hAnsi="Times New Roman" w:cs="Times New Roman"/>
          <w:sz w:val="24"/>
          <w:szCs w:val="24"/>
          <w:lang w:val="en-US"/>
        </w:rPr>
        <w:instrText>ADDIN CSL_CITATION {"citationItems":[{"id":"ITEM-1","itemData":{"abstract":"• גרינבלט, י. (2012). ענף הקיווי: תמונת מצב 2012, עלון הנוטע שה“מ, מחוז צפון, משרד החקלאות.","author":[{"dropping-particle":"","family":"Setiadi","given":"","non-dropping-particle":"","parse-names":false,"suffix":""}],"container-title":"עלון הנוטע","id":"ITEM-1","issue":"1997","issued":{"date-parts":[["2013"]]},"title":"Konsep dan Praktek Penulisan Riset Keperawatan, Edisi 2. Yogyakarta: Graha Ilmu","type":"article-journal","volume":"66"},"uris":["http://www.mendeley.com/documents/?uuid=afcadc62-03de-3bd5-bde7-3d2a14a09ef4"]}],"mendeley":{"formattedCitation":"(Setiadi, 2013)","plainTextFormattedCitation":"(Setiadi, 2013)","previouslyFormattedCitation":"(Setiadi, 2013)"},"properties":{"noteIndex":0},"schema":"https://github.com/citation-style-language/schema/raw/master/csl-citation.json"}</w:instrText>
      </w:r>
      <w:r w:rsidR="00583B4F">
        <w:rPr>
          <w:rFonts w:ascii="Times New Roman" w:eastAsia="Calibri" w:hAnsi="Times New Roman" w:cs="Times New Roman"/>
          <w:sz w:val="24"/>
          <w:szCs w:val="24"/>
          <w:lang w:val="en-US"/>
        </w:rPr>
        <w:fldChar w:fldCharType="separate"/>
      </w:r>
      <w:r w:rsidR="00583B4F" w:rsidRPr="00583B4F">
        <w:rPr>
          <w:rFonts w:ascii="Times New Roman" w:eastAsia="Calibri" w:hAnsi="Times New Roman" w:cs="Times New Roman"/>
          <w:noProof/>
          <w:sz w:val="24"/>
          <w:szCs w:val="24"/>
          <w:lang w:val="en-US"/>
        </w:rPr>
        <w:t>(Setiadi, 2013)</w:t>
      </w:r>
      <w:r w:rsidR="00583B4F">
        <w:rPr>
          <w:rFonts w:ascii="Times New Roman" w:eastAsia="Calibri" w:hAnsi="Times New Roman" w:cs="Times New Roman"/>
          <w:sz w:val="24"/>
          <w:szCs w:val="24"/>
          <w:lang w:val="en-US"/>
        </w:rPr>
        <w:fldChar w:fldCharType="end"/>
      </w:r>
      <w:r w:rsidR="00ED0FF4" w:rsidRPr="00D74CB0">
        <w:rPr>
          <w:rFonts w:ascii="Times New Roman" w:eastAsia="Calibri" w:hAnsi="Times New Roman" w:cs="Times New Roman"/>
          <w:sz w:val="24"/>
          <w:szCs w:val="24"/>
          <w:lang w:val="en-US"/>
        </w:rPr>
        <w:t xml:space="preserve">. Populasi dalam penelitian ini adalah perawat di Rumah Sakit Jiwa Menur </w:t>
      </w:r>
      <w:r w:rsidR="007104BB" w:rsidRPr="007104BB">
        <w:rPr>
          <w:rFonts w:ascii="Times New Roman" w:eastAsia="Calibri" w:hAnsi="Times New Roman" w:cs="Times New Roman"/>
          <w:sz w:val="24"/>
          <w:szCs w:val="24"/>
          <w:lang w:val="en-US"/>
        </w:rPr>
        <w:t>Pemerintah Provinsi Jawa Timur</w:t>
      </w:r>
      <w:r w:rsidR="007D7695">
        <w:rPr>
          <w:rFonts w:ascii="Times New Roman" w:eastAsia="Calibri" w:hAnsi="Times New Roman" w:cs="Times New Roman"/>
          <w:sz w:val="24"/>
          <w:szCs w:val="24"/>
          <w:lang w:val="en-US"/>
        </w:rPr>
        <w:t xml:space="preserve"> yang bekerja di Ruang Instalasi Gawat Darurat dan Ruang Rawat Inap Jiwa (skizofrenia).</w:t>
      </w:r>
      <w:r w:rsidR="00ED0FF4" w:rsidRPr="00D74CB0">
        <w:rPr>
          <w:rFonts w:ascii="Times New Roman" w:eastAsia="Calibri" w:hAnsi="Times New Roman" w:cs="Times New Roman"/>
          <w:sz w:val="24"/>
          <w:szCs w:val="24"/>
          <w:lang w:val="en-US"/>
        </w:rPr>
        <w:t xml:space="preserve"> Jumla</w:t>
      </w:r>
      <w:r w:rsidR="007D7695">
        <w:rPr>
          <w:rFonts w:ascii="Times New Roman" w:eastAsia="Calibri" w:hAnsi="Times New Roman" w:cs="Times New Roman"/>
          <w:sz w:val="24"/>
          <w:szCs w:val="24"/>
          <w:lang w:val="en-US"/>
        </w:rPr>
        <w:t>h keseluruhan populasi yaitu 12</w:t>
      </w:r>
      <w:r w:rsidR="00BC3FF7" w:rsidRPr="00D74CB0">
        <w:rPr>
          <w:rFonts w:ascii="Times New Roman" w:eastAsia="Calibri" w:hAnsi="Times New Roman" w:cs="Times New Roman"/>
          <w:sz w:val="24"/>
          <w:szCs w:val="24"/>
          <w:lang w:val="en-US"/>
        </w:rPr>
        <w:t>7</w:t>
      </w:r>
      <w:r w:rsidR="00ED0FF4" w:rsidRPr="00D74CB0">
        <w:rPr>
          <w:rFonts w:ascii="Times New Roman" w:eastAsia="Calibri" w:hAnsi="Times New Roman" w:cs="Times New Roman"/>
          <w:sz w:val="24"/>
          <w:szCs w:val="24"/>
          <w:lang w:val="en-US"/>
        </w:rPr>
        <w:t xml:space="preserve"> perawat.</w:t>
      </w:r>
    </w:p>
    <w:p w14:paraId="75A17B33" w14:textId="77777777" w:rsidR="00ED0FF4" w:rsidRPr="00D74CB0" w:rsidRDefault="00ED0FF4" w:rsidP="00CF65D2">
      <w:pPr>
        <w:pStyle w:val="Heading3"/>
        <w:spacing w:line="360" w:lineRule="auto"/>
        <w:rPr>
          <w:rFonts w:eastAsia="Calibri" w:cs="Times New Roman"/>
          <w:szCs w:val="24"/>
          <w:lang w:val="en-US"/>
        </w:rPr>
      </w:pPr>
      <w:bookmarkStart w:id="192" w:name="_Toc88537995"/>
      <w:bookmarkStart w:id="193" w:name="_Toc88538248"/>
      <w:bookmarkStart w:id="194" w:name="_Toc88616608"/>
      <w:bookmarkStart w:id="195" w:name="_Toc93286606"/>
      <w:r w:rsidRPr="00D74CB0">
        <w:rPr>
          <w:rFonts w:eastAsia="Calibri" w:cs="Times New Roman"/>
          <w:szCs w:val="24"/>
          <w:lang w:val="en-US"/>
        </w:rPr>
        <w:t>Sampel Penelitian</w:t>
      </w:r>
      <w:bookmarkEnd w:id="192"/>
      <w:bookmarkEnd w:id="193"/>
      <w:bookmarkEnd w:id="194"/>
      <w:bookmarkEnd w:id="195"/>
    </w:p>
    <w:p w14:paraId="4F0037B5" w14:textId="7C93DE5A" w:rsidR="00244DFF" w:rsidRPr="00D74CB0" w:rsidRDefault="00F51781" w:rsidP="008209A3">
      <w:pPr>
        <w:spacing w:after="200" w:line="360" w:lineRule="auto"/>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 xml:space="preserve">               </w:t>
      </w:r>
      <w:r w:rsidR="00ED0FF4" w:rsidRPr="00D74CB0">
        <w:rPr>
          <w:rFonts w:ascii="Times New Roman" w:eastAsia="Calibri" w:hAnsi="Times New Roman" w:cs="Times New Roman"/>
          <w:sz w:val="24"/>
          <w:szCs w:val="24"/>
          <w:lang w:val="en-US"/>
        </w:rPr>
        <w:t>Sampel adalah elemen-elemen populasi yang dipilih berdasarkan kemampuan mewakilinya (Setiadi, 2013). Besarnya</w:t>
      </w:r>
      <w:r w:rsidR="00BC3FF7" w:rsidRPr="00D74CB0">
        <w:rPr>
          <w:rFonts w:ascii="Times New Roman" w:eastAsia="Calibri" w:hAnsi="Times New Roman" w:cs="Times New Roman"/>
          <w:sz w:val="24"/>
          <w:szCs w:val="24"/>
          <w:lang w:val="en-US"/>
        </w:rPr>
        <w:t xml:space="preserve"> sampel dalam penelitian ini </w:t>
      </w:r>
      <w:r w:rsidR="0073244E">
        <w:rPr>
          <w:rFonts w:ascii="Times New Roman" w:eastAsia="Calibri" w:hAnsi="Times New Roman" w:cs="Times New Roman"/>
          <w:sz w:val="24"/>
          <w:szCs w:val="24"/>
          <w:lang w:val="en-US"/>
        </w:rPr>
        <w:t xml:space="preserve">minimal </w:t>
      </w:r>
      <w:r w:rsidR="007D7695">
        <w:rPr>
          <w:rFonts w:ascii="Times New Roman" w:eastAsia="Calibri" w:hAnsi="Times New Roman" w:cs="Times New Roman"/>
          <w:sz w:val="24"/>
          <w:szCs w:val="24"/>
          <w:lang w:val="en-US"/>
        </w:rPr>
        <w:t xml:space="preserve">91 </w:t>
      </w:r>
      <w:r w:rsidR="00ED0FF4" w:rsidRPr="00D74CB0">
        <w:rPr>
          <w:rFonts w:ascii="Times New Roman" w:eastAsia="Calibri" w:hAnsi="Times New Roman" w:cs="Times New Roman"/>
          <w:sz w:val="24"/>
          <w:szCs w:val="24"/>
          <w:lang w:val="en-US"/>
        </w:rPr>
        <w:t xml:space="preserve"> perawat yang diperoleh</w:t>
      </w:r>
      <w:r w:rsidR="00BC5BA2" w:rsidRPr="00D74CB0">
        <w:rPr>
          <w:rFonts w:ascii="Times New Roman" w:eastAsia="Calibri" w:hAnsi="Times New Roman" w:cs="Times New Roman"/>
          <w:sz w:val="24"/>
          <w:szCs w:val="24"/>
          <w:lang w:val="en-US"/>
        </w:rPr>
        <w:t xml:space="preserve"> dari rumus</w:t>
      </w:r>
      <w:r w:rsidR="00FA0D5D">
        <w:rPr>
          <w:rFonts w:ascii="Times New Roman" w:eastAsia="Calibri" w:hAnsi="Times New Roman" w:cs="Times New Roman"/>
          <w:sz w:val="24"/>
          <w:szCs w:val="24"/>
          <w:lang w:val="en-US"/>
        </w:rPr>
        <w:t xml:space="preserve"> </w:t>
      </w:r>
      <w:r w:rsidR="00BC5BA2" w:rsidRPr="00D74CB0">
        <w:rPr>
          <w:rFonts w:ascii="Times New Roman" w:eastAsia="Calibri" w:hAnsi="Times New Roman" w:cs="Times New Roman"/>
          <w:sz w:val="24"/>
          <w:szCs w:val="24"/>
          <w:lang w:val="en-US"/>
        </w:rPr>
        <w:t>:</w:t>
      </w:r>
    </w:p>
    <w:p w14:paraId="5665EF0C" w14:textId="77777777" w:rsidR="000B665E" w:rsidRPr="00D74CB0" w:rsidRDefault="000B665E" w:rsidP="008209A3">
      <w:pPr>
        <w:spacing w:after="200" w:line="360" w:lineRule="auto"/>
        <w:contextualSpacing/>
        <w:jc w:val="both"/>
        <w:rPr>
          <w:rFonts w:ascii="Times New Roman" w:eastAsia="Calibri" w:hAnsi="Times New Roman" w:cs="Times New Roman"/>
          <w:sz w:val="24"/>
          <w:szCs w:val="24"/>
          <w:lang w:val="en-US"/>
        </w:rPr>
      </w:pPr>
    </w:p>
    <w:p w14:paraId="1F908677" w14:textId="77777777" w:rsidR="005303CC" w:rsidRPr="00D74CB0" w:rsidRDefault="002308D1" w:rsidP="008209A3">
      <w:pPr>
        <w:spacing w:after="200" w:line="360" w:lineRule="auto"/>
        <w:contextualSpacing/>
        <w:jc w:val="both"/>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w:pict w14:anchorId="6C628AFE">
          <v:shape id="_x0000_s1120" type="#_x0000_t32" style="position:absolute;left:0;text-align:left;margin-left:52.5pt;margin-top:13.65pt;width:63.45pt;height:0;z-index:251648000" o:connectortype="straight"/>
        </w:pict>
      </w:r>
      <w:r w:rsidR="000B665E" w:rsidRPr="00D74CB0">
        <w:rPr>
          <w:rFonts w:ascii="Times New Roman" w:eastAsia="Calibri" w:hAnsi="Times New Roman" w:cs="Times New Roman"/>
          <w:sz w:val="24"/>
          <w:szCs w:val="24"/>
          <w:lang w:val="en-US"/>
        </w:rPr>
        <w:t>n  =</w:t>
      </w:r>
      <w:r w:rsidR="005303CC" w:rsidRPr="00D74CB0">
        <w:rPr>
          <w:rFonts w:ascii="Times New Roman" w:eastAsia="Calibri" w:hAnsi="Times New Roman" w:cs="Times New Roman"/>
          <w:sz w:val="24"/>
          <w:szCs w:val="24"/>
          <w:lang w:val="en-US"/>
        </w:rPr>
        <w:t xml:space="preserve">               N</w:t>
      </w:r>
    </w:p>
    <w:p w14:paraId="06833450" w14:textId="77777777" w:rsidR="005303CC" w:rsidRPr="00D74CB0" w:rsidRDefault="000B665E" w:rsidP="008209A3">
      <w:pPr>
        <w:spacing w:after="200" w:line="360" w:lineRule="auto"/>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 xml:space="preserve">                 </w:t>
      </w:r>
      <w:r w:rsidR="005303CC" w:rsidRPr="00D74CB0">
        <w:rPr>
          <w:rFonts w:ascii="Times New Roman" w:eastAsia="Calibri" w:hAnsi="Times New Roman" w:cs="Times New Roman"/>
          <w:sz w:val="24"/>
          <w:szCs w:val="24"/>
          <w:lang w:val="en-US"/>
        </w:rPr>
        <w:t xml:space="preserve">1+N(d)² </w:t>
      </w:r>
    </w:p>
    <w:p w14:paraId="727A9390" w14:textId="77777777" w:rsidR="005303CC" w:rsidRPr="00D74CB0" w:rsidRDefault="005303CC" w:rsidP="008209A3">
      <w:pPr>
        <w:spacing w:after="200" w:line="360" w:lineRule="auto"/>
        <w:contextualSpacing/>
        <w:jc w:val="both"/>
        <w:rPr>
          <w:rFonts w:ascii="Times New Roman" w:eastAsia="Calibri" w:hAnsi="Times New Roman" w:cs="Times New Roman"/>
          <w:sz w:val="24"/>
          <w:szCs w:val="24"/>
          <w:lang w:val="en-US"/>
        </w:rPr>
      </w:pPr>
    </w:p>
    <w:p w14:paraId="637BE57C" w14:textId="29AAD3E7" w:rsidR="005303CC" w:rsidRPr="00D74CB0" w:rsidRDefault="002308D1" w:rsidP="008209A3">
      <w:pPr>
        <w:spacing w:after="200" w:line="360" w:lineRule="auto"/>
        <w:contextualSpacing/>
        <w:jc w:val="both"/>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w:pict w14:anchorId="1B7B140F">
          <v:shape id="_x0000_s1122" type="#_x0000_t32" style="position:absolute;left:0;text-align:left;margin-left:52.5pt;margin-top:14.05pt;width:70.95pt;height:0;z-index:251650048" o:connectortype="straight"/>
        </w:pict>
      </w:r>
      <w:r w:rsidR="005303CC" w:rsidRPr="00D74CB0">
        <w:rPr>
          <w:rFonts w:ascii="Times New Roman" w:eastAsia="Calibri" w:hAnsi="Times New Roman" w:cs="Times New Roman"/>
          <w:sz w:val="24"/>
          <w:szCs w:val="24"/>
          <w:lang w:val="en-US"/>
        </w:rPr>
        <w:t>n   =</w:t>
      </w:r>
      <w:r w:rsidR="005303CC" w:rsidRPr="00D74CB0">
        <w:rPr>
          <w:rFonts w:ascii="Times New Roman" w:eastAsia="Calibri" w:hAnsi="Times New Roman" w:cs="Times New Roman"/>
          <w:sz w:val="24"/>
          <w:szCs w:val="24"/>
          <w:lang w:val="en-US"/>
        </w:rPr>
        <w:tab/>
      </w:r>
      <w:r w:rsidR="00541E31">
        <w:rPr>
          <w:rFonts w:ascii="Times New Roman" w:eastAsia="Calibri" w:hAnsi="Times New Roman" w:cs="Times New Roman"/>
          <w:sz w:val="24"/>
          <w:szCs w:val="24"/>
          <w:lang w:val="en-US"/>
        </w:rPr>
        <w:t xml:space="preserve">          127</w:t>
      </w:r>
      <w:r w:rsidR="005303CC" w:rsidRPr="00D74CB0">
        <w:rPr>
          <w:rFonts w:ascii="Times New Roman" w:eastAsia="Calibri" w:hAnsi="Times New Roman" w:cs="Times New Roman"/>
          <w:sz w:val="24"/>
          <w:szCs w:val="24"/>
          <w:lang w:val="en-US"/>
        </w:rPr>
        <w:t xml:space="preserve">  </w:t>
      </w:r>
      <w:r w:rsidR="005303CC" w:rsidRPr="00D74CB0">
        <w:rPr>
          <w:rFonts w:ascii="Times New Roman" w:eastAsia="Calibri" w:hAnsi="Times New Roman" w:cs="Times New Roman"/>
          <w:sz w:val="24"/>
          <w:szCs w:val="24"/>
          <w:u w:val="single"/>
          <w:lang w:val="en-US"/>
        </w:rPr>
        <w:t xml:space="preserve"> </w:t>
      </w:r>
      <w:r w:rsidR="005303CC" w:rsidRPr="00D74CB0">
        <w:rPr>
          <w:rFonts w:ascii="Times New Roman" w:eastAsia="Calibri" w:hAnsi="Times New Roman" w:cs="Times New Roman"/>
          <w:sz w:val="24"/>
          <w:szCs w:val="24"/>
          <w:lang w:val="en-US"/>
        </w:rPr>
        <w:t xml:space="preserve">          </w:t>
      </w:r>
    </w:p>
    <w:p w14:paraId="231FAEB9" w14:textId="77777777" w:rsidR="005303CC" w:rsidRPr="00D74CB0" w:rsidRDefault="005303CC" w:rsidP="008209A3">
      <w:pPr>
        <w:spacing w:after="200" w:line="360" w:lineRule="auto"/>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 xml:space="preserve">              </w:t>
      </w:r>
      <w:r w:rsidR="00BC3FF7" w:rsidRPr="00D74CB0">
        <w:rPr>
          <w:rFonts w:ascii="Times New Roman" w:eastAsia="Calibri" w:hAnsi="Times New Roman" w:cs="Times New Roman"/>
          <w:sz w:val="24"/>
          <w:szCs w:val="24"/>
          <w:lang w:val="en-US"/>
        </w:rPr>
        <w:t>1+167</w:t>
      </w:r>
      <w:r w:rsidRPr="00D74CB0">
        <w:rPr>
          <w:rFonts w:ascii="Times New Roman" w:eastAsia="Calibri" w:hAnsi="Times New Roman" w:cs="Times New Roman"/>
          <w:sz w:val="24"/>
          <w:szCs w:val="24"/>
          <w:lang w:val="en-US"/>
        </w:rPr>
        <w:t xml:space="preserve">(0,05)² </w:t>
      </w:r>
    </w:p>
    <w:p w14:paraId="117EBF89" w14:textId="77777777" w:rsidR="005303CC" w:rsidRPr="00D74CB0" w:rsidRDefault="005303CC" w:rsidP="008209A3">
      <w:pPr>
        <w:spacing w:after="200" w:line="360" w:lineRule="auto"/>
        <w:contextualSpacing/>
        <w:jc w:val="both"/>
        <w:rPr>
          <w:rFonts w:ascii="Times New Roman" w:eastAsia="Calibri" w:hAnsi="Times New Roman" w:cs="Times New Roman"/>
          <w:sz w:val="24"/>
          <w:szCs w:val="24"/>
          <w:lang w:val="en-US"/>
        </w:rPr>
      </w:pPr>
    </w:p>
    <w:p w14:paraId="46869375" w14:textId="3C9A9C65" w:rsidR="005303CC" w:rsidRPr="00D74CB0" w:rsidRDefault="002308D1" w:rsidP="008209A3">
      <w:pPr>
        <w:spacing w:after="200" w:line="360" w:lineRule="auto"/>
        <w:contextualSpacing/>
        <w:jc w:val="both"/>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w:pict w14:anchorId="5BBD3892">
          <v:shape id="_x0000_s1121" type="#_x0000_t32" style="position:absolute;left:0;text-align:left;margin-left:52.5pt;margin-top:15.2pt;width:38.25pt;height:.75pt;flip:y;z-index:251649024" o:connectortype="straight"/>
        </w:pict>
      </w:r>
      <w:r w:rsidR="000B665E" w:rsidRPr="00D74CB0">
        <w:rPr>
          <w:rFonts w:ascii="Times New Roman" w:eastAsia="Calibri" w:hAnsi="Times New Roman" w:cs="Times New Roman"/>
          <w:sz w:val="24"/>
          <w:szCs w:val="24"/>
          <w:lang w:val="en-US"/>
        </w:rPr>
        <w:t>n</w:t>
      </w:r>
      <w:r w:rsidR="005303CC" w:rsidRPr="00D74CB0">
        <w:rPr>
          <w:rFonts w:ascii="Times New Roman" w:eastAsia="Calibri" w:hAnsi="Times New Roman" w:cs="Times New Roman"/>
          <w:sz w:val="24"/>
          <w:szCs w:val="24"/>
          <w:lang w:val="en-US"/>
        </w:rPr>
        <w:t xml:space="preserve">   =</w:t>
      </w:r>
      <w:r w:rsidR="005303CC" w:rsidRPr="00D74CB0">
        <w:rPr>
          <w:rFonts w:ascii="Times New Roman" w:eastAsia="Calibri" w:hAnsi="Times New Roman" w:cs="Times New Roman"/>
          <w:sz w:val="24"/>
          <w:szCs w:val="24"/>
          <w:lang w:val="en-US"/>
        </w:rPr>
        <w:tab/>
        <w:t xml:space="preserve">        </w:t>
      </w:r>
      <w:r w:rsidR="00541E31">
        <w:rPr>
          <w:rFonts w:ascii="Times New Roman" w:eastAsia="Calibri" w:hAnsi="Times New Roman" w:cs="Times New Roman"/>
          <w:sz w:val="24"/>
          <w:szCs w:val="24"/>
          <w:lang w:val="en-US"/>
        </w:rPr>
        <w:t>127</w:t>
      </w:r>
    </w:p>
    <w:p w14:paraId="33D3BB2F" w14:textId="77777777" w:rsidR="005303CC" w:rsidRPr="00D74CB0" w:rsidRDefault="005303CC" w:rsidP="008209A3">
      <w:pPr>
        <w:spacing w:after="200" w:line="360" w:lineRule="auto"/>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 xml:space="preserve">                    1,4</w:t>
      </w:r>
    </w:p>
    <w:p w14:paraId="5CC0BF15" w14:textId="77777777" w:rsidR="005303CC" w:rsidRPr="00D74CB0" w:rsidRDefault="005303CC" w:rsidP="008209A3">
      <w:pPr>
        <w:spacing w:after="200" w:line="360" w:lineRule="auto"/>
        <w:contextualSpacing/>
        <w:jc w:val="both"/>
        <w:rPr>
          <w:rFonts w:ascii="Times New Roman" w:eastAsia="Calibri" w:hAnsi="Times New Roman" w:cs="Times New Roman"/>
          <w:sz w:val="24"/>
          <w:szCs w:val="24"/>
          <w:lang w:val="en-US"/>
        </w:rPr>
      </w:pPr>
    </w:p>
    <w:p w14:paraId="696F6DA1" w14:textId="2726BEE6" w:rsidR="005303CC" w:rsidRPr="00D74CB0" w:rsidRDefault="005303CC" w:rsidP="008209A3">
      <w:pPr>
        <w:spacing w:after="200" w:line="360" w:lineRule="auto"/>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 xml:space="preserve">n      =  </w:t>
      </w:r>
      <w:r w:rsidR="007D7695">
        <w:rPr>
          <w:rFonts w:ascii="Times New Roman" w:eastAsia="Calibri" w:hAnsi="Times New Roman" w:cs="Times New Roman"/>
          <w:sz w:val="24"/>
          <w:szCs w:val="24"/>
          <w:lang w:val="en-US"/>
        </w:rPr>
        <w:t xml:space="preserve">     90,71</w:t>
      </w:r>
      <w:r w:rsidRPr="00D74CB0">
        <w:rPr>
          <w:rFonts w:ascii="Times New Roman" w:eastAsia="Calibri" w:hAnsi="Times New Roman" w:cs="Times New Roman"/>
          <w:sz w:val="24"/>
          <w:szCs w:val="24"/>
          <w:lang w:val="en-US"/>
        </w:rPr>
        <w:t xml:space="preserve">  </w:t>
      </w:r>
    </w:p>
    <w:p w14:paraId="72CDB3FE" w14:textId="77777777" w:rsidR="005303CC" w:rsidRPr="00D74CB0" w:rsidRDefault="005303CC" w:rsidP="008209A3">
      <w:pPr>
        <w:spacing w:after="200" w:line="360" w:lineRule="auto"/>
        <w:contextualSpacing/>
        <w:jc w:val="both"/>
        <w:rPr>
          <w:rFonts w:ascii="Times New Roman" w:eastAsia="Calibri" w:hAnsi="Times New Roman" w:cs="Times New Roman"/>
          <w:sz w:val="24"/>
          <w:szCs w:val="24"/>
          <w:lang w:val="en-US"/>
        </w:rPr>
      </w:pPr>
    </w:p>
    <w:p w14:paraId="587F16CD" w14:textId="2D79FC28" w:rsidR="005303CC" w:rsidRPr="00D74CB0" w:rsidRDefault="005303CC" w:rsidP="008209A3">
      <w:pPr>
        <w:spacing w:after="200" w:line="360" w:lineRule="auto"/>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 xml:space="preserve">n      =  </w:t>
      </w:r>
      <w:r w:rsidR="007D7695">
        <w:rPr>
          <w:rFonts w:ascii="Times New Roman" w:eastAsia="Calibri" w:hAnsi="Times New Roman" w:cs="Times New Roman"/>
          <w:sz w:val="24"/>
          <w:szCs w:val="24"/>
          <w:lang w:val="en-US"/>
        </w:rPr>
        <w:t xml:space="preserve">  </w:t>
      </w:r>
      <w:r w:rsidRPr="00D74CB0">
        <w:rPr>
          <w:rFonts w:ascii="Times New Roman" w:eastAsia="Calibri" w:hAnsi="Times New Roman" w:cs="Times New Roman"/>
          <w:sz w:val="24"/>
          <w:szCs w:val="24"/>
          <w:lang w:val="en-US"/>
        </w:rPr>
        <w:t xml:space="preserve">  </w:t>
      </w:r>
      <w:r w:rsidR="007D7695">
        <w:rPr>
          <w:rFonts w:ascii="Times New Roman" w:eastAsia="Calibri" w:hAnsi="Times New Roman" w:cs="Times New Roman"/>
          <w:sz w:val="24"/>
          <w:szCs w:val="24"/>
          <w:lang w:val="en-US"/>
        </w:rPr>
        <w:t xml:space="preserve"> 91</w:t>
      </w:r>
    </w:p>
    <w:p w14:paraId="1E9A964F" w14:textId="77777777" w:rsidR="005303CC" w:rsidRPr="00D74CB0" w:rsidRDefault="005303CC" w:rsidP="008209A3">
      <w:pPr>
        <w:spacing w:after="200" w:line="360" w:lineRule="auto"/>
        <w:contextualSpacing/>
        <w:jc w:val="both"/>
        <w:rPr>
          <w:rFonts w:ascii="Times New Roman" w:eastAsia="Calibri" w:hAnsi="Times New Roman" w:cs="Times New Roman"/>
          <w:sz w:val="24"/>
          <w:szCs w:val="24"/>
          <w:lang w:val="en-US"/>
        </w:rPr>
      </w:pPr>
    </w:p>
    <w:p w14:paraId="2B851464" w14:textId="77777777" w:rsidR="005303CC" w:rsidRPr="00D74CB0" w:rsidRDefault="005303CC" w:rsidP="008209A3">
      <w:pPr>
        <w:spacing w:after="200" w:line="360" w:lineRule="auto"/>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lastRenderedPageBreak/>
        <w:t>Keterangan :</w:t>
      </w:r>
    </w:p>
    <w:p w14:paraId="2B6C02F1" w14:textId="77777777" w:rsidR="005303CC" w:rsidRPr="00D74CB0" w:rsidRDefault="005303CC" w:rsidP="008209A3">
      <w:pPr>
        <w:spacing w:after="200" w:line="360" w:lineRule="auto"/>
        <w:contextualSpacing/>
        <w:jc w:val="both"/>
        <w:rPr>
          <w:rFonts w:ascii="Times New Roman" w:eastAsia="Calibri" w:hAnsi="Times New Roman" w:cs="Times New Roman"/>
          <w:sz w:val="24"/>
          <w:szCs w:val="24"/>
          <w:lang w:val="en-US"/>
        </w:rPr>
      </w:pPr>
    </w:p>
    <w:p w14:paraId="69B99D62" w14:textId="77777777" w:rsidR="005303CC" w:rsidRPr="00D74CB0" w:rsidRDefault="005303CC" w:rsidP="008209A3">
      <w:pPr>
        <w:spacing w:after="200" w:line="360" w:lineRule="auto"/>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 xml:space="preserve">N= jumlah populasi </w:t>
      </w:r>
    </w:p>
    <w:p w14:paraId="10D79D88" w14:textId="77777777" w:rsidR="00BC5BA2" w:rsidRDefault="00CF65D2" w:rsidP="00CF65D2">
      <w:pPr>
        <w:spacing w:after="200" w:line="360" w:lineRule="auto"/>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n= jumlah sampel</w:t>
      </w:r>
    </w:p>
    <w:p w14:paraId="3AC33795" w14:textId="77777777" w:rsidR="00A41881" w:rsidRPr="00D74CB0" w:rsidRDefault="00A41881" w:rsidP="00CF65D2">
      <w:pPr>
        <w:spacing w:after="200" w:line="360" w:lineRule="auto"/>
        <w:contextualSpacing/>
        <w:jc w:val="both"/>
        <w:rPr>
          <w:rFonts w:ascii="Times New Roman" w:eastAsia="Calibri" w:hAnsi="Times New Roman" w:cs="Times New Roman"/>
          <w:sz w:val="24"/>
          <w:szCs w:val="24"/>
          <w:lang w:val="en-US"/>
        </w:rPr>
      </w:pPr>
      <w:r w:rsidRPr="00A41881">
        <w:rPr>
          <w:rFonts w:ascii="Times New Roman" w:eastAsia="Calibri" w:hAnsi="Times New Roman" w:cs="Times New Roman"/>
          <w:sz w:val="24"/>
          <w:szCs w:val="24"/>
          <w:lang w:val="en-US"/>
        </w:rPr>
        <w:t>d = taraf nyata atau batas kesalahan</w:t>
      </w:r>
    </w:p>
    <w:p w14:paraId="6E382C6A" w14:textId="7D5D7F10" w:rsidR="00CF65D2" w:rsidRPr="00D74CB0" w:rsidRDefault="00CF65D2" w:rsidP="00CF65D2">
      <w:pPr>
        <w:widowControl w:val="0"/>
        <w:autoSpaceDE w:val="0"/>
        <w:autoSpaceDN w:val="0"/>
        <w:spacing w:before="1" w:after="0" w:line="360" w:lineRule="auto"/>
        <w:jc w:val="both"/>
        <w:rPr>
          <w:rFonts w:ascii="Times New Roman" w:eastAsia="Times New Roman" w:hAnsi="Times New Roman" w:cs="Times New Roman"/>
          <w:sz w:val="24"/>
          <w:szCs w:val="24"/>
        </w:rPr>
      </w:pPr>
      <w:r w:rsidRPr="00D74CB0">
        <w:rPr>
          <w:rFonts w:ascii="Times New Roman" w:eastAsia="Times New Roman" w:hAnsi="Times New Roman" w:cs="Times New Roman"/>
          <w:sz w:val="24"/>
          <w:szCs w:val="24"/>
        </w:rPr>
        <w:t xml:space="preserve">         </w:t>
      </w:r>
      <w:r w:rsidR="00F51781" w:rsidRPr="00D74CB0">
        <w:rPr>
          <w:rFonts w:ascii="Times New Roman" w:eastAsia="Times New Roman" w:hAnsi="Times New Roman" w:cs="Times New Roman"/>
          <w:sz w:val="24"/>
          <w:szCs w:val="24"/>
        </w:rPr>
        <w:t xml:space="preserve">  </w:t>
      </w:r>
      <w:r w:rsidR="00BC5BA2" w:rsidRPr="00D74CB0">
        <w:rPr>
          <w:rFonts w:ascii="Times New Roman" w:eastAsia="Times New Roman" w:hAnsi="Times New Roman" w:cs="Times New Roman"/>
          <w:sz w:val="24"/>
          <w:szCs w:val="24"/>
        </w:rPr>
        <w:t xml:space="preserve">Sampel terdiri dari bagian populasi terjangkau yang dapat dipergunakan sebagai subjek penelitian melalui sampling (Nursalam, 2016). Sampel dalam penelitian ini adalah perawat yang bekerja di Rumah Sakit Jiwa Menur </w:t>
      </w:r>
      <w:r w:rsidR="007104BB" w:rsidRPr="007104BB">
        <w:rPr>
          <w:rFonts w:ascii="Times New Roman" w:eastAsia="Times New Roman" w:hAnsi="Times New Roman" w:cs="Times New Roman"/>
          <w:sz w:val="24"/>
          <w:szCs w:val="24"/>
        </w:rPr>
        <w:t>Pemerintah Provinsi Jawa Timur</w:t>
      </w:r>
      <w:r w:rsidR="007104BB">
        <w:rPr>
          <w:rFonts w:ascii="Times New Roman" w:eastAsia="Times New Roman" w:hAnsi="Times New Roman" w:cs="Times New Roman"/>
          <w:sz w:val="24"/>
          <w:szCs w:val="24"/>
        </w:rPr>
        <w:t xml:space="preserve"> </w:t>
      </w:r>
      <w:r w:rsidR="00BC5BA2" w:rsidRPr="00D74CB0">
        <w:rPr>
          <w:rFonts w:ascii="Times New Roman" w:eastAsia="Times New Roman" w:hAnsi="Times New Roman" w:cs="Times New Roman"/>
          <w:sz w:val="24"/>
          <w:szCs w:val="24"/>
        </w:rPr>
        <w:t>yang memenuhi syarat sampel. Kriteria dalam penelitian ini adalah :</w:t>
      </w:r>
    </w:p>
    <w:p w14:paraId="7C0CBDD0" w14:textId="77777777" w:rsidR="00BC5BA2" w:rsidRPr="00D74CB0" w:rsidRDefault="00BC5BA2" w:rsidP="00FB5364">
      <w:pPr>
        <w:widowControl w:val="0"/>
        <w:numPr>
          <w:ilvl w:val="0"/>
          <w:numId w:val="22"/>
        </w:numPr>
        <w:autoSpaceDE w:val="0"/>
        <w:autoSpaceDN w:val="0"/>
        <w:spacing w:before="1" w:line="360" w:lineRule="auto"/>
        <w:ind w:left="360"/>
        <w:rPr>
          <w:rFonts w:ascii="Times New Roman" w:eastAsia="Times New Roman" w:hAnsi="Times New Roman" w:cs="Times New Roman"/>
          <w:sz w:val="24"/>
          <w:szCs w:val="24"/>
        </w:rPr>
      </w:pPr>
      <w:r w:rsidRPr="00D74CB0">
        <w:rPr>
          <w:rFonts w:ascii="Times New Roman" w:eastAsia="Times New Roman" w:hAnsi="Times New Roman" w:cs="Times New Roman"/>
          <w:sz w:val="24"/>
          <w:szCs w:val="24"/>
        </w:rPr>
        <w:t>Kriteria inklusi :</w:t>
      </w:r>
    </w:p>
    <w:p w14:paraId="0FDAD691" w14:textId="77777777" w:rsidR="00BC5BA2" w:rsidRPr="00D74CB0" w:rsidRDefault="00BC5BA2" w:rsidP="00FB5364">
      <w:pPr>
        <w:widowControl w:val="0"/>
        <w:numPr>
          <w:ilvl w:val="0"/>
          <w:numId w:val="23"/>
        </w:numPr>
        <w:tabs>
          <w:tab w:val="left" w:pos="810"/>
        </w:tabs>
        <w:autoSpaceDE w:val="0"/>
        <w:autoSpaceDN w:val="0"/>
        <w:spacing w:before="1" w:line="360" w:lineRule="auto"/>
        <w:ind w:left="360"/>
        <w:rPr>
          <w:rFonts w:ascii="Times New Roman" w:eastAsia="Times New Roman" w:hAnsi="Times New Roman" w:cs="Times New Roman"/>
          <w:sz w:val="24"/>
          <w:szCs w:val="24"/>
        </w:rPr>
      </w:pPr>
      <w:r w:rsidRPr="00D74CB0">
        <w:rPr>
          <w:rFonts w:ascii="Times New Roman" w:eastAsia="Times New Roman" w:hAnsi="Times New Roman" w:cs="Times New Roman"/>
          <w:sz w:val="24"/>
          <w:szCs w:val="24"/>
        </w:rPr>
        <w:t>Perawat pelaksana di IGD,Ruang Perawatan Jiwa</w:t>
      </w:r>
      <w:r w:rsidR="004765A9" w:rsidRPr="00D74CB0">
        <w:rPr>
          <w:rFonts w:ascii="Times New Roman" w:eastAsia="Times New Roman" w:hAnsi="Times New Roman" w:cs="Times New Roman"/>
          <w:sz w:val="24"/>
          <w:szCs w:val="24"/>
        </w:rPr>
        <w:t xml:space="preserve"> ( R. Kenari, R.Gelatik, R. Puri Anggrek, R. Wijaya Kusuma, R. Flamboyan )</w:t>
      </w:r>
    </w:p>
    <w:p w14:paraId="596631D8" w14:textId="77777777" w:rsidR="00BC5BA2" w:rsidRPr="00D74CB0" w:rsidRDefault="00BC5BA2" w:rsidP="00FB5364">
      <w:pPr>
        <w:widowControl w:val="0"/>
        <w:numPr>
          <w:ilvl w:val="0"/>
          <w:numId w:val="23"/>
        </w:numPr>
        <w:tabs>
          <w:tab w:val="left" w:pos="810"/>
        </w:tabs>
        <w:autoSpaceDE w:val="0"/>
        <w:autoSpaceDN w:val="0"/>
        <w:spacing w:before="1" w:line="360" w:lineRule="auto"/>
        <w:ind w:left="360"/>
        <w:rPr>
          <w:rFonts w:ascii="Times New Roman" w:eastAsia="Times New Roman" w:hAnsi="Times New Roman" w:cs="Times New Roman"/>
          <w:sz w:val="24"/>
          <w:szCs w:val="24"/>
        </w:rPr>
      </w:pPr>
      <w:r w:rsidRPr="00D74CB0">
        <w:rPr>
          <w:rFonts w:ascii="Times New Roman" w:eastAsia="Times New Roman" w:hAnsi="Times New Roman" w:cs="Times New Roman"/>
          <w:sz w:val="24"/>
          <w:szCs w:val="24"/>
        </w:rPr>
        <w:t>Minimal pendidikan perawat adalah D-III Keperawatan.</w:t>
      </w:r>
    </w:p>
    <w:p w14:paraId="40931C03" w14:textId="11F0F6D8" w:rsidR="00ED0FF4" w:rsidRPr="00D74CB0" w:rsidRDefault="00BC5BA2" w:rsidP="00FB5364">
      <w:pPr>
        <w:widowControl w:val="0"/>
        <w:numPr>
          <w:ilvl w:val="0"/>
          <w:numId w:val="23"/>
        </w:numPr>
        <w:tabs>
          <w:tab w:val="left" w:pos="810"/>
        </w:tabs>
        <w:autoSpaceDE w:val="0"/>
        <w:autoSpaceDN w:val="0"/>
        <w:spacing w:before="1" w:line="360" w:lineRule="auto"/>
        <w:ind w:left="360"/>
        <w:rPr>
          <w:rFonts w:ascii="Times New Roman" w:eastAsia="Times New Roman" w:hAnsi="Times New Roman" w:cs="Times New Roman"/>
          <w:sz w:val="24"/>
          <w:szCs w:val="24"/>
        </w:rPr>
      </w:pPr>
      <w:r w:rsidRPr="00D74CB0">
        <w:rPr>
          <w:rFonts w:ascii="Times New Roman" w:eastAsia="Times New Roman" w:hAnsi="Times New Roman" w:cs="Times New Roman"/>
          <w:sz w:val="24"/>
          <w:szCs w:val="24"/>
        </w:rPr>
        <w:t xml:space="preserve">Perawat bekerja di Rumah Sakit Jiwa Menur </w:t>
      </w:r>
      <w:r w:rsidR="007104BB" w:rsidRPr="007104BB">
        <w:rPr>
          <w:rFonts w:ascii="Times New Roman" w:eastAsia="Times New Roman" w:hAnsi="Times New Roman" w:cs="Times New Roman"/>
          <w:sz w:val="24"/>
          <w:szCs w:val="24"/>
        </w:rPr>
        <w:t>Pemerintah Provinsi Jawa Timur</w:t>
      </w:r>
      <w:r w:rsidRPr="00D74CB0">
        <w:rPr>
          <w:rFonts w:ascii="Times New Roman" w:eastAsia="Times New Roman" w:hAnsi="Times New Roman" w:cs="Times New Roman"/>
          <w:sz w:val="24"/>
          <w:szCs w:val="24"/>
        </w:rPr>
        <w:t>.</w:t>
      </w:r>
    </w:p>
    <w:p w14:paraId="66A6722F" w14:textId="77777777" w:rsidR="00F51781" w:rsidRPr="00D74CB0" w:rsidRDefault="00ED0FF4" w:rsidP="00FB5364">
      <w:pPr>
        <w:numPr>
          <w:ilvl w:val="0"/>
          <w:numId w:val="22"/>
        </w:numPr>
        <w:spacing w:after="200" w:line="360" w:lineRule="auto"/>
        <w:ind w:left="360"/>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Kriteria ekslusi :</w:t>
      </w:r>
    </w:p>
    <w:p w14:paraId="1A775FC6" w14:textId="643A7E2E" w:rsidR="00BC3FF7" w:rsidRPr="00D74CB0" w:rsidRDefault="00ED0FF4" w:rsidP="00FB5364">
      <w:pPr>
        <w:numPr>
          <w:ilvl w:val="0"/>
          <w:numId w:val="24"/>
        </w:numPr>
        <w:spacing w:after="200" w:line="360" w:lineRule="auto"/>
        <w:ind w:left="360"/>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Perawat pelaksana di poli jiwa,</w:t>
      </w:r>
      <w:r w:rsidR="007104BB">
        <w:rPr>
          <w:rFonts w:ascii="Times New Roman" w:eastAsia="Calibri" w:hAnsi="Times New Roman" w:cs="Times New Roman"/>
          <w:sz w:val="24"/>
          <w:szCs w:val="24"/>
          <w:lang w:val="en-US"/>
        </w:rPr>
        <w:t xml:space="preserve"> </w:t>
      </w:r>
      <w:r w:rsidRPr="00D74CB0">
        <w:rPr>
          <w:rFonts w:ascii="Times New Roman" w:eastAsia="Calibri" w:hAnsi="Times New Roman" w:cs="Times New Roman"/>
          <w:sz w:val="24"/>
          <w:szCs w:val="24"/>
          <w:lang w:val="en-US"/>
        </w:rPr>
        <w:t>poli spesialis dan tumbang.</w:t>
      </w:r>
      <w:r w:rsidR="00BC3FF7" w:rsidRPr="00D74CB0">
        <w:rPr>
          <w:rFonts w:ascii="Times New Roman" w:eastAsia="Calibri" w:hAnsi="Times New Roman" w:cs="Times New Roman"/>
          <w:sz w:val="24"/>
          <w:szCs w:val="24"/>
          <w:lang w:val="en-US"/>
        </w:rPr>
        <w:t xml:space="preserve"> Ruang rawat inap napza.</w:t>
      </w:r>
    </w:p>
    <w:p w14:paraId="70A1FB94" w14:textId="7239B0E6" w:rsidR="00ED0FF4" w:rsidRPr="00D74CB0" w:rsidRDefault="00BC3FF7" w:rsidP="00BC3FF7">
      <w:pPr>
        <w:spacing w:after="200" w:line="360" w:lineRule="auto"/>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 xml:space="preserve">          </w:t>
      </w:r>
      <w:r w:rsidR="00F51781" w:rsidRPr="00D74CB0">
        <w:rPr>
          <w:rFonts w:ascii="Times New Roman" w:eastAsia="Calibri" w:hAnsi="Times New Roman" w:cs="Times New Roman"/>
          <w:sz w:val="24"/>
          <w:szCs w:val="24"/>
          <w:lang w:val="en-US"/>
        </w:rPr>
        <w:t xml:space="preserve"> </w:t>
      </w:r>
      <w:r w:rsidR="00ED0FF4" w:rsidRPr="00D74CB0">
        <w:rPr>
          <w:rFonts w:ascii="Times New Roman" w:eastAsia="Calibri" w:hAnsi="Times New Roman" w:cs="Times New Roman"/>
          <w:sz w:val="24"/>
          <w:szCs w:val="24"/>
          <w:lang w:val="en-US"/>
        </w:rPr>
        <w:t xml:space="preserve">Dengan </w:t>
      </w:r>
      <w:r w:rsidR="007D7695">
        <w:rPr>
          <w:rFonts w:ascii="Times New Roman" w:eastAsia="Calibri" w:hAnsi="Times New Roman" w:cs="Times New Roman"/>
          <w:sz w:val="24"/>
          <w:szCs w:val="24"/>
          <w:lang w:val="en-US"/>
        </w:rPr>
        <w:t>demikian besar sampel adalah 91</w:t>
      </w:r>
      <w:r w:rsidR="00ED0FF4" w:rsidRPr="00D74CB0">
        <w:rPr>
          <w:rFonts w:ascii="Times New Roman" w:eastAsia="Calibri" w:hAnsi="Times New Roman" w:cs="Times New Roman"/>
          <w:sz w:val="24"/>
          <w:szCs w:val="24"/>
          <w:lang w:val="en-US"/>
        </w:rPr>
        <w:t xml:space="preserve">. Jumlah tersebut adalah jumlah minimal yang </w:t>
      </w:r>
      <w:r w:rsidR="0073244E">
        <w:rPr>
          <w:rFonts w:ascii="Times New Roman" w:eastAsia="Calibri" w:hAnsi="Times New Roman" w:cs="Times New Roman"/>
          <w:sz w:val="24"/>
          <w:szCs w:val="24"/>
          <w:lang w:val="en-US"/>
        </w:rPr>
        <w:t>bisa diambil sebagai responden,</w:t>
      </w:r>
      <w:r w:rsidR="00FA0D5D" w:rsidRPr="00FA0D5D">
        <w:t xml:space="preserve"> </w:t>
      </w:r>
      <w:r w:rsidR="00FA0D5D" w:rsidRPr="00FA0D5D">
        <w:rPr>
          <w:rFonts w:ascii="Times New Roman" w:eastAsia="Calibri" w:hAnsi="Times New Roman" w:cs="Times New Roman"/>
          <w:sz w:val="24"/>
          <w:szCs w:val="24"/>
          <w:lang w:val="en-US"/>
        </w:rPr>
        <w:t>dalam penelitian ini menggunakan sampel penelitian sebanyak 102 orang perawat</w:t>
      </w:r>
      <w:r w:rsidR="00FA0D5D">
        <w:rPr>
          <w:rFonts w:ascii="Times New Roman" w:eastAsia="Calibri" w:hAnsi="Times New Roman" w:cs="Times New Roman"/>
          <w:sz w:val="24"/>
          <w:szCs w:val="24"/>
          <w:lang w:val="en-US"/>
        </w:rPr>
        <w:t xml:space="preserve"> </w:t>
      </w:r>
    </w:p>
    <w:p w14:paraId="113D5601" w14:textId="77777777" w:rsidR="00ED0FF4" w:rsidRPr="00D74CB0" w:rsidRDefault="00ED0FF4" w:rsidP="00CF65D2">
      <w:pPr>
        <w:pStyle w:val="Heading3"/>
        <w:spacing w:line="360" w:lineRule="auto"/>
        <w:rPr>
          <w:rFonts w:eastAsia="Calibri" w:cs="Times New Roman"/>
          <w:szCs w:val="24"/>
          <w:lang w:val="en-US"/>
        </w:rPr>
      </w:pPr>
      <w:bookmarkStart w:id="196" w:name="_Toc88537996"/>
      <w:bookmarkStart w:id="197" w:name="_Toc88538249"/>
      <w:bookmarkStart w:id="198" w:name="_Toc88616609"/>
      <w:bookmarkStart w:id="199" w:name="_Toc93286607"/>
      <w:r w:rsidRPr="00D74CB0">
        <w:rPr>
          <w:rFonts w:eastAsia="Calibri" w:cs="Times New Roman"/>
          <w:szCs w:val="24"/>
          <w:lang w:val="en-US"/>
        </w:rPr>
        <w:t>Teknik Sampling</w:t>
      </w:r>
      <w:bookmarkEnd w:id="196"/>
      <w:bookmarkEnd w:id="197"/>
      <w:bookmarkEnd w:id="198"/>
      <w:bookmarkEnd w:id="199"/>
    </w:p>
    <w:p w14:paraId="791913F1" w14:textId="6EE21AA8" w:rsidR="00ED0FF4" w:rsidRPr="00D74CB0" w:rsidRDefault="00F51781" w:rsidP="008209A3">
      <w:pPr>
        <w:spacing w:after="200" w:line="360" w:lineRule="auto"/>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 xml:space="preserve">                </w:t>
      </w:r>
      <w:r w:rsidR="00ED0FF4" w:rsidRPr="00D74CB0">
        <w:rPr>
          <w:rFonts w:ascii="Times New Roman" w:eastAsia="Calibri" w:hAnsi="Times New Roman" w:cs="Times New Roman"/>
          <w:sz w:val="24"/>
          <w:szCs w:val="24"/>
          <w:lang w:val="en-US"/>
        </w:rPr>
        <w:t xml:space="preserve">Sampling adalah proses menyeleksi porsi dari populasi untuk dapat mewakili populasi. Teknik sampling merupakan cara-cara yang ditempuh dalam pengambilan sampel, agar memperoleh sampel yang benar-benar sesuai dengan keseluruhan subjek penelitian </w:t>
      </w:r>
      <w:r w:rsidR="00583B4F">
        <w:rPr>
          <w:rFonts w:ascii="Times New Roman" w:eastAsia="Calibri" w:hAnsi="Times New Roman" w:cs="Times New Roman"/>
          <w:sz w:val="24"/>
          <w:szCs w:val="24"/>
          <w:lang w:val="en-US"/>
        </w:rPr>
        <w:fldChar w:fldCharType="begin" w:fldLock="1"/>
      </w:r>
      <w:r w:rsidR="00676EFC">
        <w:rPr>
          <w:rFonts w:ascii="Times New Roman" w:eastAsia="Calibri" w:hAnsi="Times New Roman" w:cs="Times New Roman"/>
          <w:sz w:val="24"/>
          <w:szCs w:val="24"/>
          <w:lang w:val="en-US"/>
        </w:rPr>
        <w:instrText>ADDIN CSL_CITATION {"citationItems":[{"id":"ITEM-1","itemData":{"abstract":"Total sampling","author":[{"dropping-particle":"","family":"Jiwantoro","given":"Yudha Anggit","non-dropping-particle":"","parse-names":false,"suffix":""}],"id":"ITEM-1","issued":{"date-parts":[["2017"]]},"number-of-pages":"192","publisher":"Mitra Wacana Media","title":"Riset Keperawatan: Analisis Data Statistik Menggunakan SPSS","type":"book"},"uris":["http://www.mendeley.com/documents/?uuid=9c04ae7b-ccf1-36ef-83e0-090631190212"]}],"mendeley":{"formattedCitation":"(Jiwantoro, 2017)","plainTextFormattedCitation":"(Jiwantoro, 2017)","previouslyFormattedCitation":"(Jiwantoro, 2017)"},"properties":{"noteIndex":0},"schema":"https://github.com/citation-style-language/schema/raw/master/csl-citation.json"}</w:instrText>
      </w:r>
      <w:r w:rsidR="00583B4F">
        <w:rPr>
          <w:rFonts w:ascii="Times New Roman" w:eastAsia="Calibri" w:hAnsi="Times New Roman" w:cs="Times New Roman"/>
          <w:sz w:val="24"/>
          <w:szCs w:val="24"/>
          <w:lang w:val="en-US"/>
        </w:rPr>
        <w:fldChar w:fldCharType="separate"/>
      </w:r>
      <w:r w:rsidR="00583B4F" w:rsidRPr="00583B4F">
        <w:rPr>
          <w:rFonts w:ascii="Times New Roman" w:eastAsia="Calibri" w:hAnsi="Times New Roman" w:cs="Times New Roman"/>
          <w:noProof/>
          <w:sz w:val="24"/>
          <w:szCs w:val="24"/>
          <w:lang w:val="en-US"/>
        </w:rPr>
        <w:t>(Jiwantoro, 2017)</w:t>
      </w:r>
      <w:r w:rsidR="00583B4F">
        <w:rPr>
          <w:rFonts w:ascii="Times New Roman" w:eastAsia="Calibri" w:hAnsi="Times New Roman" w:cs="Times New Roman"/>
          <w:sz w:val="24"/>
          <w:szCs w:val="24"/>
          <w:lang w:val="en-US"/>
        </w:rPr>
        <w:fldChar w:fldCharType="end"/>
      </w:r>
      <w:r w:rsidR="00ED0FF4" w:rsidRPr="00D74CB0">
        <w:rPr>
          <w:rFonts w:ascii="Times New Roman" w:eastAsia="Calibri" w:hAnsi="Times New Roman" w:cs="Times New Roman"/>
          <w:sz w:val="24"/>
          <w:szCs w:val="24"/>
          <w:lang w:val="en-US"/>
        </w:rPr>
        <w:t xml:space="preserve">. Teknik sampling dalam penelitian ini menggunakan probability sampling dengan simple random sampling adalah pengambilan sampel acak sederhana, teknik penarikan sampel menggunakan cara ini memberikan kesempatan yang sama bagi setiap anggota </w:t>
      </w:r>
      <w:r w:rsidR="00ED0FF4" w:rsidRPr="00D74CB0">
        <w:rPr>
          <w:rFonts w:ascii="Times New Roman" w:eastAsia="Calibri" w:hAnsi="Times New Roman" w:cs="Times New Roman"/>
          <w:sz w:val="24"/>
          <w:szCs w:val="24"/>
          <w:lang w:val="en-US"/>
        </w:rPr>
        <w:lastRenderedPageBreak/>
        <w:t>populasi untuk menjadi sampel penelitian. Dalam</w:t>
      </w:r>
      <w:r w:rsidR="00244DFF" w:rsidRPr="00D74CB0">
        <w:rPr>
          <w:rFonts w:ascii="Times New Roman" w:eastAsia="Calibri" w:hAnsi="Times New Roman" w:cs="Times New Roman"/>
          <w:sz w:val="24"/>
          <w:szCs w:val="24"/>
          <w:lang w:val="en-US"/>
        </w:rPr>
        <w:t xml:space="preserve"> random sampling setiap perawat </w:t>
      </w:r>
      <w:r w:rsidR="00ED0FF4" w:rsidRPr="00D74CB0">
        <w:rPr>
          <w:rFonts w:ascii="Times New Roman" w:eastAsia="Calibri" w:hAnsi="Times New Roman" w:cs="Times New Roman"/>
          <w:sz w:val="24"/>
          <w:szCs w:val="24"/>
          <w:lang w:val="en-US"/>
        </w:rPr>
        <w:t>pelaksana di semua ruang rawat inap dan rawat jalan mempunyai k</w:t>
      </w:r>
      <w:r w:rsidR="00CF65D2" w:rsidRPr="00D74CB0">
        <w:rPr>
          <w:rFonts w:ascii="Times New Roman" w:eastAsia="Calibri" w:hAnsi="Times New Roman" w:cs="Times New Roman"/>
          <w:sz w:val="24"/>
          <w:szCs w:val="24"/>
          <w:lang w:val="en-US"/>
        </w:rPr>
        <w:t>esempatan untuk menjadi sampel.</w:t>
      </w:r>
      <w:r w:rsidR="004B2251" w:rsidRPr="00D74CB0">
        <w:t xml:space="preserve"> </w:t>
      </w:r>
      <w:r w:rsidR="004B2251" w:rsidRPr="002445EC">
        <w:rPr>
          <w:rFonts w:ascii="Times New Roman" w:eastAsia="Calibri" w:hAnsi="Times New Roman" w:cs="Times New Roman"/>
          <w:sz w:val="24"/>
          <w:szCs w:val="24"/>
          <w:lang w:val="en-US"/>
        </w:rPr>
        <w:t>Perawat akan dipilih secara acak melalui tabel bilangan random yang tertera pada absensi perawat pada masing mas</w:t>
      </w:r>
      <w:r w:rsidR="008260E2" w:rsidRPr="002445EC">
        <w:rPr>
          <w:rFonts w:ascii="Times New Roman" w:eastAsia="Calibri" w:hAnsi="Times New Roman" w:cs="Times New Roman"/>
          <w:sz w:val="24"/>
          <w:szCs w:val="24"/>
          <w:lang w:val="en-US"/>
        </w:rPr>
        <w:t>ing ruangan untuk mengisi</w:t>
      </w:r>
      <w:r w:rsidR="004B2251" w:rsidRPr="002445EC">
        <w:rPr>
          <w:rFonts w:ascii="Times New Roman" w:eastAsia="Calibri" w:hAnsi="Times New Roman" w:cs="Times New Roman"/>
          <w:sz w:val="24"/>
          <w:szCs w:val="24"/>
          <w:lang w:val="en-US"/>
        </w:rPr>
        <w:t xml:space="preserve"> kuisioner yang disediakan oleh peneliti</w:t>
      </w:r>
      <w:r w:rsidR="008260E2" w:rsidRPr="002445EC">
        <w:rPr>
          <w:rFonts w:ascii="Times New Roman" w:eastAsia="Calibri" w:hAnsi="Times New Roman" w:cs="Times New Roman"/>
          <w:sz w:val="24"/>
          <w:szCs w:val="24"/>
          <w:lang w:val="en-US"/>
        </w:rPr>
        <w:t xml:space="preserve"> melalui google form</w:t>
      </w:r>
      <w:r w:rsidR="004B2251" w:rsidRPr="002445EC">
        <w:rPr>
          <w:rFonts w:ascii="Times New Roman" w:eastAsia="Calibri" w:hAnsi="Times New Roman" w:cs="Times New Roman"/>
          <w:sz w:val="24"/>
          <w:szCs w:val="24"/>
          <w:lang w:val="en-US"/>
        </w:rPr>
        <w:t>.</w:t>
      </w:r>
    </w:p>
    <w:p w14:paraId="521EEB80" w14:textId="77777777" w:rsidR="00ED0FF4" w:rsidRPr="00D74CB0" w:rsidRDefault="00ED0FF4" w:rsidP="00CF65D2">
      <w:pPr>
        <w:pStyle w:val="Heading2"/>
        <w:spacing w:line="360" w:lineRule="auto"/>
        <w:rPr>
          <w:rFonts w:eastAsia="Calibri" w:cs="Times New Roman"/>
          <w:sz w:val="24"/>
          <w:szCs w:val="24"/>
          <w:lang w:val="en-US"/>
        </w:rPr>
      </w:pPr>
      <w:bookmarkStart w:id="200" w:name="_Toc88537997"/>
      <w:bookmarkStart w:id="201" w:name="_Toc88538250"/>
      <w:bookmarkStart w:id="202" w:name="_Toc88616610"/>
      <w:bookmarkStart w:id="203" w:name="_Toc93286608"/>
      <w:r w:rsidRPr="00D74CB0">
        <w:rPr>
          <w:rFonts w:eastAsia="Calibri" w:cs="Times New Roman"/>
          <w:sz w:val="24"/>
          <w:szCs w:val="24"/>
          <w:lang w:val="en-US"/>
        </w:rPr>
        <w:t>Identifikasi Variabel</w:t>
      </w:r>
      <w:bookmarkEnd w:id="200"/>
      <w:bookmarkEnd w:id="201"/>
      <w:bookmarkEnd w:id="202"/>
      <w:bookmarkEnd w:id="203"/>
    </w:p>
    <w:p w14:paraId="5D051FFF" w14:textId="6F43A708" w:rsidR="00BB4F89" w:rsidRPr="00D74CB0" w:rsidRDefault="00F51781" w:rsidP="008209A3">
      <w:pPr>
        <w:spacing w:after="200" w:line="360" w:lineRule="auto"/>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 xml:space="preserve">              </w:t>
      </w:r>
      <w:r w:rsidR="00ED0FF4" w:rsidRPr="00D74CB0">
        <w:rPr>
          <w:rFonts w:ascii="Times New Roman" w:eastAsia="Calibri" w:hAnsi="Times New Roman" w:cs="Times New Roman"/>
          <w:sz w:val="24"/>
          <w:szCs w:val="24"/>
          <w:lang w:val="en-US"/>
        </w:rPr>
        <w:t>Variabel adalah konsep dari berbagai level abstrak yang diidentifikasikan sebagai suatu fasilitas untuk pengukuran dan atau manipulasi suatu penelitian (Nursalam, 2016). Pada penelitian ini terdapat dua variabel yaitu variable independen (variabel bebas) dan variabel dependen (variabel terikat).</w:t>
      </w:r>
    </w:p>
    <w:p w14:paraId="28A95AD2" w14:textId="77777777" w:rsidR="00ED0FF4" w:rsidRPr="00D74CB0" w:rsidRDefault="00ED0FF4" w:rsidP="008209A3">
      <w:pPr>
        <w:numPr>
          <w:ilvl w:val="6"/>
          <w:numId w:val="1"/>
        </w:numPr>
        <w:spacing w:after="200" w:line="360" w:lineRule="auto"/>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Variabel Independen (Variabel bebas)</w:t>
      </w:r>
    </w:p>
    <w:p w14:paraId="040DF452" w14:textId="7A42325A" w:rsidR="00ED0FF4" w:rsidRPr="00D74CB0" w:rsidRDefault="007C14EB" w:rsidP="0027064F">
      <w:pPr>
        <w:spacing w:after="200" w:line="360" w:lineRule="auto"/>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00ED0FF4" w:rsidRPr="00D74CB0">
        <w:rPr>
          <w:rFonts w:ascii="Times New Roman" w:eastAsia="Calibri" w:hAnsi="Times New Roman" w:cs="Times New Roman"/>
          <w:sz w:val="24"/>
          <w:szCs w:val="24"/>
          <w:lang w:val="en-US"/>
        </w:rPr>
        <w:t xml:space="preserve">Variabel bebas </w:t>
      </w:r>
      <w:r>
        <w:rPr>
          <w:rFonts w:ascii="Times New Roman" w:eastAsia="Calibri" w:hAnsi="Times New Roman" w:cs="Times New Roman"/>
          <w:sz w:val="24"/>
          <w:szCs w:val="24"/>
          <w:lang w:val="en-US"/>
        </w:rPr>
        <w:t xml:space="preserve"> </w:t>
      </w:r>
      <w:r w:rsidR="00ED0FF4" w:rsidRPr="00D74CB0">
        <w:rPr>
          <w:rFonts w:ascii="Times New Roman" w:eastAsia="Calibri" w:hAnsi="Times New Roman" w:cs="Times New Roman"/>
          <w:sz w:val="24"/>
          <w:szCs w:val="24"/>
          <w:lang w:val="en-US"/>
        </w:rPr>
        <w:t>dalam</w:t>
      </w:r>
      <w:r>
        <w:rPr>
          <w:rFonts w:ascii="Times New Roman" w:eastAsia="Calibri" w:hAnsi="Times New Roman" w:cs="Times New Roman"/>
          <w:sz w:val="24"/>
          <w:szCs w:val="24"/>
          <w:lang w:val="en-US"/>
        </w:rPr>
        <w:t xml:space="preserve"> </w:t>
      </w:r>
      <w:r w:rsidR="00ED0FF4" w:rsidRPr="00D74CB0">
        <w:rPr>
          <w:rFonts w:ascii="Times New Roman" w:eastAsia="Calibri" w:hAnsi="Times New Roman" w:cs="Times New Roman"/>
          <w:sz w:val="24"/>
          <w:szCs w:val="24"/>
          <w:lang w:val="en-US"/>
        </w:rPr>
        <w:t xml:space="preserve">penelitian ini </w:t>
      </w:r>
      <w:r>
        <w:rPr>
          <w:rFonts w:ascii="Times New Roman" w:eastAsia="Calibri" w:hAnsi="Times New Roman" w:cs="Times New Roman"/>
          <w:sz w:val="24"/>
          <w:szCs w:val="24"/>
          <w:lang w:val="en-US"/>
        </w:rPr>
        <w:t xml:space="preserve"> </w:t>
      </w:r>
      <w:r w:rsidR="00ED0FF4" w:rsidRPr="00D74CB0">
        <w:rPr>
          <w:rFonts w:ascii="Times New Roman" w:eastAsia="Calibri" w:hAnsi="Times New Roman" w:cs="Times New Roman"/>
          <w:sz w:val="24"/>
          <w:szCs w:val="24"/>
          <w:lang w:val="en-US"/>
        </w:rPr>
        <w:t xml:space="preserve">adalah </w:t>
      </w:r>
      <w:r w:rsidR="007104BB" w:rsidRPr="007104BB">
        <w:rPr>
          <w:rFonts w:ascii="Times New Roman" w:eastAsia="Calibri" w:hAnsi="Times New Roman" w:cs="Times New Roman"/>
          <w:sz w:val="24"/>
          <w:szCs w:val="24"/>
          <w:lang w:val="en-US"/>
        </w:rPr>
        <w:t xml:space="preserve">Faktor </w:t>
      </w:r>
      <w:r>
        <w:rPr>
          <w:rFonts w:ascii="Times New Roman" w:eastAsia="Calibri" w:hAnsi="Times New Roman" w:cs="Times New Roman"/>
          <w:sz w:val="24"/>
          <w:szCs w:val="24"/>
          <w:lang w:val="en-US"/>
        </w:rPr>
        <w:t xml:space="preserve"> </w:t>
      </w:r>
      <w:r w:rsidR="007104BB" w:rsidRPr="007104BB">
        <w:rPr>
          <w:rFonts w:ascii="Times New Roman" w:eastAsia="Calibri" w:hAnsi="Times New Roman" w:cs="Times New Roman"/>
          <w:sz w:val="24"/>
          <w:szCs w:val="24"/>
          <w:lang w:val="en-US"/>
        </w:rPr>
        <w:t xml:space="preserve">Demografi </w:t>
      </w:r>
      <w:r>
        <w:rPr>
          <w:rFonts w:ascii="Times New Roman" w:eastAsia="Calibri" w:hAnsi="Times New Roman" w:cs="Times New Roman"/>
          <w:sz w:val="24"/>
          <w:szCs w:val="24"/>
          <w:lang w:val="en-US"/>
        </w:rPr>
        <w:t xml:space="preserve">  </w:t>
      </w:r>
      <w:r w:rsidR="007104BB" w:rsidRPr="007104BB">
        <w:rPr>
          <w:rFonts w:ascii="Times New Roman" w:eastAsia="Calibri" w:hAnsi="Times New Roman" w:cs="Times New Roman"/>
          <w:sz w:val="24"/>
          <w:szCs w:val="24"/>
          <w:lang w:val="en-US"/>
        </w:rPr>
        <w:t>Perawat ( Usia, Jenis Kelamin, Status Menikah, Lama Bekerja, Pendidikan )</w:t>
      </w:r>
      <w:r w:rsidR="00ED0FF4" w:rsidRPr="00D74CB0">
        <w:rPr>
          <w:rFonts w:ascii="Times New Roman" w:eastAsia="Calibri" w:hAnsi="Times New Roman" w:cs="Times New Roman"/>
          <w:sz w:val="24"/>
          <w:szCs w:val="24"/>
          <w:lang w:val="en-US"/>
        </w:rPr>
        <w:t>.</w:t>
      </w:r>
    </w:p>
    <w:p w14:paraId="2662B2F3" w14:textId="77777777" w:rsidR="0027064F" w:rsidRPr="00D74CB0" w:rsidRDefault="0027064F" w:rsidP="0027064F">
      <w:pPr>
        <w:numPr>
          <w:ilvl w:val="6"/>
          <w:numId w:val="1"/>
        </w:numPr>
        <w:spacing w:after="200" w:line="360" w:lineRule="auto"/>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Variabel Dependen (Variabel terikat)</w:t>
      </w:r>
    </w:p>
    <w:p w14:paraId="71D03EEE" w14:textId="1FC1A8D8" w:rsidR="007C14EB" w:rsidRDefault="00F51781" w:rsidP="008209A3">
      <w:pPr>
        <w:spacing w:after="200" w:line="360" w:lineRule="auto"/>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 xml:space="preserve">             </w:t>
      </w:r>
      <w:r w:rsidR="00ED0FF4" w:rsidRPr="00D74CB0">
        <w:rPr>
          <w:rFonts w:ascii="Times New Roman" w:eastAsia="Calibri" w:hAnsi="Times New Roman" w:cs="Times New Roman"/>
          <w:sz w:val="24"/>
          <w:szCs w:val="24"/>
          <w:lang w:val="en-US"/>
        </w:rPr>
        <w:t xml:space="preserve">Variabel terikat (dependent) merupakan suatu variabel penelitian yang memiliki ketergantungan kepada variabel penelitian lainnya (Nursalam, 2016). Variabel dependen dalam penelitian ini adalah </w:t>
      </w:r>
      <w:r w:rsidR="00BA5FD5" w:rsidRPr="00D74CB0">
        <w:rPr>
          <w:rFonts w:ascii="Times New Roman" w:eastAsia="Calibri" w:hAnsi="Times New Roman" w:cs="Times New Roman"/>
          <w:sz w:val="24"/>
          <w:szCs w:val="24"/>
          <w:lang w:val="en-US"/>
        </w:rPr>
        <w:t>Tingkat Kecemasan Perawat Dalam Merawat Pasien Skizofrenia.</w:t>
      </w:r>
    </w:p>
    <w:p w14:paraId="4ACF4DA4" w14:textId="77777777" w:rsidR="00BE445F" w:rsidRDefault="00BE445F" w:rsidP="008209A3">
      <w:pPr>
        <w:spacing w:after="200" w:line="360" w:lineRule="auto"/>
        <w:contextualSpacing/>
        <w:jc w:val="both"/>
        <w:rPr>
          <w:rFonts w:ascii="Times New Roman" w:eastAsia="Calibri" w:hAnsi="Times New Roman" w:cs="Times New Roman"/>
          <w:sz w:val="24"/>
          <w:szCs w:val="24"/>
          <w:lang w:val="en-US"/>
        </w:rPr>
      </w:pPr>
    </w:p>
    <w:p w14:paraId="0DE26599" w14:textId="77777777" w:rsidR="00BE445F" w:rsidRDefault="00BE445F" w:rsidP="008209A3">
      <w:pPr>
        <w:spacing w:after="200" w:line="360" w:lineRule="auto"/>
        <w:contextualSpacing/>
        <w:jc w:val="both"/>
        <w:rPr>
          <w:rFonts w:ascii="Times New Roman" w:eastAsia="Calibri" w:hAnsi="Times New Roman" w:cs="Times New Roman"/>
          <w:sz w:val="24"/>
          <w:szCs w:val="24"/>
          <w:lang w:val="en-US"/>
        </w:rPr>
      </w:pPr>
    </w:p>
    <w:p w14:paraId="416049F7" w14:textId="77777777" w:rsidR="00BE445F" w:rsidRDefault="00BE445F" w:rsidP="008209A3">
      <w:pPr>
        <w:spacing w:after="200" w:line="360" w:lineRule="auto"/>
        <w:contextualSpacing/>
        <w:jc w:val="both"/>
        <w:rPr>
          <w:rFonts w:ascii="Times New Roman" w:eastAsia="Calibri" w:hAnsi="Times New Roman" w:cs="Times New Roman"/>
          <w:sz w:val="24"/>
          <w:szCs w:val="24"/>
          <w:lang w:val="en-US"/>
        </w:rPr>
      </w:pPr>
    </w:p>
    <w:p w14:paraId="26026917" w14:textId="77777777" w:rsidR="00BE445F" w:rsidRDefault="00BE445F" w:rsidP="008209A3">
      <w:pPr>
        <w:spacing w:after="200" w:line="360" w:lineRule="auto"/>
        <w:contextualSpacing/>
        <w:jc w:val="both"/>
        <w:rPr>
          <w:rFonts w:ascii="Times New Roman" w:eastAsia="Calibri" w:hAnsi="Times New Roman" w:cs="Times New Roman"/>
          <w:sz w:val="24"/>
          <w:szCs w:val="24"/>
          <w:lang w:val="en-US"/>
        </w:rPr>
      </w:pPr>
    </w:p>
    <w:p w14:paraId="45866176" w14:textId="77777777" w:rsidR="00BE445F" w:rsidRDefault="00BE445F" w:rsidP="008209A3">
      <w:pPr>
        <w:spacing w:after="200" w:line="360" w:lineRule="auto"/>
        <w:contextualSpacing/>
        <w:jc w:val="both"/>
        <w:rPr>
          <w:rFonts w:ascii="Times New Roman" w:eastAsia="Calibri" w:hAnsi="Times New Roman" w:cs="Times New Roman"/>
          <w:sz w:val="24"/>
          <w:szCs w:val="24"/>
          <w:lang w:val="en-US"/>
        </w:rPr>
      </w:pPr>
    </w:p>
    <w:p w14:paraId="4F55B7FE" w14:textId="77777777" w:rsidR="00BE445F" w:rsidRDefault="00BE445F" w:rsidP="008209A3">
      <w:pPr>
        <w:spacing w:after="200" w:line="360" w:lineRule="auto"/>
        <w:contextualSpacing/>
        <w:jc w:val="both"/>
        <w:rPr>
          <w:rFonts w:ascii="Times New Roman" w:eastAsia="Calibri" w:hAnsi="Times New Roman" w:cs="Times New Roman"/>
          <w:sz w:val="24"/>
          <w:szCs w:val="24"/>
          <w:lang w:val="en-US"/>
        </w:rPr>
      </w:pPr>
    </w:p>
    <w:p w14:paraId="26807A18" w14:textId="77777777" w:rsidR="00BE445F" w:rsidRDefault="00BE445F" w:rsidP="008209A3">
      <w:pPr>
        <w:spacing w:after="200" w:line="360" w:lineRule="auto"/>
        <w:contextualSpacing/>
        <w:jc w:val="both"/>
        <w:rPr>
          <w:rFonts w:ascii="Times New Roman" w:eastAsia="Calibri" w:hAnsi="Times New Roman" w:cs="Times New Roman"/>
          <w:sz w:val="24"/>
          <w:szCs w:val="24"/>
          <w:lang w:val="en-US"/>
        </w:rPr>
      </w:pPr>
    </w:p>
    <w:p w14:paraId="29D8B6FF" w14:textId="77777777" w:rsidR="00BE445F" w:rsidRDefault="00BE445F" w:rsidP="008209A3">
      <w:pPr>
        <w:spacing w:after="200" w:line="360" w:lineRule="auto"/>
        <w:contextualSpacing/>
        <w:jc w:val="both"/>
        <w:rPr>
          <w:rFonts w:ascii="Times New Roman" w:eastAsia="Calibri" w:hAnsi="Times New Roman" w:cs="Times New Roman"/>
          <w:sz w:val="24"/>
          <w:szCs w:val="24"/>
          <w:lang w:val="en-US"/>
        </w:rPr>
      </w:pPr>
    </w:p>
    <w:p w14:paraId="79F12B07" w14:textId="77777777" w:rsidR="00BE445F" w:rsidRDefault="00BE445F" w:rsidP="008209A3">
      <w:pPr>
        <w:spacing w:after="200" w:line="360" w:lineRule="auto"/>
        <w:contextualSpacing/>
        <w:jc w:val="both"/>
        <w:rPr>
          <w:rFonts w:ascii="Times New Roman" w:eastAsia="Calibri" w:hAnsi="Times New Roman" w:cs="Times New Roman"/>
          <w:sz w:val="24"/>
          <w:szCs w:val="24"/>
          <w:lang w:val="en-US"/>
        </w:rPr>
      </w:pPr>
    </w:p>
    <w:p w14:paraId="340C95F1" w14:textId="77777777" w:rsidR="00BE445F" w:rsidRDefault="00BE445F" w:rsidP="008209A3">
      <w:pPr>
        <w:spacing w:after="200" w:line="360" w:lineRule="auto"/>
        <w:contextualSpacing/>
        <w:jc w:val="both"/>
        <w:rPr>
          <w:rFonts w:ascii="Times New Roman" w:eastAsia="Calibri" w:hAnsi="Times New Roman" w:cs="Times New Roman"/>
          <w:sz w:val="24"/>
          <w:szCs w:val="24"/>
          <w:lang w:val="en-US"/>
        </w:rPr>
      </w:pPr>
    </w:p>
    <w:p w14:paraId="61E115B1" w14:textId="77777777" w:rsidR="00BE445F" w:rsidRPr="00D74CB0" w:rsidRDefault="00BE445F" w:rsidP="008209A3">
      <w:pPr>
        <w:spacing w:after="200" w:line="360" w:lineRule="auto"/>
        <w:contextualSpacing/>
        <w:jc w:val="both"/>
        <w:rPr>
          <w:rFonts w:ascii="Times New Roman" w:eastAsia="Calibri" w:hAnsi="Times New Roman" w:cs="Times New Roman"/>
          <w:sz w:val="24"/>
          <w:szCs w:val="24"/>
          <w:lang w:val="en-US"/>
        </w:rPr>
      </w:pPr>
    </w:p>
    <w:p w14:paraId="208E85CD" w14:textId="77777777" w:rsidR="00BE445F" w:rsidRDefault="00BE445F" w:rsidP="008209A3">
      <w:pPr>
        <w:pStyle w:val="Heading2"/>
        <w:spacing w:line="360" w:lineRule="auto"/>
        <w:rPr>
          <w:rFonts w:eastAsia="Calibri" w:cs="Times New Roman"/>
          <w:sz w:val="24"/>
          <w:szCs w:val="24"/>
          <w:lang w:val="en-US"/>
        </w:rPr>
        <w:sectPr w:rsidR="00BE445F" w:rsidSect="00A939E2">
          <w:headerReference w:type="default" r:id="rId13"/>
          <w:footerReference w:type="default" r:id="rId14"/>
          <w:type w:val="continuous"/>
          <w:pgSz w:w="11910" w:h="16840" w:code="9"/>
          <w:pgMar w:top="1701" w:right="1701" w:bottom="1701" w:left="2268" w:header="720" w:footer="720" w:gutter="0"/>
          <w:pgNumType w:start="1"/>
          <w:cols w:space="708"/>
          <w:docGrid w:linePitch="299"/>
        </w:sectPr>
      </w:pPr>
      <w:bookmarkStart w:id="204" w:name="_Toc88537998"/>
      <w:bookmarkStart w:id="205" w:name="_Toc88538251"/>
      <w:bookmarkStart w:id="206" w:name="_Toc88616611"/>
    </w:p>
    <w:p w14:paraId="18F9FD77" w14:textId="72E6EFE8" w:rsidR="00ED0FF4" w:rsidRPr="00D74CB0" w:rsidRDefault="00ED0FF4" w:rsidP="008209A3">
      <w:pPr>
        <w:pStyle w:val="Heading2"/>
        <w:spacing w:line="360" w:lineRule="auto"/>
        <w:rPr>
          <w:rFonts w:eastAsia="Calibri" w:cs="Times New Roman"/>
          <w:sz w:val="24"/>
          <w:szCs w:val="24"/>
          <w:lang w:val="en-US"/>
        </w:rPr>
      </w:pPr>
      <w:bookmarkStart w:id="207" w:name="_Toc93286609"/>
      <w:r w:rsidRPr="00D74CB0">
        <w:rPr>
          <w:rFonts w:eastAsia="Calibri" w:cs="Times New Roman"/>
          <w:sz w:val="24"/>
          <w:szCs w:val="24"/>
          <w:lang w:val="en-US"/>
        </w:rPr>
        <w:lastRenderedPageBreak/>
        <w:t>Definisi Operasional</w:t>
      </w:r>
      <w:bookmarkEnd w:id="204"/>
      <w:bookmarkEnd w:id="205"/>
      <w:bookmarkEnd w:id="206"/>
      <w:bookmarkEnd w:id="207"/>
    </w:p>
    <w:p w14:paraId="7DAB6C7F" w14:textId="1B8B445F" w:rsidR="00225BA0" w:rsidRDefault="00F51781" w:rsidP="008209A3">
      <w:pPr>
        <w:spacing w:after="200" w:line="360" w:lineRule="auto"/>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 xml:space="preserve">                </w:t>
      </w:r>
      <w:r w:rsidR="00BA5FD5" w:rsidRPr="00D74CB0">
        <w:rPr>
          <w:rFonts w:ascii="Times New Roman" w:eastAsia="Calibri" w:hAnsi="Times New Roman" w:cs="Times New Roman"/>
          <w:sz w:val="24"/>
          <w:szCs w:val="24"/>
          <w:lang w:val="en-US"/>
        </w:rPr>
        <w:t>Definisi operasional adalah</w:t>
      </w:r>
      <w:r w:rsidR="00ED0FF4" w:rsidRPr="00D74CB0">
        <w:rPr>
          <w:rFonts w:ascii="Times New Roman" w:eastAsia="Calibri" w:hAnsi="Times New Roman" w:cs="Times New Roman"/>
          <w:sz w:val="24"/>
          <w:szCs w:val="24"/>
          <w:lang w:val="en-US"/>
        </w:rPr>
        <w:t xml:space="preserve"> penjelasan semua variabel dan istilah yang akan digunakan dalam penelitian secara operasional sehingga mempermudahkan pembaca dalam mengartikan makna penelitian (Setiadi, 2013)</w:t>
      </w:r>
      <w:r w:rsidR="000B003E">
        <w:rPr>
          <w:rFonts w:ascii="Times New Roman" w:eastAsia="Calibri" w:hAnsi="Times New Roman" w:cs="Times New Roman"/>
          <w:sz w:val="24"/>
          <w:szCs w:val="24"/>
          <w:lang w:val="en-US"/>
        </w:rPr>
        <w:t>.</w:t>
      </w:r>
    </w:p>
    <w:p w14:paraId="077C8B21" w14:textId="77777777" w:rsidR="00384F86" w:rsidRDefault="008260E2" w:rsidP="00384F86">
      <w:pPr>
        <w:spacing w:after="200" w:line="360" w:lineRule="auto"/>
        <w:contextualSpacing/>
        <w:jc w:val="both"/>
        <w:rPr>
          <w:rFonts w:ascii="Times New Roman" w:eastAsia="Calibri" w:hAnsi="Times New Roman" w:cs="Times New Roman"/>
          <w:sz w:val="24"/>
          <w:szCs w:val="24"/>
          <w:lang w:val="en-US"/>
        </w:rPr>
      </w:pPr>
      <w:r w:rsidRPr="002445EC">
        <w:rPr>
          <w:rFonts w:ascii="Times New Roman" w:eastAsia="Calibri" w:hAnsi="Times New Roman" w:cs="Times New Roman"/>
          <w:sz w:val="24"/>
          <w:szCs w:val="24"/>
          <w:lang w:val="en-US"/>
        </w:rPr>
        <w:t xml:space="preserve">Tabel 4. 2  Definisi Operasional </w:t>
      </w:r>
      <w:r w:rsidR="00384F86" w:rsidRPr="00384F86">
        <w:rPr>
          <w:rFonts w:ascii="Times New Roman" w:eastAsia="Calibri" w:hAnsi="Times New Roman" w:cs="Times New Roman"/>
          <w:sz w:val="24"/>
          <w:szCs w:val="24"/>
          <w:lang w:val="en-US"/>
        </w:rPr>
        <w:t>Hubungan Faktor Demografi  Dengan Tingkat Kecemasan Perawat Pasien Skizofrenia Di RSJ Menur</w:t>
      </w:r>
    </w:p>
    <w:p w14:paraId="0A8020A5" w14:textId="660CEFE2" w:rsidR="008260E2" w:rsidRDefault="00384F86" w:rsidP="00384F86">
      <w:pPr>
        <w:spacing w:after="200" w:line="360" w:lineRule="auto"/>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Pr="00384F86">
        <w:rPr>
          <w:rFonts w:ascii="Times New Roman" w:eastAsia="Calibri" w:hAnsi="Times New Roman" w:cs="Times New Roman"/>
          <w:sz w:val="24"/>
          <w:szCs w:val="24"/>
          <w:lang w:val="en-US"/>
        </w:rPr>
        <w:t xml:space="preserve"> Pemerintah Provinsi Jawa Timur</w:t>
      </w:r>
      <w:r w:rsidR="008260E2" w:rsidRPr="002445EC">
        <w:rPr>
          <w:rFonts w:ascii="Times New Roman" w:eastAsia="Calibri" w:hAnsi="Times New Roman" w:cs="Times New Roman"/>
          <w:sz w:val="24"/>
          <w:szCs w:val="24"/>
          <w:lang w:val="en-US"/>
        </w:rPr>
        <w:t>.</w:t>
      </w:r>
    </w:p>
    <w:p w14:paraId="6C82DE4B" w14:textId="77777777" w:rsidR="00BA5FD5" w:rsidRPr="00D74CB0" w:rsidRDefault="00BA5FD5" w:rsidP="008209A3">
      <w:pPr>
        <w:spacing w:after="200" w:line="360" w:lineRule="auto"/>
        <w:contextualSpacing/>
        <w:jc w:val="both"/>
        <w:rPr>
          <w:rFonts w:ascii="Times New Roman" w:eastAsia="Calibri" w:hAnsi="Times New Roman" w:cs="Times New Roman"/>
          <w:sz w:val="24"/>
          <w:szCs w:val="24"/>
          <w:lang w:val="en-US"/>
        </w:rPr>
      </w:pPr>
    </w:p>
    <w:tbl>
      <w:tblPr>
        <w:tblW w:w="134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2970"/>
        <w:gridCol w:w="2520"/>
        <w:gridCol w:w="1440"/>
        <w:gridCol w:w="1350"/>
        <w:gridCol w:w="2610"/>
      </w:tblGrid>
      <w:tr w:rsidR="007F01D2" w:rsidRPr="00D74CB0" w14:paraId="6C75B91D" w14:textId="77777777" w:rsidTr="00AE35D8">
        <w:tc>
          <w:tcPr>
            <w:tcW w:w="2520" w:type="dxa"/>
          </w:tcPr>
          <w:p w14:paraId="7396DEE0" w14:textId="77777777" w:rsidR="00BA5FD5" w:rsidRPr="00D74CB0" w:rsidRDefault="00BA5FD5" w:rsidP="008209A3">
            <w:pPr>
              <w:spacing w:after="200" w:line="360" w:lineRule="auto"/>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Variabel</w:t>
            </w:r>
          </w:p>
        </w:tc>
        <w:tc>
          <w:tcPr>
            <w:tcW w:w="2970" w:type="dxa"/>
          </w:tcPr>
          <w:p w14:paraId="7DF12C7C" w14:textId="77777777" w:rsidR="00BA5FD5" w:rsidRPr="00D74CB0" w:rsidRDefault="001B4E6A" w:rsidP="008209A3">
            <w:pPr>
              <w:spacing w:after="200" w:line="360" w:lineRule="auto"/>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 xml:space="preserve">Definisi </w:t>
            </w:r>
          </w:p>
          <w:p w14:paraId="28448DA8" w14:textId="77777777" w:rsidR="001B4E6A" w:rsidRPr="00D74CB0" w:rsidRDefault="001B4E6A" w:rsidP="008209A3">
            <w:pPr>
              <w:spacing w:after="200" w:line="360" w:lineRule="auto"/>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Operasional</w:t>
            </w:r>
          </w:p>
        </w:tc>
        <w:tc>
          <w:tcPr>
            <w:tcW w:w="2520" w:type="dxa"/>
          </w:tcPr>
          <w:p w14:paraId="68FB1C34" w14:textId="77777777" w:rsidR="00BA5FD5" w:rsidRPr="00D74CB0" w:rsidRDefault="00BA5FD5" w:rsidP="008209A3">
            <w:pPr>
              <w:spacing w:after="200" w:line="360" w:lineRule="auto"/>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Indikator</w:t>
            </w:r>
            <w:r w:rsidRPr="00D74CB0">
              <w:rPr>
                <w:rFonts w:ascii="Times New Roman" w:eastAsia="Calibri" w:hAnsi="Times New Roman" w:cs="Times New Roman"/>
                <w:sz w:val="24"/>
                <w:szCs w:val="24"/>
                <w:lang w:val="en-US"/>
              </w:rPr>
              <w:tab/>
            </w:r>
          </w:p>
        </w:tc>
        <w:tc>
          <w:tcPr>
            <w:tcW w:w="1440" w:type="dxa"/>
          </w:tcPr>
          <w:p w14:paraId="0475DD3F" w14:textId="77777777" w:rsidR="00BA5FD5" w:rsidRPr="00D74CB0" w:rsidRDefault="00BA5FD5" w:rsidP="008209A3">
            <w:pPr>
              <w:spacing w:after="200" w:line="360" w:lineRule="auto"/>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Alat Ukur</w:t>
            </w:r>
          </w:p>
        </w:tc>
        <w:tc>
          <w:tcPr>
            <w:tcW w:w="1350" w:type="dxa"/>
          </w:tcPr>
          <w:p w14:paraId="38B57202" w14:textId="77777777" w:rsidR="00BA5FD5" w:rsidRPr="00D74CB0" w:rsidRDefault="00BA5FD5" w:rsidP="008209A3">
            <w:pPr>
              <w:spacing w:after="200" w:line="360" w:lineRule="auto"/>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Skala</w:t>
            </w:r>
          </w:p>
        </w:tc>
        <w:tc>
          <w:tcPr>
            <w:tcW w:w="2610" w:type="dxa"/>
          </w:tcPr>
          <w:p w14:paraId="23E39271" w14:textId="77777777" w:rsidR="00BA5FD5" w:rsidRPr="00D74CB0" w:rsidRDefault="00BA5FD5" w:rsidP="008209A3">
            <w:pPr>
              <w:spacing w:after="200" w:line="360" w:lineRule="auto"/>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Skor</w:t>
            </w:r>
          </w:p>
        </w:tc>
      </w:tr>
      <w:tr w:rsidR="007F01D2" w:rsidRPr="00D74CB0" w14:paraId="08D2859A" w14:textId="77777777" w:rsidTr="00AE35D8">
        <w:trPr>
          <w:trHeight w:val="2240"/>
        </w:trPr>
        <w:tc>
          <w:tcPr>
            <w:tcW w:w="2520" w:type="dxa"/>
          </w:tcPr>
          <w:p w14:paraId="7B4B72FC" w14:textId="77777777" w:rsidR="00BA5FD5" w:rsidRPr="00D74CB0" w:rsidRDefault="001B4E6A" w:rsidP="00FB5364">
            <w:pPr>
              <w:numPr>
                <w:ilvl w:val="0"/>
                <w:numId w:val="29"/>
              </w:numPr>
              <w:spacing w:after="200" w:line="360" w:lineRule="auto"/>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Variabel Independen</w:t>
            </w:r>
          </w:p>
          <w:p w14:paraId="18872BA7" w14:textId="0701DDE8" w:rsidR="001B4E6A" w:rsidRPr="00D74CB0" w:rsidRDefault="001B4E6A" w:rsidP="007F01D2">
            <w:pPr>
              <w:spacing w:after="200" w:line="360" w:lineRule="auto"/>
              <w:ind w:left="360"/>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w:t>
            </w:r>
            <w:r w:rsidR="0026264F" w:rsidRPr="0026264F">
              <w:rPr>
                <w:rFonts w:ascii="Times New Roman" w:eastAsia="Calibri" w:hAnsi="Times New Roman" w:cs="Times New Roman"/>
                <w:sz w:val="24"/>
                <w:szCs w:val="24"/>
                <w:lang w:val="en-US"/>
              </w:rPr>
              <w:t>Faktor  Demografi   Perawa</w:t>
            </w:r>
            <w:r w:rsidR="00BE445F">
              <w:rPr>
                <w:rFonts w:ascii="Times New Roman" w:eastAsia="Calibri" w:hAnsi="Times New Roman" w:cs="Times New Roman"/>
                <w:sz w:val="24"/>
                <w:szCs w:val="24"/>
                <w:lang w:val="en-US"/>
              </w:rPr>
              <w:t>t</w:t>
            </w:r>
            <w:r w:rsidR="0026264F">
              <w:rPr>
                <w:rFonts w:ascii="Times New Roman" w:eastAsia="Calibri" w:hAnsi="Times New Roman" w:cs="Times New Roman"/>
                <w:sz w:val="24"/>
                <w:szCs w:val="24"/>
                <w:lang w:val="en-US"/>
              </w:rPr>
              <w:t xml:space="preserve"> : </w:t>
            </w:r>
            <w:r w:rsidR="0026264F" w:rsidRPr="0026264F">
              <w:rPr>
                <w:rFonts w:ascii="Times New Roman" w:eastAsia="Calibri" w:hAnsi="Times New Roman" w:cs="Times New Roman"/>
                <w:sz w:val="24"/>
                <w:szCs w:val="24"/>
                <w:lang w:val="en-US"/>
              </w:rPr>
              <w:t xml:space="preserve">Usia, Jenis Kelamin, Status Menikah, Lama Bekerja, Pendidikan </w:t>
            </w:r>
            <w:r w:rsidRPr="00D74CB0">
              <w:rPr>
                <w:rFonts w:ascii="Times New Roman" w:eastAsia="Calibri" w:hAnsi="Times New Roman" w:cs="Times New Roman"/>
                <w:sz w:val="24"/>
                <w:szCs w:val="24"/>
                <w:lang w:val="en-US"/>
              </w:rPr>
              <w:t>)</w:t>
            </w:r>
          </w:p>
        </w:tc>
        <w:tc>
          <w:tcPr>
            <w:tcW w:w="2970" w:type="dxa"/>
          </w:tcPr>
          <w:p w14:paraId="6D667485" w14:textId="7729CB4D" w:rsidR="007036E6" w:rsidRDefault="0026264F" w:rsidP="008209A3">
            <w:pPr>
              <w:spacing w:after="200" w:line="360" w:lineRule="auto"/>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Responden mengisi kuisioner sesuai dengan keadaan dirinya dari pertanyaan</w:t>
            </w:r>
          </w:p>
          <w:p w14:paraId="550BB1B2" w14:textId="77777777" w:rsidR="0026264F" w:rsidRDefault="0026264F" w:rsidP="00960309">
            <w:pPr>
              <w:numPr>
                <w:ilvl w:val="0"/>
                <w:numId w:val="67"/>
              </w:numPr>
              <w:spacing w:after="0" w:line="360" w:lineRule="auto"/>
              <w:jc w:val="both"/>
              <w:rPr>
                <w:rFonts w:ascii="Times New Roman" w:eastAsia="Calibri" w:hAnsi="Times New Roman" w:cs="Times New Roman"/>
                <w:sz w:val="24"/>
                <w:szCs w:val="24"/>
                <w:lang w:val="en-US"/>
              </w:rPr>
            </w:pPr>
            <w:r w:rsidRPr="0026264F">
              <w:rPr>
                <w:rFonts w:ascii="Times New Roman" w:eastAsia="Calibri" w:hAnsi="Times New Roman" w:cs="Times New Roman"/>
                <w:sz w:val="24"/>
                <w:szCs w:val="24"/>
                <w:lang w:val="en-US"/>
              </w:rPr>
              <w:t>Usia</w:t>
            </w:r>
          </w:p>
          <w:p w14:paraId="6AC82AD9" w14:textId="78B4DC83" w:rsidR="00960309" w:rsidRDefault="00960309" w:rsidP="00960309">
            <w:pPr>
              <w:spacing w:after="0" w:line="360" w:lineRule="auto"/>
              <w:ind w:left="360"/>
              <w:jc w:val="both"/>
              <w:rPr>
                <w:rFonts w:ascii="Times New Roman" w:eastAsia="Calibri" w:hAnsi="Times New Roman" w:cs="Times New Roman"/>
                <w:sz w:val="24"/>
                <w:szCs w:val="24"/>
                <w:lang w:val="en-US"/>
              </w:rPr>
            </w:pPr>
            <w:r w:rsidRPr="00960309">
              <w:rPr>
                <w:rFonts w:ascii="Times New Roman" w:eastAsia="Calibri" w:hAnsi="Times New Roman" w:cs="Times New Roman"/>
                <w:sz w:val="24"/>
                <w:szCs w:val="24"/>
                <w:lang w:val="en-US"/>
              </w:rPr>
              <w:t>Usia ad</w:t>
            </w:r>
            <w:r>
              <w:rPr>
                <w:rFonts w:ascii="Times New Roman" w:eastAsia="Calibri" w:hAnsi="Times New Roman" w:cs="Times New Roman"/>
                <w:sz w:val="24"/>
                <w:szCs w:val="24"/>
                <w:lang w:val="en-US"/>
              </w:rPr>
              <w:t xml:space="preserve">alah lama waktu hidup atau ada </w:t>
            </w:r>
            <w:r w:rsidRPr="00960309">
              <w:rPr>
                <w:rFonts w:ascii="Times New Roman" w:eastAsia="Calibri" w:hAnsi="Times New Roman" w:cs="Times New Roman"/>
                <w:sz w:val="24"/>
                <w:szCs w:val="24"/>
                <w:lang w:val="en-US"/>
              </w:rPr>
              <w:t>sejak dilahirkan</w:t>
            </w:r>
            <w:r>
              <w:rPr>
                <w:rFonts w:ascii="Times New Roman" w:eastAsia="Calibri" w:hAnsi="Times New Roman" w:cs="Times New Roman"/>
                <w:sz w:val="24"/>
                <w:szCs w:val="24"/>
                <w:lang w:val="en-US"/>
              </w:rPr>
              <w:t>.</w:t>
            </w:r>
          </w:p>
          <w:p w14:paraId="2692E5CB" w14:textId="77777777" w:rsidR="00960309" w:rsidRDefault="00960309" w:rsidP="00960309">
            <w:pPr>
              <w:spacing w:after="200" w:line="360" w:lineRule="auto"/>
              <w:ind w:left="360"/>
              <w:jc w:val="both"/>
              <w:rPr>
                <w:rFonts w:ascii="Times New Roman" w:eastAsia="Calibri" w:hAnsi="Times New Roman" w:cs="Times New Roman"/>
                <w:sz w:val="24"/>
                <w:szCs w:val="24"/>
                <w:lang w:val="en-US"/>
              </w:rPr>
            </w:pPr>
          </w:p>
          <w:p w14:paraId="099ACD1F" w14:textId="77777777" w:rsidR="007036E6" w:rsidRDefault="007036E6" w:rsidP="007036E6">
            <w:pPr>
              <w:spacing w:after="200" w:line="360" w:lineRule="auto"/>
              <w:jc w:val="both"/>
              <w:rPr>
                <w:rFonts w:ascii="Times New Roman" w:eastAsia="Calibri" w:hAnsi="Times New Roman" w:cs="Times New Roman"/>
                <w:sz w:val="24"/>
                <w:szCs w:val="24"/>
                <w:lang w:val="en-US"/>
              </w:rPr>
            </w:pPr>
          </w:p>
          <w:p w14:paraId="544F3BC2" w14:textId="77777777" w:rsidR="007036E6" w:rsidRDefault="007036E6" w:rsidP="007036E6">
            <w:pPr>
              <w:spacing w:after="200" w:line="360" w:lineRule="auto"/>
              <w:jc w:val="both"/>
              <w:rPr>
                <w:rFonts w:ascii="Times New Roman" w:eastAsia="Calibri" w:hAnsi="Times New Roman" w:cs="Times New Roman"/>
                <w:sz w:val="24"/>
                <w:szCs w:val="24"/>
                <w:lang w:val="en-US"/>
              </w:rPr>
            </w:pPr>
          </w:p>
          <w:p w14:paraId="6A8E6089" w14:textId="77777777" w:rsidR="00A53545" w:rsidRPr="0026264F" w:rsidRDefault="00A53545" w:rsidP="007036E6">
            <w:pPr>
              <w:spacing w:after="200" w:line="360" w:lineRule="auto"/>
              <w:jc w:val="both"/>
              <w:rPr>
                <w:rFonts w:ascii="Times New Roman" w:eastAsia="Calibri" w:hAnsi="Times New Roman" w:cs="Times New Roman"/>
                <w:sz w:val="24"/>
                <w:szCs w:val="24"/>
                <w:lang w:val="en-US"/>
              </w:rPr>
            </w:pPr>
          </w:p>
          <w:p w14:paraId="1B6A9F80" w14:textId="77777777" w:rsidR="0026264F" w:rsidRDefault="0026264F" w:rsidP="00960309">
            <w:pPr>
              <w:numPr>
                <w:ilvl w:val="0"/>
                <w:numId w:val="67"/>
              </w:numPr>
              <w:spacing w:after="0" w:line="360" w:lineRule="auto"/>
              <w:jc w:val="both"/>
              <w:rPr>
                <w:rFonts w:ascii="Times New Roman" w:eastAsia="Calibri" w:hAnsi="Times New Roman" w:cs="Times New Roman"/>
                <w:sz w:val="24"/>
                <w:szCs w:val="24"/>
                <w:lang w:val="en-US"/>
              </w:rPr>
            </w:pPr>
            <w:r w:rsidRPr="0026264F">
              <w:rPr>
                <w:rFonts w:ascii="Times New Roman" w:eastAsia="Calibri" w:hAnsi="Times New Roman" w:cs="Times New Roman"/>
                <w:sz w:val="24"/>
                <w:szCs w:val="24"/>
                <w:lang w:val="en-US"/>
              </w:rPr>
              <w:t>Jenis Kelamin</w:t>
            </w:r>
          </w:p>
          <w:p w14:paraId="6B0CFA09" w14:textId="3E96E417" w:rsidR="00960309" w:rsidRDefault="00960309" w:rsidP="00A20EB7">
            <w:pPr>
              <w:spacing w:after="0" w:line="360" w:lineRule="auto"/>
              <w:ind w:left="36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P</w:t>
            </w:r>
            <w:r w:rsidRPr="00960309">
              <w:rPr>
                <w:rFonts w:ascii="Times New Roman" w:eastAsia="Calibri" w:hAnsi="Times New Roman" w:cs="Times New Roman"/>
                <w:sz w:val="24"/>
                <w:szCs w:val="24"/>
                <w:lang w:val="en-US"/>
              </w:rPr>
              <w:t>erbedaan antara perempuan dengan laki-laki secara biologis sejak seseorang lahir.</w:t>
            </w:r>
          </w:p>
          <w:p w14:paraId="3DB9249E" w14:textId="77777777" w:rsidR="00A20EB7" w:rsidRPr="0026264F" w:rsidRDefault="00A20EB7" w:rsidP="00A20EB7">
            <w:pPr>
              <w:spacing w:after="0" w:line="360" w:lineRule="auto"/>
              <w:ind w:left="360"/>
              <w:jc w:val="both"/>
              <w:rPr>
                <w:rFonts w:ascii="Times New Roman" w:eastAsia="Calibri" w:hAnsi="Times New Roman" w:cs="Times New Roman"/>
                <w:sz w:val="24"/>
                <w:szCs w:val="24"/>
                <w:lang w:val="en-US"/>
              </w:rPr>
            </w:pPr>
          </w:p>
          <w:p w14:paraId="1CC8CA05" w14:textId="77777777" w:rsidR="0026264F" w:rsidRDefault="0026264F" w:rsidP="00A20EB7">
            <w:pPr>
              <w:numPr>
                <w:ilvl w:val="0"/>
                <w:numId w:val="67"/>
              </w:numPr>
              <w:spacing w:after="0" w:line="360" w:lineRule="auto"/>
              <w:jc w:val="both"/>
              <w:rPr>
                <w:rFonts w:ascii="Times New Roman" w:eastAsia="Calibri" w:hAnsi="Times New Roman" w:cs="Times New Roman"/>
                <w:sz w:val="24"/>
                <w:szCs w:val="24"/>
                <w:lang w:val="en-US"/>
              </w:rPr>
            </w:pPr>
            <w:r w:rsidRPr="0026264F">
              <w:rPr>
                <w:rFonts w:ascii="Times New Roman" w:eastAsia="Calibri" w:hAnsi="Times New Roman" w:cs="Times New Roman"/>
                <w:sz w:val="24"/>
                <w:szCs w:val="24"/>
                <w:lang w:val="en-US"/>
              </w:rPr>
              <w:t>Status Menikah</w:t>
            </w:r>
          </w:p>
          <w:p w14:paraId="4FBE688B" w14:textId="2FB2362B" w:rsidR="00A20EB7" w:rsidRDefault="00A20EB7" w:rsidP="00A20EB7">
            <w:pPr>
              <w:spacing w:after="0" w:line="360" w:lineRule="auto"/>
              <w:ind w:left="36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Status seseorang antara pernah menikah atau belum menikah.</w:t>
            </w:r>
          </w:p>
          <w:p w14:paraId="3704B9E9" w14:textId="77777777" w:rsidR="007036E6" w:rsidRDefault="007036E6" w:rsidP="007036E6">
            <w:pPr>
              <w:spacing w:after="200" w:line="360" w:lineRule="auto"/>
              <w:jc w:val="both"/>
              <w:rPr>
                <w:rFonts w:ascii="Times New Roman" w:eastAsia="Calibri" w:hAnsi="Times New Roman" w:cs="Times New Roman"/>
                <w:sz w:val="24"/>
                <w:szCs w:val="24"/>
                <w:lang w:val="en-US"/>
              </w:rPr>
            </w:pPr>
          </w:p>
          <w:p w14:paraId="4B5CEC12" w14:textId="77777777" w:rsidR="007036E6" w:rsidRDefault="007036E6" w:rsidP="007036E6">
            <w:pPr>
              <w:spacing w:after="200" w:line="360" w:lineRule="auto"/>
              <w:jc w:val="both"/>
              <w:rPr>
                <w:rFonts w:ascii="Times New Roman" w:eastAsia="Calibri" w:hAnsi="Times New Roman" w:cs="Times New Roman"/>
                <w:sz w:val="24"/>
                <w:szCs w:val="24"/>
                <w:lang w:val="en-US"/>
              </w:rPr>
            </w:pPr>
          </w:p>
          <w:p w14:paraId="627C25AE" w14:textId="77777777" w:rsidR="00A20EB7" w:rsidRPr="0026264F" w:rsidRDefault="00A20EB7" w:rsidP="007036E6">
            <w:pPr>
              <w:spacing w:after="200" w:line="360" w:lineRule="auto"/>
              <w:jc w:val="both"/>
              <w:rPr>
                <w:rFonts w:ascii="Times New Roman" w:eastAsia="Calibri" w:hAnsi="Times New Roman" w:cs="Times New Roman"/>
                <w:sz w:val="24"/>
                <w:szCs w:val="24"/>
                <w:lang w:val="en-US"/>
              </w:rPr>
            </w:pPr>
          </w:p>
          <w:p w14:paraId="5C95384D" w14:textId="77777777" w:rsidR="0026264F" w:rsidRDefault="0026264F" w:rsidP="00A20EB7">
            <w:pPr>
              <w:numPr>
                <w:ilvl w:val="0"/>
                <w:numId w:val="67"/>
              </w:numPr>
              <w:spacing w:after="0" w:line="360" w:lineRule="auto"/>
              <w:jc w:val="both"/>
              <w:rPr>
                <w:rFonts w:ascii="Times New Roman" w:eastAsia="Calibri" w:hAnsi="Times New Roman" w:cs="Times New Roman"/>
                <w:sz w:val="24"/>
                <w:szCs w:val="24"/>
                <w:lang w:val="en-US"/>
              </w:rPr>
            </w:pPr>
            <w:r w:rsidRPr="0026264F">
              <w:rPr>
                <w:rFonts w:ascii="Times New Roman" w:eastAsia="Calibri" w:hAnsi="Times New Roman" w:cs="Times New Roman"/>
                <w:sz w:val="24"/>
                <w:szCs w:val="24"/>
                <w:lang w:val="en-US"/>
              </w:rPr>
              <w:lastRenderedPageBreak/>
              <w:t>Lama Bekerja</w:t>
            </w:r>
          </w:p>
          <w:p w14:paraId="0F91DD58" w14:textId="5514E6A9" w:rsidR="00A20EB7" w:rsidRDefault="00A20EB7" w:rsidP="00A20EB7">
            <w:pPr>
              <w:spacing w:after="0" w:line="360" w:lineRule="auto"/>
              <w:ind w:left="36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Berapa lama orang tersebut bekerja di bidangnya</w:t>
            </w:r>
          </w:p>
          <w:p w14:paraId="1A4CF0CF" w14:textId="77777777" w:rsidR="007036E6" w:rsidRDefault="007036E6" w:rsidP="007036E6">
            <w:pPr>
              <w:spacing w:after="200" w:line="360" w:lineRule="auto"/>
              <w:jc w:val="both"/>
              <w:rPr>
                <w:rFonts w:ascii="Times New Roman" w:eastAsia="Calibri" w:hAnsi="Times New Roman" w:cs="Times New Roman"/>
                <w:sz w:val="24"/>
                <w:szCs w:val="24"/>
                <w:lang w:val="en-US"/>
              </w:rPr>
            </w:pPr>
          </w:p>
          <w:p w14:paraId="527A6BAE" w14:textId="77777777" w:rsidR="00A20EB7" w:rsidRPr="0026264F" w:rsidRDefault="00A20EB7" w:rsidP="007036E6">
            <w:pPr>
              <w:spacing w:after="200" w:line="360" w:lineRule="auto"/>
              <w:jc w:val="both"/>
              <w:rPr>
                <w:rFonts w:ascii="Times New Roman" w:eastAsia="Calibri" w:hAnsi="Times New Roman" w:cs="Times New Roman"/>
                <w:sz w:val="24"/>
                <w:szCs w:val="24"/>
                <w:lang w:val="en-US"/>
              </w:rPr>
            </w:pPr>
          </w:p>
          <w:p w14:paraId="4AA5D2EC" w14:textId="77777777" w:rsidR="0026264F" w:rsidRDefault="0026264F" w:rsidP="00A53545">
            <w:pPr>
              <w:numPr>
                <w:ilvl w:val="0"/>
                <w:numId w:val="67"/>
              </w:numPr>
              <w:spacing w:after="0" w:line="360" w:lineRule="auto"/>
              <w:jc w:val="both"/>
              <w:rPr>
                <w:rFonts w:ascii="Times New Roman" w:eastAsia="Calibri" w:hAnsi="Times New Roman" w:cs="Times New Roman"/>
                <w:sz w:val="24"/>
                <w:szCs w:val="24"/>
                <w:lang w:val="en-US"/>
              </w:rPr>
            </w:pPr>
            <w:r w:rsidRPr="0026264F">
              <w:rPr>
                <w:rFonts w:ascii="Times New Roman" w:eastAsia="Calibri" w:hAnsi="Times New Roman" w:cs="Times New Roman"/>
                <w:sz w:val="24"/>
                <w:szCs w:val="24"/>
                <w:lang w:val="en-US"/>
              </w:rPr>
              <w:t>Pendidikan</w:t>
            </w:r>
          </w:p>
          <w:p w14:paraId="14A2741F" w14:textId="048E897D" w:rsidR="00A53545" w:rsidRPr="0026264F" w:rsidRDefault="00A53545" w:rsidP="00A53545">
            <w:pPr>
              <w:spacing w:after="0" w:line="360" w:lineRule="auto"/>
              <w:ind w:left="360"/>
              <w:jc w:val="both"/>
              <w:rPr>
                <w:rFonts w:ascii="Times New Roman" w:eastAsia="Calibri" w:hAnsi="Times New Roman" w:cs="Times New Roman"/>
                <w:sz w:val="24"/>
                <w:szCs w:val="24"/>
                <w:lang w:val="en-US"/>
              </w:rPr>
            </w:pPr>
            <w:r w:rsidRPr="00A53545">
              <w:rPr>
                <w:rFonts w:ascii="Times New Roman" w:eastAsia="Calibri" w:hAnsi="Times New Roman" w:cs="Times New Roman"/>
                <w:sz w:val="24"/>
                <w:szCs w:val="24"/>
                <w:lang w:val="en-US"/>
              </w:rPr>
              <w:t>tahapan pendidikan yang ditetapkan berdasarkan tingkat perkembangan peserta didik, tujuan yang akan dicapai dan kemauan yang dikembangkan.</w:t>
            </w:r>
          </w:p>
        </w:tc>
        <w:tc>
          <w:tcPr>
            <w:tcW w:w="2520" w:type="dxa"/>
          </w:tcPr>
          <w:p w14:paraId="242092D9" w14:textId="77777777" w:rsidR="007036E6" w:rsidRDefault="007036E6" w:rsidP="007036E6">
            <w:pPr>
              <w:spacing w:after="200" w:line="276" w:lineRule="auto"/>
              <w:ind w:left="240"/>
              <w:rPr>
                <w:rFonts w:ascii="Times New Roman" w:eastAsia="Calibri" w:hAnsi="Times New Roman" w:cs="Times New Roman"/>
                <w:sz w:val="24"/>
                <w:szCs w:val="24"/>
                <w:lang w:val="en-US"/>
              </w:rPr>
            </w:pPr>
          </w:p>
          <w:p w14:paraId="10AE41A3" w14:textId="77777777" w:rsidR="007036E6" w:rsidRDefault="007036E6" w:rsidP="007036E6">
            <w:pPr>
              <w:spacing w:after="200" w:line="276" w:lineRule="auto"/>
              <w:ind w:left="240"/>
              <w:rPr>
                <w:rFonts w:ascii="Times New Roman" w:eastAsia="Calibri" w:hAnsi="Times New Roman" w:cs="Times New Roman"/>
                <w:sz w:val="24"/>
                <w:szCs w:val="24"/>
                <w:lang w:val="en-US"/>
              </w:rPr>
            </w:pPr>
          </w:p>
          <w:p w14:paraId="4C0BD5BE" w14:textId="3E0B753C" w:rsidR="00AC7CE2" w:rsidRDefault="00AC7CE2" w:rsidP="00A53545">
            <w:pPr>
              <w:spacing w:line="276" w:lineRule="auto"/>
              <w:rPr>
                <w:rFonts w:ascii="Times New Roman" w:eastAsia="Calibri" w:hAnsi="Times New Roman" w:cs="Times New Roman"/>
                <w:sz w:val="24"/>
                <w:szCs w:val="24"/>
                <w:lang w:val="en-US"/>
              </w:rPr>
            </w:pPr>
          </w:p>
          <w:p w14:paraId="589D5E08" w14:textId="77777777" w:rsidR="00A53545" w:rsidRPr="00857639" w:rsidRDefault="00A53545" w:rsidP="00A53545">
            <w:pPr>
              <w:spacing w:line="276" w:lineRule="auto"/>
              <w:rPr>
                <w:rFonts w:ascii="Times New Roman" w:eastAsia="Calibri" w:hAnsi="Times New Roman" w:cs="Times New Roman"/>
                <w:sz w:val="24"/>
                <w:szCs w:val="24"/>
                <w:lang w:val="en-US"/>
              </w:rPr>
            </w:pPr>
          </w:p>
          <w:p w14:paraId="5878CA86" w14:textId="367AE737" w:rsidR="0073244E" w:rsidRPr="0073244E" w:rsidRDefault="0073244E" w:rsidP="007036E6">
            <w:pPr>
              <w:numPr>
                <w:ilvl w:val="0"/>
                <w:numId w:val="68"/>
              </w:numPr>
              <w:spacing w:line="360" w:lineRule="auto"/>
              <w:rPr>
                <w:rFonts w:ascii="Times New Roman" w:eastAsia="Calibri" w:hAnsi="Times New Roman" w:cs="Times New Roman"/>
                <w:sz w:val="24"/>
                <w:szCs w:val="24"/>
                <w:lang w:val="en-US"/>
              </w:rPr>
            </w:pPr>
            <w:bookmarkStart w:id="208" w:name="OLE_LINK1"/>
            <w:r w:rsidRPr="0073244E">
              <w:rPr>
                <w:rFonts w:ascii="Times New Roman" w:eastAsia="Calibri" w:hAnsi="Times New Roman" w:cs="Times New Roman"/>
                <w:sz w:val="24"/>
                <w:szCs w:val="24"/>
                <w:lang w:val="en-US"/>
              </w:rPr>
              <w:t>20-25</w:t>
            </w:r>
            <w:r>
              <w:t xml:space="preserve"> </w:t>
            </w:r>
            <w:r w:rsidRPr="0073244E">
              <w:rPr>
                <w:rFonts w:ascii="Times New Roman" w:eastAsia="Calibri" w:hAnsi="Times New Roman" w:cs="Times New Roman"/>
                <w:sz w:val="24"/>
                <w:szCs w:val="24"/>
                <w:lang w:val="en-US"/>
              </w:rPr>
              <w:t>tahun</w:t>
            </w:r>
          </w:p>
          <w:p w14:paraId="2CFE4CEC" w14:textId="1B4C1A8B" w:rsidR="0073244E" w:rsidRPr="0073244E" w:rsidRDefault="0073244E" w:rsidP="00FB5364">
            <w:pPr>
              <w:numPr>
                <w:ilvl w:val="0"/>
                <w:numId w:val="68"/>
              </w:numPr>
              <w:spacing w:line="360" w:lineRule="auto"/>
              <w:rPr>
                <w:rFonts w:ascii="Times New Roman" w:eastAsia="Calibri" w:hAnsi="Times New Roman" w:cs="Times New Roman"/>
                <w:sz w:val="24"/>
                <w:szCs w:val="24"/>
                <w:lang w:val="en-US"/>
              </w:rPr>
            </w:pPr>
            <w:r w:rsidRPr="0073244E">
              <w:rPr>
                <w:rFonts w:ascii="Times New Roman" w:eastAsia="Calibri" w:hAnsi="Times New Roman" w:cs="Times New Roman"/>
                <w:sz w:val="24"/>
                <w:szCs w:val="24"/>
                <w:lang w:val="en-US"/>
              </w:rPr>
              <w:t>26-30</w:t>
            </w:r>
            <w:r>
              <w:rPr>
                <w:rFonts w:ascii="Times New Roman" w:eastAsia="Calibri" w:hAnsi="Times New Roman" w:cs="Times New Roman"/>
                <w:sz w:val="24"/>
                <w:szCs w:val="24"/>
                <w:lang w:val="en-US"/>
              </w:rPr>
              <w:t xml:space="preserve"> </w:t>
            </w:r>
            <w:r w:rsidRPr="00857639">
              <w:rPr>
                <w:rFonts w:ascii="Times New Roman" w:eastAsia="Calibri" w:hAnsi="Times New Roman" w:cs="Times New Roman"/>
                <w:sz w:val="24"/>
                <w:szCs w:val="24"/>
                <w:lang w:val="en-US"/>
              </w:rPr>
              <w:t>tahun</w:t>
            </w:r>
          </w:p>
          <w:p w14:paraId="32D9D632" w14:textId="3A03F7DC" w:rsidR="0073244E" w:rsidRPr="0073244E" w:rsidRDefault="0073244E" w:rsidP="00FB5364">
            <w:pPr>
              <w:numPr>
                <w:ilvl w:val="0"/>
                <w:numId w:val="68"/>
              </w:numPr>
              <w:spacing w:line="360" w:lineRule="auto"/>
              <w:rPr>
                <w:rFonts w:ascii="Times New Roman" w:eastAsia="Calibri" w:hAnsi="Times New Roman" w:cs="Times New Roman"/>
                <w:sz w:val="24"/>
                <w:szCs w:val="24"/>
                <w:lang w:val="en-US"/>
              </w:rPr>
            </w:pPr>
            <w:r w:rsidRPr="0073244E">
              <w:rPr>
                <w:rFonts w:ascii="Times New Roman" w:eastAsia="Calibri" w:hAnsi="Times New Roman" w:cs="Times New Roman"/>
                <w:sz w:val="24"/>
                <w:szCs w:val="24"/>
                <w:lang w:val="en-US"/>
              </w:rPr>
              <w:t>31-35 tahun</w:t>
            </w:r>
          </w:p>
          <w:p w14:paraId="69FB1B8C" w14:textId="36C71BDC" w:rsidR="0073244E" w:rsidRPr="0073244E" w:rsidRDefault="0073244E" w:rsidP="00FB5364">
            <w:pPr>
              <w:numPr>
                <w:ilvl w:val="0"/>
                <w:numId w:val="68"/>
              </w:numPr>
              <w:spacing w:line="360" w:lineRule="auto"/>
              <w:rPr>
                <w:rFonts w:ascii="Times New Roman" w:eastAsia="Calibri" w:hAnsi="Times New Roman" w:cs="Times New Roman"/>
                <w:sz w:val="24"/>
                <w:szCs w:val="24"/>
                <w:lang w:val="en-US"/>
              </w:rPr>
            </w:pPr>
            <w:r w:rsidRPr="0073244E">
              <w:rPr>
                <w:rFonts w:ascii="Times New Roman" w:eastAsia="Calibri" w:hAnsi="Times New Roman" w:cs="Times New Roman"/>
                <w:sz w:val="24"/>
                <w:szCs w:val="24"/>
                <w:lang w:val="en-US"/>
              </w:rPr>
              <w:t>36-40 tahun</w:t>
            </w:r>
          </w:p>
          <w:p w14:paraId="615CAC77" w14:textId="7886DE6F" w:rsidR="0073244E" w:rsidRPr="0073244E" w:rsidRDefault="0073244E" w:rsidP="00FB5364">
            <w:pPr>
              <w:numPr>
                <w:ilvl w:val="0"/>
                <w:numId w:val="68"/>
              </w:numPr>
              <w:spacing w:line="360" w:lineRule="auto"/>
              <w:rPr>
                <w:rFonts w:ascii="Times New Roman" w:eastAsia="Calibri" w:hAnsi="Times New Roman" w:cs="Times New Roman"/>
                <w:sz w:val="24"/>
                <w:szCs w:val="24"/>
                <w:lang w:val="en-US"/>
              </w:rPr>
            </w:pPr>
            <w:r w:rsidRPr="0073244E">
              <w:rPr>
                <w:rFonts w:ascii="Times New Roman" w:eastAsia="Calibri" w:hAnsi="Times New Roman" w:cs="Times New Roman"/>
                <w:sz w:val="24"/>
                <w:szCs w:val="24"/>
                <w:lang w:val="en-US"/>
              </w:rPr>
              <w:lastRenderedPageBreak/>
              <w:t>41-45</w:t>
            </w:r>
            <w:r>
              <w:rPr>
                <w:rFonts w:ascii="Times New Roman" w:eastAsia="Calibri" w:hAnsi="Times New Roman" w:cs="Times New Roman"/>
                <w:sz w:val="24"/>
                <w:szCs w:val="24"/>
                <w:lang w:val="en-US"/>
              </w:rPr>
              <w:t xml:space="preserve"> tahun</w:t>
            </w:r>
          </w:p>
          <w:p w14:paraId="3B512C92" w14:textId="7E9D512A" w:rsidR="0073244E" w:rsidRPr="0073244E" w:rsidRDefault="0073244E" w:rsidP="00FB5364">
            <w:pPr>
              <w:numPr>
                <w:ilvl w:val="0"/>
                <w:numId w:val="68"/>
              </w:numPr>
              <w:spacing w:line="360" w:lineRule="auto"/>
              <w:rPr>
                <w:rFonts w:ascii="Times New Roman" w:eastAsia="Calibri" w:hAnsi="Times New Roman" w:cs="Times New Roman"/>
                <w:sz w:val="24"/>
                <w:szCs w:val="24"/>
                <w:lang w:val="en-US"/>
              </w:rPr>
            </w:pPr>
            <w:r w:rsidRPr="0073244E">
              <w:rPr>
                <w:rFonts w:ascii="Times New Roman" w:eastAsia="Calibri" w:hAnsi="Times New Roman" w:cs="Times New Roman"/>
                <w:sz w:val="24"/>
                <w:szCs w:val="24"/>
                <w:lang w:val="en-US"/>
              </w:rPr>
              <w:t>46-50</w:t>
            </w:r>
            <w:r>
              <w:rPr>
                <w:rFonts w:ascii="Times New Roman" w:eastAsia="Calibri" w:hAnsi="Times New Roman" w:cs="Times New Roman"/>
                <w:sz w:val="24"/>
                <w:szCs w:val="24"/>
                <w:lang w:val="en-US"/>
              </w:rPr>
              <w:t xml:space="preserve"> tahun</w:t>
            </w:r>
          </w:p>
          <w:p w14:paraId="5E527612" w14:textId="6F49EDD1" w:rsidR="0092789A" w:rsidRPr="00857639" w:rsidRDefault="0073244E" w:rsidP="00FB5364">
            <w:pPr>
              <w:numPr>
                <w:ilvl w:val="0"/>
                <w:numId w:val="68"/>
              </w:numPr>
              <w:spacing w:line="360" w:lineRule="auto"/>
              <w:rPr>
                <w:rFonts w:ascii="Times New Roman" w:eastAsia="Calibri" w:hAnsi="Times New Roman" w:cs="Times New Roman"/>
                <w:sz w:val="24"/>
                <w:szCs w:val="24"/>
                <w:lang w:val="en-US"/>
              </w:rPr>
            </w:pPr>
            <w:r w:rsidRPr="0073244E">
              <w:rPr>
                <w:rFonts w:ascii="Times New Roman" w:eastAsia="Calibri" w:hAnsi="Times New Roman" w:cs="Times New Roman"/>
                <w:sz w:val="24"/>
                <w:szCs w:val="24"/>
                <w:lang w:val="en-US"/>
              </w:rPr>
              <w:t>51-55</w:t>
            </w:r>
            <w:r>
              <w:rPr>
                <w:rFonts w:ascii="Times New Roman" w:eastAsia="Calibri" w:hAnsi="Times New Roman" w:cs="Times New Roman"/>
                <w:sz w:val="24"/>
                <w:szCs w:val="24"/>
                <w:lang w:val="en-US"/>
              </w:rPr>
              <w:t xml:space="preserve"> </w:t>
            </w:r>
            <w:bookmarkEnd w:id="208"/>
            <w:r w:rsidR="0092789A" w:rsidRPr="00857639">
              <w:rPr>
                <w:rFonts w:ascii="Times New Roman" w:eastAsia="Calibri" w:hAnsi="Times New Roman" w:cs="Times New Roman"/>
                <w:sz w:val="24"/>
                <w:szCs w:val="24"/>
                <w:lang w:val="en-US"/>
              </w:rPr>
              <w:t>tahun</w:t>
            </w:r>
          </w:p>
          <w:p w14:paraId="731A4880" w14:textId="77777777" w:rsidR="00A53545" w:rsidRPr="00857639" w:rsidRDefault="00A53545" w:rsidP="00A20EB7">
            <w:pPr>
              <w:spacing w:after="200" w:line="360" w:lineRule="auto"/>
              <w:rPr>
                <w:rFonts w:ascii="Times New Roman" w:eastAsia="Calibri" w:hAnsi="Times New Roman" w:cs="Times New Roman"/>
                <w:sz w:val="24"/>
                <w:szCs w:val="24"/>
                <w:lang w:val="en-US"/>
              </w:rPr>
            </w:pPr>
          </w:p>
          <w:p w14:paraId="2A309858" w14:textId="77777777" w:rsidR="0092789A" w:rsidRPr="00857639" w:rsidRDefault="0092789A" w:rsidP="00FB5364">
            <w:pPr>
              <w:numPr>
                <w:ilvl w:val="0"/>
                <w:numId w:val="68"/>
              </w:numPr>
              <w:spacing w:after="200" w:line="360" w:lineRule="auto"/>
              <w:rPr>
                <w:rFonts w:ascii="Times New Roman" w:eastAsia="Calibri" w:hAnsi="Times New Roman" w:cs="Times New Roman"/>
                <w:sz w:val="24"/>
                <w:szCs w:val="24"/>
                <w:lang w:val="en-US"/>
              </w:rPr>
            </w:pPr>
            <w:r w:rsidRPr="00857639">
              <w:rPr>
                <w:rFonts w:ascii="Times New Roman" w:eastAsia="Calibri" w:hAnsi="Times New Roman" w:cs="Times New Roman"/>
                <w:sz w:val="24"/>
                <w:szCs w:val="24"/>
                <w:lang w:val="en-US"/>
              </w:rPr>
              <w:t>Laki-laki</w:t>
            </w:r>
          </w:p>
          <w:p w14:paraId="249BEAF8" w14:textId="77777777" w:rsidR="0092789A" w:rsidRDefault="0092789A" w:rsidP="00FB5364">
            <w:pPr>
              <w:numPr>
                <w:ilvl w:val="0"/>
                <w:numId w:val="68"/>
              </w:numPr>
              <w:spacing w:after="200" w:line="360" w:lineRule="auto"/>
              <w:rPr>
                <w:rFonts w:ascii="Times New Roman" w:eastAsia="Calibri" w:hAnsi="Times New Roman" w:cs="Times New Roman"/>
                <w:sz w:val="24"/>
                <w:szCs w:val="24"/>
                <w:lang w:val="en-US"/>
              </w:rPr>
            </w:pPr>
            <w:r w:rsidRPr="00857639">
              <w:rPr>
                <w:rFonts w:ascii="Times New Roman" w:eastAsia="Calibri" w:hAnsi="Times New Roman" w:cs="Times New Roman"/>
                <w:sz w:val="24"/>
                <w:szCs w:val="24"/>
                <w:lang w:val="en-US"/>
              </w:rPr>
              <w:t>Perempuan</w:t>
            </w:r>
          </w:p>
          <w:p w14:paraId="2AB56636" w14:textId="62A42F34" w:rsidR="0092789A" w:rsidRDefault="0092789A" w:rsidP="00A20EB7">
            <w:pPr>
              <w:spacing w:after="0" w:line="360" w:lineRule="auto"/>
              <w:rPr>
                <w:rFonts w:ascii="Times New Roman" w:eastAsia="Calibri" w:hAnsi="Times New Roman" w:cs="Times New Roman"/>
                <w:sz w:val="24"/>
                <w:szCs w:val="24"/>
                <w:lang w:val="en-US"/>
              </w:rPr>
            </w:pPr>
          </w:p>
          <w:p w14:paraId="4FB3D04E" w14:textId="77777777" w:rsidR="00A20EB7" w:rsidRPr="00857639" w:rsidRDefault="00A20EB7" w:rsidP="00A20EB7">
            <w:pPr>
              <w:spacing w:after="0" w:line="360" w:lineRule="auto"/>
              <w:rPr>
                <w:rFonts w:ascii="Times New Roman" w:eastAsia="Calibri" w:hAnsi="Times New Roman" w:cs="Times New Roman"/>
                <w:sz w:val="24"/>
                <w:szCs w:val="24"/>
                <w:lang w:val="en-US"/>
              </w:rPr>
            </w:pPr>
          </w:p>
          <w:p w14:paraId="1F1890BB" w14:textId="77777777" w:rsidR="0092789A" w:rsidRPr="00857639" w:rsidRDefault="0092789A" w:rsidP="00A20EB7">
            <w:pPr>
              <w:numPr>
                <w:ilvl w:val="0"/>
                <w:numId w:val="68"/>
              </w:numPr>
              <w:spacing w:after="0" w:line="360" w:lineRule="auto"/>
              <w:rPr>
                <w:rFonts w:ascii="Times New Roman" w:eastAsia="Calibri" w:hAnsi="Times New Roman" w:cs="Times New Roman"/>
                <w:sz w:val="24"/>
                <w:szCs w:val="24"/>
                <w:lang w:val="en-US"/>
              </w:rPr>
            </w:pPr>
            <w:r w:rsidRPr="00857639">
              <w:rPr>
                <w:rFonts w:ascii="Times New Roman" w:eastAsia="Calibri" w:hAnsi="Times New Roman" w:cs="Times New Roman"/>
                <w:sz w:val="24"/>
                <w:szCs w:val="24"/>
                <w:lang w:val="en-US"/>
              </w:rPr>
              <w:t>Menikah</w:t>
            </w:r>
          </w:p>
          <w:p w14:paraId="7D1DBAC1" w14:textId="77777777" w:rsidR="0092789A" w:rsidRDefault="0092789A" w:rsidP="00A20EB7">
            <w:pPr>
              <w:numPr>
                <w:ilvl w:val="0"/>
                <w:numId w:val="68"/>
              </w:numPr>
              <w:spacing w:after="0" w:line="360" w:lineRule="auto"/>
              <w:rPr>
                <w:rFonts w:ascii="Times New Roman" w:eastAsia="Calibri" w:hAnsi="Times New Roman" w:cs="Times New Roman"/>
                <w:sz w:val="24"/>
                <w:szCs w:val="24"/>
                <w:lang w:val="en-US"/>
              </w:rPr>
            </w:pPr>
            <w:r w:rsidRPr="00857639">
              <w:rPr>
                <w:rFonts w:ascii="Times New Roman" w:eastAsia="Calibri" w:hAnsi="Times New Roman" w:cs="Times New Roman"/>
                <w:sz w:val="24"/>
                <w:szCs w:val="24"/>
                <w:lang w:val="en-US"/>
              </w:rPr>
              <w:t>Belum menikah</w:t>
            </w:r>
          </w:p>
          <w:p w14:paraId="08D1E256" w14:textId="77777777" w:rsidR="00960309" w:rsidRDefault="00960309" w:rsidP="00960309">
            <w:pPr>
              <w:spacing w:after="200" w:line="360" w:lineRule="auto"/>
              <w:rPr>
                <w:rFonts w:ascii="Times New Roman" w:eastAsia="Calibri" w:hAnsi="Times New Roman" w:cs="Times New Roman"/>
                <w:sz w:val="24"/>
                <w:szCs w:val="24"/>
                <w:lang w:val="en-US"/>
              </w:rPr>
            </w:pPr>
          </w:p>
          <w:p w14:paraId="3C9908D2" w14:textId="77777777" w:rsidR="00960309" w:rsidRDefault="00960309" w:rsidP="00960309">
            <w:pPr>
              <w:spacing w:after="200" w:line="360" w:lineRule="auto"/>
              <w:rPr>
                <w:rFonts w:ascii="Times New Roman" w:eastAsia="Calibri" w:hAnsi="Times New Roman" w:cs="Times New Roman"/>
                <w:sz w:val="24"/>
                <w:szCs w:val="24"/>
                <w:lang w:val="en-US"/>
              </w:rPr>
            </w:pPr>
          </w:p>
          <w:p w14:paraId="123CC956" w14:textId="77777777" w:rsidR="00960309" w:rsidRDefault="00960309" w:rsidP="00960309">
            <w:pPr>
              <w:spacing w:after="200" w:line="360" w:lineRule="auto"/>
              <w:rPr>
                <w:rFonts w:ascii="Times New Roman" w:eastAsia="Calibri" w:hAnsi="Times New Roman" w:cs="Times New Roman"/>
                <w:sz w:val="24"/>
                <w:szCs w:val="24"/>
                <w:lang w:val="en-US"/>
              </w:rPr>
            </w:pPr>
          </w:p>
          <w:p w14:paraId="77D996C1" w14:textId="0E7C5449" w:rsidR="0092789A" w:rsidRPr="00857639" w:rsidRDefault="0092789A" w:rsidP="00A53545">
            <w:pPr>
              <w:spacing w:after="200" w:line="360" w:lineRule="auto"/>
              <w:rPr>
                <w:rFonts w:ascii="Times New Roman" w:eastAsia="Calibri" w:hAnsi="Times New Roman" w:cs="Times New Roman"/>
                <w:sz w:val="24"/>
                <w:szCs w:val="24"/>
                <w:lang w:val="en-US"/>
              </w:rPr>
            </w:pPr>
          </w:p>
          <w:p w14:paraId="0C621EEA" w14:textId="77777777" w:rsidR="0092789A" w:rsidRPr="00857639" w:rsidRDefault="00B9110D" w:rsidP="00FB5364">
            <w:pPr>
              <w:numPr>
                <w:ilvl w:val="0"/>
                <w:numId w:val="68"/>
              </w:numPr>
              <w:spacing w:after="200" w:line="360" w:lineRule="auto"/>
              <w:rPr>
                <w:rFonts w:ascii="Times New Roman" w:eastAsia="Calibri" w:hAnsi="Times New Roman" w:cs="Times New Roman"/>
                <w:sz w:val="24"/>
                <w:szCs w:val="24"/>
                <w:lang w:val="en-US"/>
              </w:rPr>
            </w:pPr>
            <w:r w:rsidRPr="00857639">
              <w:rPr>
                <w:rFonts w:ascii="Times New Roman" w:eastAsia="Calibri" w:hAnsi="Times New Roman" w:cs="Times New Roman"/>
                <w:sz w:val="24"/>
                <w:szCs w:val="24"/>
                <w:lang w:val="en-US"/>
              </w:rPr>
              <w:lastRenderedPageBreak/>
              <w:t>&lt; 1 Tahun</w:t>
            </w:r>
          </w:p>
          <w:p w14:paraId="3F68D119" w14:textId="77777777" w:rsidR="00B9110D" w:rsidRPr="00857639" w:rsidRDefault="00B9110D" w:rsidP="00FB5364">
            <w:pPr>
              <w:numPr>
                <w:ilvl w:val="0"/>
                <w:numId w:val="68"/>
              </w:numPr>
              <w:spacing w:after="200" w:line="360" w:lineRule="auto"/>
              <w:rPr>
                <w:rFonts w:ascii="Times New Roman" w:eastAsia="Calibri" w:hAnsi="Times New Roman" w:cs="Times New Roman"/>
                <w:sz w:val="24"/>
                <w:szCs w:val="24"/>
                <w:lang w:val="en-US"/>
              </w:rPr>
            </w:pPr>
            <w:r w:rsidRPr="00857639">
              <w:rPr>
                <w:rFonts w:ascii="Times New Roman" w:eastAsia="Calibri" w:hAnsi="Times New Roman" w:cs="Times New Roman"/>
                <w:sz w:val="24"/>
                <w:szCs w:val="24"/>
                <w:lang w:val="en-US"/>
              </w:rPr>
              <w:t>1-5 Tahun</w:t>
            </w:r>
          </w:p>
          <w:p w14:paraId="3280B4A8" w14:textId="77777777" w:rsidR="00B9110D" w:rsidRDefault="00B9110D" w:rsidP="00A20EB7">
            <w:pPr>
              <w:numPr>
                <w:ilvl w:val="0"/>
                <w:numId w:val="68"/>
              </w:numPr>
              <w:spacing w:after="0" w:line="360" w:lineRule="auto"/>
              <w:rPr>
                <w:rFonts w:ascii="Times New Roman" w:eastAsia="Calibri" w:hAnsi="Times New Roman" w:cs="Times New Roman"/>
                <w:sz w:val="24"/>
                <w:szCs w:val="24"/>
                <w:lang w:val="en-US"/>
              </w:rPr>
            </w:pPr>
            <w:r w:rsidRPr="00857639">
              <w:rPr>
                <w:rFonts w:ascii="Times New Roman" w:eastAsia="Calibri" w:hAnsi="Times New Roman" w:cs="Times New Roman"/>
                <w:sz w:val="24"/>
                <w:szCs w:val="24"/>
                <w:lang w:val="en-US"/>
              </w:rPr>
              <w:t>˃ 5 Tahun</w:t>
            </w:r>
          </w:p>
          <w:p w14:paraId="74AF7A2F" w14:textId="77777777" w:rsidR="00A20EB7" w:rsidRDefault="00A20EB7" w:rsidP="00A20EB7">
            <w:pPr>
              <w:spacing w:after="0" w:line="360" w:lineRule="auto"/>
              <w:ind w:left="360"/>
              <w:rPr>
                <w:rFonts w:ascii="Times New Roman" w:eastAsia="Calibri" w:hAnsi="Times New Roman" w:cs="Times New Roman"/>
                <w:sz w:val="24"/>
                <w:szCs w:val="24"/>
                <w:lang w:val="en-US"/>
              </w:rPr>
            </w:pPr>
          </w:p>
          <w:p w14:paraId="51F0CB10" w14:textId="2ED13D87" w:rsidR="00B9110D" w:rsidRDefault="00B9110D" w:rsidP="00A20EB7">
            <w:pPr>
              <w:spacing w:after="0" w:line="360" w:lineRule="auto"/>
              <w:rPr>
                <w:rFonts w:ascii="Times New Roman" w:eastAsia="Calibri" w:hAnsi="Times New Roman" w:cs="Times New Roman"/>
                <w:sz w:val="24"/>
                <w:szCs w:val="24"/>
                <w:lang w:val="en-US"/>
              </w:rPr>
            </w:pPr>
          </w:p>
          <w:p w14:paraId="52BA2838" w14:textId="77777777" w:rsidR="00A53545" w:rsidRPr="00857639" w:rsidRDefault="00A53545" w:rsidP="00A20EB7">
            <w:pPr>
              <w:spacing w:after="0" w:line="360" w:lineRule="auto"/>
              <w:rPr>
                <w:rFonts w:ascii="Times New Roman" w:eastAsia="Calibri" w:hAnsi="Times New Roman" w:cs="Times New Roman"/>
                <w:sz w:val="24"/>
                <w:szCs w:val="24"/>
                <w:lang w:val="en-US"/>
              </w:rPr>
            </w:pPr>
          </w:p>
          <w:p w14:paraId="4ACC50C9" w14:textId="77777777" w:rsidR="00B9110D" w:rsidRPr="00857639" w:rsidRDefault="00B9110D" w:rsidP="00FB5364">
            <w:pPr>
              <w:numPr>
                <w:ilvl w:val="0"/>
                <w:numId w:val="68"/>
              </w:numPr>
              <w:spacing w:after="200" w:line="360" w:lineRule="auto"/>
              <w:rPr>
                <w:rFonts w:ascii="Times New Roman" w:eastAsia="Calibri" w:hAnsi="Times New Roman" w:cs="Times New Roman"/>
                <w:sz w:val="24"/>
                <w:szCs w:val="24"/>
                <w:lang w:val="en-US"/>
              </w:rPr>
            </w:pPr>
            <w:r w:rsidRPr="00857639">
              <w:rPr>
                <w:rFonts w:ascii="Times New Roman" w:eastAsia="Calibri" w:hAnsi="Times New Roman" w:cs="Times New Roman"/>
                <w:sz w:val="24"/>
                <w:szCs w:val="24"/>
                <w:lang w:val="en-US"/>
              </w:rPr>
              <w:t>D III</w:t>
            </w:r>
          </w:p>
          <w:p w14:paraId="2E5242AF" w14:textId="77777777" w:rsidR="00B9110D" w:rsidRPr="00857639" w:rsidRDefault="00B9110D" w:rsidP="00FB5364">
            <w:pPr>
              <w:numPr>
                <w:ilvl w:val="0"/>
                <w:numId w:val="68"/>
              </w:numPr>
              <w:spacing w:after="200" w:line="360" w:lineRule="auto"/>
              <w:rPr>
                <w:rFonts w:ascii="Times New Roman" w:eastAsia="Calibri" w:hAnsi="Times New Roman" w:cs="Times New Roman"/>
                <w:sz w:val="24"/>
                <w:szCs w:val="24"/>
                <w:lang w:val="en-US"/>
              </w:rPr>
            </w:pPr>
            <w:r w:rsidRPr="00857639">
              <w:rPr>
                <w:rFonts w:ascii="Times New Roman" w:eastAsia="Calibri" w:hAnsi="Times New Roman" w:cs="Times New Roman"/>
                <w:sz w:val="24"/>
                <w:szCs w:val="24"/>
                <w:lang w:val="en-US"/>
              </w:rPr>
              <w:t>D IV / S1</w:t>
            </w:r>
          </w:p>
          <w:p w14:paraId="7985E455" w14:textId="19850ECF" w:rsidR="00B9110D" w:rsidRPr="00857639" w:rsidRDefault="00B9110D" w:rsidP="00FB5364">
            <w:pPr>
              <w:numPr>
                <w:ilvl w:val="0"/>
                <w:numId w:val="68"/>
              </w:numPr>
              <w:spacing w:after="200" w:line="360" w:lineRule="auto"/>
              <w:rPr>
                <w:rFonts w:ascii="Times New Roman" w:eastAsia="Calibri" w:hAnsi="Times New Roman" w:cs="Times New Roman"/>
                <w:sz w:val="24"/>
                <w:szCs w:val="24"/>
                <w:lang w:val="en-US"/>
              </w:rPr>
            </w:pPr>
            <w:r w:rsidRPr="00857639">
              <w:rPr>
                <w:rFonts w:ascii="Times New Roman" w:eastAsia="Calibri" w:hAnsi="Times New Roman" w:cs="Times New Roman"/>
                <w:sz w:val="24"/>
                <w:szCs w:val="24"/>
                <w:lang w:val="en-US"/>
              </w:rPr>
              <w:t>S2</w:t>
            </w:r>
          </w:p>
        </w:tc>
        <w:tc>
          <w:tcPr>
            <w:tcW w:w="1440" w:type="dxa"/>
          </w:tcPr>
          <w:p w14:paraId="391236E3" w14:textId="77777777" w:rsidR="007036E6" w:rsidRDefault="007036E6" w:rsidP="008209A3">
            <w:pPr>
              <w:spacing w:after="200" w:line="360" w:lineRule="auto"/>
              <w:contextualSpacing/>
              <w:jc w:val="both"/>
              <w:rPr>
                <w:rFonts w:ascii="Times New Roman" w:eastAsia="Calibri" w:hAnsi="Times New Roman" w:cs="Times New Roman"/>
                <w:sz w:val="24"/>
                <w:szCs w:val="24"/>
                <w:lang w:val="en-US"/>
              </w:rPr>
            </w:pPr>
          </w:p>
          <w:p w14:paraId="0AD06D52" w14:textId="77777777" w:rsidR="007036E6" w:rsidRDefault="007036E6" w:rsidP="008209A3">
            <w:pPr>
              <w:spacing w:after="200" w:line="360" w:lineRule="auto"/>
              <w:contextualSpacing/>
              <w:jc w:val="both"/>
              <w:rPr>
                <w:rFonts w:ascii="Times New Roman" w:eastAsia="Calibri" w:hAnsi="Times New Roman" w:cs="Times New Roman"/>
                <w:sz w:val="24"/>
                <w:szCs w:val="24"/>
                <w:lang w:val="en-US"/>
              </w:rPr>
            </w:pPr>
          </w:p>
          <w:p w14:paraId="78FEA7DF" w14:textId="77777777" w:rsidR="007036E6" w:rsidRDefault="007036E6" w:rsidP="008209A3">
            <w:pPr>
              <w:spacing w:after="200" w:line="360" w:lineRule="auto"/>
              <w:contextualSpacing/>
              <w:jc w:val="both"/>
              <w:rPr>
                <w:rFonts w:ascii="Times New Roman" w:eastAsia="Calibri" w:hAnsi="Times New Roman" w:cs="Times New Roman"/>
                <w:sz w:val="24"/>
                <w:szCs w:val="24"/>
                <w:lang w:val="en-US"/>
              </w:rPr>
            </w:pPr>
          </w:p>
          <w:p w14:paraId="5C7B01FB" w14:textId="77777777" w:rsidR="007036E6" w:rsidRDefault="007036E6" w:rsidP="008209A3">
            <w:pPr>
              <w:spacing w:after="200" w:line="360" w:lineRule="auto"/>
              <w:contextualSpacing/>
              <w:jc w:val="both"/>
              <w:rPr>
                <w:rFonts w:ascii="Times New Roman" w:eastAsia="Calibri" w:hAnsi="Times New Roman" w:cs="Times New Roman"/>
                <w:sz w:val="24"/>
                <w:szCs w:val="24"/>
                <w:lang w:val="en-US"/>
              </w:rPr>
            </w:pPr>
          </w:p>
          <w:p w14:paraId="45C6E879" w14:textId="77777777" w:rsidR="00BA5FD5" w:rsidRDefault="0091438D" w:rsidP="008209A3">
            <w:pPr>
              <w:spacing w:after="200" w:line="360" w:lineRule="auto"/>
              <w:contextualSpacing/>
              <w:jc w:val="both"/>
              <w:rPr>
                <w:rFonts w:ascii="Times New Roman" w:eastAsia="Calibri" w:hAnsi="Times New Roman" w:cs="Times New Roman"/>
                <w:sz w:val="24"/>
                <w:szCs w:val="24"/>
                <w:lang w:val="en-US"/>
              </w:rPr>
            </w:pPr>
            <w:r w:rsidRPr="00857639">
              <w:rPr>
                <w:rFonts w:ascii="Times New Roman" w:eastAsia="Calibri" w:hAnsi="Times New Roman" w:cs="Times New Roman"/>
                <w:sz w:val="24"/>
                <w:szCs w:val="24"/>
                <w:lang w:val="en-US"/>
              </w:rPr>
              <w:t>Kuisioner</w:t>
            </w:r>
          </w:p>
          <w:p w14:paraId="7F810B31" w14:textId="77777777" w:rsidR="00960309" w:rsidRDefault="00960309" w:rsidP="008209A3">
            <w:pPr>
              <w:spacing w:after="200" w:line="360" w:lineRule="auto"/>
              <w:contextualSpacing/>
              <w:jc w:val="both"/>
              <w:rPr>
                <w:rFonts w:ascii="Times New Roman" w:eastAsia="Calibri" w:hAnsi="Times New Roman" w:cs="Times New Roman"/>
                <w:sz w:val="24"/>
                <w:szCs w:val="24"/>
                <w:lang w:val="en-US"/>
              </w:rPr>
            </w:pPr>
          </w:p>
          <w:p w14:paraId="149743E6" w14:textId="77777777" w:rsidR="00960309" w:rsidRDefault="00960309" w:rsidP="008209A3">
            <w:pPr>
              <w:spacing w:after="200" w:line="360" w:lineRule="auto"/>
              <w:contextualSpacing/>
              <w:jc w:val="both"/>
              <w:rPr>
                <w:rFonts w:ascii="Times New Roman" w:eastAsia="Calibri" w:hAnsi="Times New Roman" w:cs="Times New Roman"/>
                <w:sz w:val="24"/>
                <w:szCs w:val="24"/>
                <w:lang w:val="en-US"/>
              </w:rPr>
            </w:pPr>
          </w:p>
          <w:p w14:paraId="0A149404" w14:textId="77777777" w:rsidR="00960309" w:rsidRDefault="00960309" w:rsidP="008209A3">
            <w:pPr>
              <w:spacing w:after="200" w:line="360" w:lineRule="auto"/>
              <w:contextualSpacing/>
              <w:jc w:val="both"/>
              <w:rPr>
                <w:rFonts w:ascii="Times New Roman" w:eastAsia="Calibri" w:hAnsi="Times New Roman" w:cs="Times New Roman"/>
                <w:sz w:val="24"/>
                <w:szCs w:val="24"/>
                <w:lang w:val="en-US"/>
              </w:rPr>
            </w:pPr>
          </w:p>
          <w:p w14:paraId="527F1F8A" w14:textId="77777777" w:rsidR="00960309" w:rsidRDefault="00960309" w:rsidP="008209A3">
            <w:pPr>
              <w:spacing w:after="200" w:line="360" w:lineRule="auto"/>
              <w:contextualSpacing/>
              <w:jc w:val="both"/>
              <w:rPr>
                <w:rFonts w:ascii="Times New Roman" w:eastAsia="Calibri" w:hAnsi="Times New Roman" w:cs="Times New Roman"/>
                <w:sz w:val="24"/>
                <w:szCs w:val="24"/>
                <w:lang w:val="en-US"/>
              </w:rPr>
            </w:pPr>
          </w:p>
          <w:p w14:paraId="71E9D2E9" w14:textId="77777777" w:rsidR="00960309" w:rsidRDefault="00960309" w:rsidP="008209A3">
            <w:pPr>
              <w:spacing w:after="200" w:line="360" w:lineRule="auto"/>
              <w:contextualSpacing/>
              <w:jc w:val="both"/>
              <w:rPr>
                <w:rFonts w:ascii="Times New Roman" w:eastAsia="Calibri" w:hAnsi="Times New Roman" w:cs="Times New Roman"/>
                <w:sz w:val="24"/>
                <w:szCs w:val="24"/>
                <w:lang w:val="en-US"/>
              </w:rPr>
            </w:pPr>
          </w:p>
          <w:p w14:paraId="324D366C" w14:textId="77777777" w:rsidR="00960309" w:rsidRDefault="00960309" w:rsidP="008209A3">
            <w:pPr>
              <w:spacing w:after="200" w:line="360" w:lineRule="auto"/>
              <w:contextualSpacing/>
              <w:jc w:val="both"/>
              <w:rPr>
                <w:rFonts w:ascii="Times New Roman" w:eastAsia="Calibri" w:hAnsi="Times New Roman" w:cs="Times New Roman"/>
                <w:sz w:val="24"/>
                <w:szCs w:val="24"/>
                <w:lang w:val="en-US"/>
              </w:rPr>
            </w:pPr>
          </w:p>
          <w:p w14:paraId="572D97C9" w14:textId="77777777" w:rsidR="00960309" w:rsidRDefault="00960309" w:rsidP="008209A3">
            <w:pPr>
              <w:spacing w:after="200" w:line="360" w:lineRule="auto"/>
              <w:contextualSpacing/>
              <w:jc w:val="both"/>
              <w:rPr>
                <w:rFonts w:ascii="Times New Roman" w:eastAsia="Calibri" w:hAnsi="Times New Roman" w:cs="Times New Roman"/>
                <w:sz w:val="24"/>
                <w:szCs w:val="24"/>
                <w:lang w:val="en-US"/>
              </w:rPr>
            </w:pPr>
          </w:p>
          <w:p w14:paraId="0B24EFF6" w14:textId="77777777" w:rsidR="00960309" w:rsidRDefault="00960309" w:rsidP="008209A3">
            <w:pPr>
              <w:spacing w:after="200" w:line="360" w:lineRule="auto"/>
              <w:contextualSpacing/>
              <w:jc w:val="both"/>
              <w:rPr>
                <w:rFonts w:ascii="Times New Roman" w:eastAsia="Calibri" w:hAnsi="Times New Roman" w:cs="Times New Roman"/>
                <w:sz w:val="24"/>
                <w:szCs w:val="24"/>
                <w:lang w:val="en-US"/>
              </w:rPr>
            </w:pPr>
          </w:p>
          <w:p w14:paraId="68C8C67E" w14:textId="77777777" w:rsidR="00A53545" w:rsidRDefault="00A53545" w:rsidP="008209A3">
            <w:pPr>
              <w:spacing w:after="200" w:line="360" w:lineRule="auto"/>
              <w:contextualSpacing/>
              <w:jc w:val="both"/>
              <w:rPr>
                <w:rFonts w:ascii="Times New Roman" w:eastAsia="Calibri" w:hAnsi="Times New Roman" w:cs="Times New Roman"/>
                <w:sz w:val="24"/>
                <w:szCs w:val="24"/>
                <w:lang w:val="en-US"/>
              </w:rPr>
            </w:pPr>
          </w:p>
          <w:p w14:paraId="525C4372" w14:textId="77777777" w:rsidR="00A53545" w:rsidRDefault="00A53545" w:rsidP="008209A3">
            <w:pPr>
              <w:spacing w:after="200" w:line="360" w:lineRule="auto"/>
              <w:contextualSpacing/>
              <w:jc w:val="both"/>
              <w:rPr>
                <w:rFonts w:ascii="Times New Roman" w:eastAsia="Calibri" w:hAnsi="Times New Roman" w:cs="Times New Roman"/>
                <w:sz w:val="24"/>
                <w:szCs w:val="24"/>
                <w:lang w:val="en-US"/>
              </w:rPr>
            </w:pPr>
          </w:p>
          <w:p w14:paraId="6E49C0B8" w14:textId="77777777" w:rsidR="007036E6" w:rsidRDefault="007036E6" w:rsidP="008209A3">
            <w:pPr>
              <w:spacing w:after="200" w:line="360" w:lineRule="auto"/>
              <w:contextualSpacing/>
              <w:jc w:val="both"/>
              <w:rPr>
                <w:rFonts w:ascii="Times New Roman" w:eastAsia="Calibri" w:hAnsi="Times New Roman" w:cs="Times New Roman"/>
                <w:sz w:val="24"/>
                <w:szCs w:val="24"/>
                <w:lang w:val="en-US"/>
              </w:rPr>
            </w:pPr>
            <w:r w:rsidRPr="007036E6">
              <w:rPr>
                <w:rFonts w:ascii="Times New Roman" w:eastAsia="Calibri" w:hAnsi="Times New Roman" w:cs="Times New Roman"/>
                <w:sz w:val="24"/>
                <w:szCs w:val="24"/>
                <w:lang w:val="en-US"/>
              </w:rPr>
              <w:t>Kuisioner</w:t>
            </w:r>
          </w:p>
          <w:p w14:paraId="2C716D9C" w14:textId="77777777" w:rsidR="00960309" w:rsidRDefault="00960309" w:rsidP="008209A3">
            <w:pPr>
              <w:spacing w:after="200" w:line="360" w:lineRule="auto"/>
              <w:contextualSpacing/>
              <w:jc w:val="both"/>
              <w:rPr>
                <w:rFonts w:ascii="Times New Roman" w:eastAsia="Calibri" w:hAnsi="Times New Roman" w:cs="Times New Roman"/>
                <w:sz w:val="24"/>
                <w:szCs w:val="24"/>
                <w:lang w:val="en-US"/>
              </w:rPr>
            </w:pPr>
          </w:p>
          <w:p w14:paraId="1686BAF0" w14:textId="77777777" w:rsidR="00960309" w:rsidRDefault="00960309" w:rsidP="008209A3">
            <w:pPr>
              <w:spacing w:after="200" w:line="360" w:lineRule="auto"/>
              <w:contextualSpacing/>
              <w:jc w:val="both"/>
              <w:rPr>
                <w:rFonts w:ascii="Times New Roman" w:eastAsia="Calibri" w:hAnsi="Times New Roman" w:cs="Times New Roman"/>
                <w:sz w:val="24"/>
                <w:szCs w:val="24"/>
                <w:lang w:val="en-US"/>
              </w:rPr>
            </w:pPr>
          </w:p>
          <w:p w14:paraId="49BE44AE" w14:textId="77777777" w:rsidR="00960309" w:rsidRDefault="00960309" w:rsidP="008209A3">
            <w:pPr>
              <w:spacing w:after="200" w:line="360" w:lineRule="auto"/>
              <w:contextualSpacing/>
              <w:jc w:val="both"/>
              <w:rPr>
                <w:rFonts w:ascii="Times New Roman" w:eastAsia="Calibri" w:hAnsi="Times New Roman" w:cs="Times New Roman"/>
                <w:sz w:val="24"/>
                <w:szCs w:val="24"/>
                <w:lang w:val="en-US"/>
              </w:rPr>
            </w:pPr>
          </w:p>
          <w:p w14:paraId="235DA998" w14:textId="77777777" w:rsidR="00960309" w:rsidRDefault="00960309" w:rsidP="008209A3">
            <w:pPr>
              <w:spacing w:after="200" w:line="360" w:lineRule="auto"/>
              <w:contextualSpacing/>
              <w:jc w:val="both"/>
              <w:rPr>
                <w:rFonts w:ascii="Times New Roman" w:eastAsia="Calibri" w:hAnsi="Times New Roman" w:cs="Times New Roman"/>
                <w:sz w:val="24"/>
                <w:szCs w:val="24"/>
                <w:lang w:val="en-US"/>
              </w:rPr>
            </w:pPr>
          </w:p>
          <w:p w14:paraId="404B2830" w14:textId="77777777" w:rsidR="00A20EB7" w:rsidRDefault="00A20EB7" w:rsidP="008209A3">
            <w:pPr>
              <w:spacing w:after="200" w:line="360" w:lineRule="auto"/>
              <w:contextualSpacing/>
              <w:jc w:val="both"/>
              <w:rPr>
                <w:rFonts w:ascii="Times New Roman" w:eastAsia="Calibri" w:hAnsi="Times New Roman" w:cs="Times New Roman"/>
                <w:sz w:val="24"/>
                <w:szCs w:val="24"/>
                <w:lang w:val="en-US"/>
              </w:rPr>
            </w:pPr>
          </w:p>
          <w:p w14:paraId="7B5A75AB" w14:textId="77777777" w:rsidR="007036E6" w:rsidRDefault="007036E6" w:rsidP="008209A3">
            <w:pPr>
              <w:spacing w:after="200" w:line="360" w:lineRule="auto"/>
              <w:contextualSpacing/>
              <w:jc w:val="both"/>
              <w:rPr>
                <w:rFonts w:ascii="Times New Roman" w:eastAsia="Calibri" w:hAnsi="Times New Roman" w:cs="Times New Roman"/>
                <w:sz w:val="24"/>
                <w:szCs w:val="24"/>
                <w:lang w:val="en-US"/>
              </w:rPr>
            </w:pPr>
            <w:r w:rsidRPr="007036E6">
              <w:rPr>
                <w:rFonts w:ascii="Times New Roman" w:eastAsia="Calibri" w:hAnsi="Times New Roman" w:cs="Times New Roman"/>
                <w:sz w:val="24"/>
                <w:szCs w:val="24"/>
                <w:lang w:val="en-US"/>
              </w:rPr>
              <w:t>Kuisioner</w:t>
            </w:r>
          </w:p>
          <w:p w14:paraId="5B3FF2A6" w14:textId="77777777" w:rsidR="00960309" w:rsidRDefault="00960309" w:rsidP="008209A3">
            <w:pPr>
              <w:spacing w:after="200" w:line="360" w:lineRule="auto"/>
              <w:contextualSpacing/>
              <w:jc w:val="both"/>
              <w:rPr>
                <w:rFonts w:ascii="Times New Roman" w:eastAsia="Calibri" w:hAnsi="Times New Roman" w:cs="Times New Roman"/>
                <w:sz w:val="24"/>
                <w:szCs w:val="24"/>
                <w:lang w:val="en-US"/>
              </w:rPr>
            </w:pPr>
          </w:p>
          <w:p w14:paraId="3F4CC09E" w14:textId="77777777" w:rsidR="00960309" w:rsidRDefault="00960309" w:rsidP="008209A3">
            <w:pPr>
              <w:spacing w:after="200" w:line="360" w:lineRule="auto"/>
              <w:contextualSpacing/>
              <w:jc w:val="both"/>
              <w:rPr>
                <w:rFonts w:ascii="Times New Roman" w:eastAsia="Calibri" w:hAnsi="Times New Roman" w:cs="Times New Roman"/>
                <w:sz w:val="24"/>
                <w:szCs w:val="24"/>
                <w:lang w:val="en-US"/>
              </w:rPr>
            </w:pPr>
          </w:p>
          <w:p w14:paraId="55F43495" w14:textId="77777777" w:rsidR="00960309" w:rsidRDefault="00960309" w:rsidP="008209A3">
            <w:pPr>
              <w:spacing w:after="200" w:line="360" w:lineRule="auto"/>
              <w:contextualSpacing/>
              <w:jc w:val="both"/>
              <w:rPr>
                <w:rFonts w:ascii="Times New Roman" w:eastAsia="Calibri" w:hAnsi="Times New Roman" w:cs="Times New Roman"/>
                <w:sz w:val="24"/>
                <w:szCs w:val="24"/>
                <w:lang w:val="en-US"/>
              </w:rPr>
            </w:pPr>
          </w:p>
          <w:p w14:paraId="14921F3C" w14:textId="77777777" w:rsidR="00960309" w:rsidRDefault="00960309" w:rsidP="008209A3">
            <w:pPr>
              <w:spacing w:after="200" w:line="360" w:lineRule="auto"/>
              <w:contextualSpacing/>
              <w:jc w:val="both"/>
              <w:rPr>
                <w:rFonts w:ascii="Times New Roman" w:eastAsia="Calibri" w:hAnsi="Times New Roman" w:cs="Times New Roman"/>
                <w:sz w:val="24"/>
                <w:szCs w:val="24"/>
                <w:lang w:val="en-US"/>
              </w:rPr>
            </w:pPr>
          </w:p>
          <w:p w14:paraId="44C4F1E0" w14:textId="77777777" w:rsidR="00960309" w:rsidRDefault="00960309" w:rsidP="008209A3">
            <w:pPr>
              <w:spacing w:after="200" w:line="360" w:lineRule="auto"/>
              <w:contextualSpacing/>
              <w:jc w:val="both"/>
              <w:rPr>
                <w:rFonts w:ascii="Times New Roman" w:eastAsia="Calibri" w:hAnsi="Times New Roman" w:cs="Times New Roman"/>
                <w:sz w:val="24"/>
                <w:szCs w:val="24"/>
                <w:lang w:val="en-US"/>
              </w:rPr>
            </w:pPr>
          </w:p>
          <w:p w14:paraId="527FF73D" w14:textId="77777777" w:rsidR="00960309" w:rsidRDefault="00960309" w:rsidP="008209A3">
            <w:pPr>
              <w:spacing w:after="200" w:line="360" w:lineRule="auto"/>
              <w:contextualSpacing/>
              <w:jc w:val="both"/>
              <w:rPr>
                <w:rFonts w:ascii="Times New Roman" w:eastAsia="Calibri" w:hAnsi="Times New Roman" w:cs="Times New Roman"/>
                <w:sz w:val="24"/>
                <w:szCs w:val="24"/>
                <w:lang w:val="en-US"/>
              </w:rPr>
            </w:pPr>
          </w:p>
          <w:p w14:paraId="7E863FF7" w14:textId="77777777" w:rsidR="00960309" w:rsidRDefault="00960309" w:rsidP="008209A3">
            <w:pPr>
              <w:spacing w:after="200" w:line="360" w:lineRule="auto"/>
              <w:contextualSpacing/>
              <w:jc w:val="both"/>
              <w:rPr>
                <w:rFonts w:ascii="Times New Roman" w:eastAsia="Calibri" w:hAnsi="Times New Roman" w:cs="Times New Roman"/>
                <w:sz w:val="24"/>
                <w:szCs w:val="24"/>
                <w:lang w:val="en-US"/>
              </w:rPr>
            </w:pPr>
          </w:p>
          <w:p w14:paraId="04FB0A62" w14:textId="77777777" w:rsidR="007036E6" w:rsidRDefault="007036E6" w:rsidP="008209A3">
            <w:pPr>
              <w:spacing w:after="200" w:line="360" w:lineRule="auto"/>
              <w:contextualSpacing/>
              <w:jc w:val="both"/>
              <w:rPr>
                <w:rFonts w:ascii="Times New Roman" w:eastAsia="Calibri" w:hAnsi="Times New Roman" w:cs="Times New Roman"/>
                <w:sz w:val="24"/>
                <w:szCs w:val="24"/>
                <w:lang w:val="en-US"/>
              </w:rPr>
            </w:pPr>
            <w:r w:rsidRPr="007036E6">
              <w:rPr>
                <w:rFonts w:ascii="Times New Roman" w:eastAsia="Calibri" w:hAnsi="Times New Roman" w:cs="Times New Roman"/>
                <w:sz w:val="24"/>
                <w:szCs w:val="24"/>
                <w:lang w:val="en-US"/>
              </w:rPr>
              <w:lastRenderedPageBreak/>
              <w:t>Kuisioner</w:t>
            </w:r>
          </w:p>
          <w:p w14:paraId="7F50ED60" w14:textId="77777777" w:rsidR="00960309" w:rsidRDefault="00960309" w:rsidP="008209A3">
            <w:pPr>
              <w:spacing w:after="200" w:line="360" w:lineRule="auto"/>
              <w:contextualSpacing/>
              <w:jc w:val="both"/>
              <w:rPr>
                <w:rFonts w:ascii="Times New Roman" w:eastAsia="Calibri" w:hAnsi="Times New Roman" w:cs="Times New Roman"/>
                <w:sz w:val="24"/>
                <w:szCs w:val="24"/>
                <w:lang w:val="en-US"/>
              </w:rPr>
            </w:pPr>
          </w:p>
          <w:p w14:paraId="5EAF6573" w14:textId="77777777" w:rsidR="00960309" w:rsidRDefault="00960309" w:rsidP="008209A3">
            <w:pPr>
              <w:spacing w:after="200" w:line="360" w:lineRule="auto"/>
              <w:contextualSpacing/>
              <w:jc w:val="both"/>
              <w:rPr>
                <w:rFonts w:ascii="Times New Roman" w:eastAsia="Calibri" w:hAnsi="Times New Roman" w:cs="Times New Roman"/>
                <w:sz w:val="24"/>
                <w:szCs w:val="24"/>
                <w:lang w:val="en-US"/>
              </w:rPr>
            </w:pPr>
          </w:p>
          <w:p w14:paraId="09D3C413" w14:textId="77777777" w:rsidR="00960309" w:rsidRDefault="00960309" w:rsidP="008209A3">
            <w:pPr>
              <w:spacing w:after="200" w:line="360" w:lineRule="auto"/>
              <w:contextualSpacing/>
              <w:jc w:val="both"/>
              <w:rPr>
                <w:rFonts w:ascii="Times New Roman" w:eastAsia="Calibri" w:hAnsi="Times New Roman" w:cs="Times New Roman"/>
                <w:sz w:val="24"/>
                <w:szCs w:val="24"/>
                <w:lang w:val="en-US"/>
              </w:rPr>
            </w:pPr>
          </w:p>
          <w:p w14:paraId="1C15B178" w14:textId="77777777" w:rsidR="00960309" w:rsidRDefault="00960309" w:rsidP="008209A3">
            <w:pPr>
              <w:spacing w:after="200" w:line="360" w:lineRule="auto"/>
              <w:contextualSpacing/>
              <w:jc w:val="both"/>
              <w:rPr>
                <w:rFonts w:ascii="Times New Roman" w:eastAsia="Calibri" w:hAnsi="Times New Roman" w:cs="Times New Roman"/>
                <w:sz w:val="24"/>
                <w:szCs w:val="24"/>
                <w:lang w:val="en-US"/>
              </w:rPr>
            </w:pPr>
          </w:p>
          <w:p w14:paraId="3C83F636" w14:textId="77777777" w:rsidR="00A20EB7" w:rsidRDefault="00A20EB7" w:rsidP="008209A3">
            <w:pPr>
              <w:spacing w:after="200" w:line="360" w:lineRule="auto"/>
              <w:contextualSpacing/>
              <w:jc w:val="both"/>
              <w:rPr>
                <w:rFonts w:ascii="Times New Roman" w:eastAsia="Calibri" w:hAnsi="Times New Roman" w:cs="Times New Roman"/>
                <w:sz w:val="24"/>
                <w:szCs w:val="24"/>
                <w:lang w:val="en-US"/>
              </w:rPr>
            </w:pPr>
          </w:p>
          <w:p w14:paraId="1C6850FA" w14:textId="77777777" w:rsidR="00A53545" w:rsidRDefault="00A53545" w:rsidP="008209A3">
            <w:pPr>
              <w:spacing w:after="200" w:line="360" w:lineRule="auto"/>
              <w:contextualSpacing/>
              <w:jc w:val="both"/>
              <w:rPr>
                <w:rFonts w:ascii="Times New Roman" w:eastAsia="Calibri" w:hAnsi="Times New Roman" w:cs="Times New Roman"/>
                <w:sz w:val="24"/>
                <w:szCs w:val="24"/>
                <w:lang w:val="en-US"/>
              </w:rPr>
            </w:pPr>
          </w:p>
          <w:p w14:paraId="43529281" w14:textId="77777777" w:rsidR="007036E6" w:rsidRDefault="007036E6" w:rsidP="008209A3">
            <w:pPr>
              <w:spacing w:after="200" w:line="360" w:lineRule="auto"/>
              <w:contextualSpacing/>
              <w:jc w:val="both"/>
              <w:rPr>
                <w:rFonts w:ascii="Times New Roman" w:eastAsia="Calibri" w:hAnsi="Times New Roman" w:cs="Times New Roman"/>
                <w:sz w:val="24"/>
                <w:szCs w:val="24"/>
                <w:lang w:val="en-US"/>
              </w:rPr>
            </w:pPr>
            <w:r w:rsidRPr="007036E6">
              <w:rPr>
                <w:rFonts w:ascii="Times New Roman" w:eastAsia="Calibri" w:hAnsi="Times New Roman" w:cs="Times New Roman"/>
                <w:sz w:val="24"/>
                <w:szCs w:val="24"/>
                <w:lang w:val="en-US"/>
              </w:rPr>
              <w:t>Kuisioner</w:t>
            </w:r>
          </w:p>
          <w:p w14:paraId="20957ECD" w14:textId="1A927436" w:rsidR="007036E6" w:rsidRPr="00857639" w:rsidRDefault="007036E6" w:rsidP="008209A3">
            <w:pPr>
              <w:spacing w:after="200" w:line="360" w:lineRule="auto"/>
              <w:contextualSpacing/>
              <w:jc w:val="both"/>
              <w:rPr>
                <w:rFonts w:ascii="Times New Roman" w:eastAsia="Calibri" w:hAnsi="Times New Roman" w:cs="Times New Roman"/>
                <w:sz w:val="24"/>
                <w:szCs w:val="24"/>
                <w:lang w:val="en-US"/>
              </w:rPr>
            </w:pPr>
          </w:p>
        </w:tc>
        <w:tc>
          <w:tcPr>
            <w:tcW w:w="1350" w:type="dxa"/>
          </w:tcPr>
          <w:p w14:paraId="250E75D2" w14:textId="77777777" w:rsidR="007036E6" w:rsidRDefault="007036E6" w:rsidP="008209A3">
            <w:pPr>
              <w:spacing w:after="200" w:line="360" w:lineRule="auto"/>
              <w:contextualSpacing/>
              <w:jc w:val="both"/>
              <w:rPr>
                <w:rFonts w:ascii="Times New Roman" w:eastAsia="Calibri" w:hAnsi="Times New Roman" w:cs="Times New Roman"/>
                <w:sz w:val="24"/>
                <w:szCs w:val="24"/>
                <w:lang w:val="en-US"/>
              </w:rPr>
            </w:pPr>
          </w:p>
          <w:p w14:paraId="36CABD2D" w14:textId="77777777" w:rsidR="007036E6" w:rsidRDefault="007036E6" w:rsidP="008209A3">
            <w:pPr>
              <w:spacing w:after="200" w:line="360" w:lineRule="auto"/>
              <w:contextualSpacing/>
              <w:jc w:val="both"/>
              <w:rPr>
                <w:rFonts w:ascii="Times New Roman" w:eastAsia="Calibri" w:hAnsi="Times New Roman" w:cs="Times New Roman"/>
                <w:sz w:val="24"/>
                <w:szCs w:val="24"/>
                <w:lang w:val="en-US"/>
              </w:rPr>
            </w:pPr>
          </w:p>
          <w:p w14:paraId="1AC8308E" w14:textId="77777777" w:rsidR="007036E6" w:rsidRDefault="007036E6" w:rsidP="008209A3">
            <w:pPr>
              <w:spacing w:after="200" w:line="360" w:lineRule="auto"/>
              <w:contextualSpacing/>
              <w:jc w:val="both"/>
              <w:rPr>
                <w:rFonts w:ascii="Times New Roman" w:eastAsia="Calibri" w:hAnsi="Times New Roman" w:cs="Times New Roman"/>
                <w:sz w:val="24"/>
                <w:szCs w:val="24"/>
                <w:lang w:val="en-US"/>
              </w:rPr>
            </w:pPr>
          </w:p>
          <w:p w14:paraId="0CFB7CD3" w14:textId="77777777" w:rsidR="007036E6" w:rsidRDefault="007036E6" w:rsidP="008209A3">
            <w:pPr>
              <w:spacing w:after="200" w:line="360" w:lineRule="auto"/>
              <w:contextualSpacing/>
              <w:jc w:val="both"/>
              <w:rPr>
                <w:rFonts w:ascii="Times New Roman" w:eastAsia="Calibri" w:hAnsi="Times New Roman" w:cs="Times New Roman"/>
                <w:sz w:val="24"/>
                <w:szCs w:val="24"/>
                <w:lang w:val="en-US"/>
              </w:rPr>
            </w:pPr>
          </w:p>
          <w:p w14:paraId="18728D5B" w14:textId="453C80AD" w:rsidR="00225BA0" w:rsidRPr="00857639" w:rsidRDefault="007F01D2" w:rsidP="008209A3">
            <w:pPr>
              <w:spacing w:after="200" w:line="360" w:lineRule="auto"/>
              <w:contextualSpacing/>
              <w:jc w:val="both"/>
              <w:rPr>
                <w:rFonts w:ascii="Times New Roman" w:eastAsia="Calibri" w:hAnsi="Times New Roman" w:cs="Times New Roman"/>
                <w:sz w:val="24"/>
                <w:szCs w:val="24"/>
                <w:lang w:val="en-US"/>
              </w:rPr>
            </w:pPr>
            <w:r w:rsidRPr="00857639">
              <w:rPr>
                <w:rFonts w:ascii="Times New Roman" w:eastAsia="Calibri" w:hAnsi="Times New Roman" w:cs="Times New Roman"/>
                <w:sz w:val="24"/>
                <w:szCs w:val="24"/>
                <w:lang w:val="en-US"/>
              </w:rPr>
              <w:t>Rati</w:t>
            </w:r>
            <w:r w:rsidR="00095DDA" w:rsidRPr="00857639">
              <w:rPr>
                <w:rFonts w:ascii="Times New Roman" w:eastAsia="Calibri" w:hAnsi="Times New Roman" w:cs="Times New Roman"/>
                <w:sz w:val="24"/>
                <w:szCs w:val="24"/>
                <w:lang w:val="en-US"/>
              </w:rPr>
              <w:t>o</w:t>
            </w:r>
          </w:p>
          <w:p w14:paraId="7DA5ACD4" w14:textId="77777777" w:rsidR="00225BA0" w:rsidRPr="00857639" w:rsidRDefault="00225BA0" w:rsidP="008209A3">
            <w:pPr>
              <w:spacing w:after="200" w:line="360" w:lineRule="auto"/>
              <w:contextualSpacing/>
              <w:jc w:val="both"/>
              <w:rPr>
                <w:rFonts w:ascii="Times New Roman" w:eastAsia="Calibri" w:hAnsi="Times New Roman" w:cs="Times New Roman"/>
                <w:sz w:val="24"/>
                <w:szCs w:val="24"/>
                <w:lang w:val="en-US"/>
              </w:rPr>
            </w:pPr>
          </w:p>
          <w:p w14:paraId="57E439E0" w14:textId="77777777" w:rsidR="00225BA0" w:rsidRPr="00857639" w:rsidRDefault="00225BA0" w:rsidP="008209A3">
            <w:pPr>
              <w:spacing w:after="200" w:line="360" w:lineRule="auto"/>
              <w:contextualSpacing/>
              <w:jc w:val="both"/>
              <w:rPr>
                <w:rFonts w:ascii="Times New Roman" w:eastAsia="Calibri" w:hAnsi="Times New Roman" w:cs="Times New Roman"/>
                <w:sz w:val="24"/>
                <w:szCs w:val="24"/>
                <w:lang w:val="en-US"/>
              </w:rPr>
            </w:pPr>
          </w:p>
          <w:p w14:paraId="698D1FC3" w14:textId="77777777" w:rsidR="00225BA0" w:rsidRDefault="00225BA0" w:rsidP="008209A3">
            <w:pPr>
              <w:spacing w:after="200" w:line="360" w:lineRule="auto"/>
              <w:contextualSpacing/>
              <w:jc w:val="both"/>
              <w:rPr>
                <w:rFonts w:ascii="Times New Roman" w:eastAsia="Calibri" w:hAnsi="Times New Roman" w:cs="Times New Roman"/>
                <w:sz w:val="24"/>
                <w:szCs w:val="24"/>
                <w:lang w:val="en-US"/>
              </w:rPr>
            </w:pPr>
          </w:p>
          <w:p w14:paraId="70712012" w14:textId="77777777" w:rsidR="008260E2" w:rsidRDefault="008260E2" w:rsidP="008209A3">
            <w:pPr>
              <w:spacing w:after="200" w:line="360" w:lineRule="auto"/>
              <w:contextualSpacing/>
              <w:jc w:val="both"/>
              <w:rPr>
                <w:rFonts w:ascii="Times New Roman" w:eastAsia="Calibri" w:hAnsi="Times New Roman" w:cs="Times New Roman"/>
                <w:sz w:val="24"/>
                <w:szCs w:val="24"/>
                <w:lang w:val="en-US"/>
              </w:rPr>
            </w:pPr>
          </w:p>
          <w:p w14:paraId="3EE85357" w14:textId="77777777" w:rsidR="008260E2" w:rsidRDefault="008260E2" w:rsidP="008209A3">
            <w:pPr>
              <w:spacing w:after="200" w:line="360" w:lineRule="auto"/>
              <w:contextualSpacing/>
              <w:jc w:val="both"/>
              <w:rPr>
                <w:rFonts w:ascii="Times New Roman" w:eastAsia="Calibri" w:hAnsi="Times New Roman" w:cs="Times New Roman"/>
                <w:sz w:val="24"/>
                <w:szCs w:val="24"/>
                <w:lang w:val="en-US"/>
              </w:rPr>
            </w:pPr>
          </w:p>
          <w:p w14:paraId="71D213BC" w14:textId="77777777" w:rsidR="008260E2" w:rsidRDefault="008260E2" w:rsidP="008209A3">
            <w:pPr>
              <w:spacing w:after="200" w:line="360" w:lineRule="auto"/>
              <w:contextualSpacing/>
              <w:jc w:val="both"/>
              <w:rPr>
                <w:rFonts w:ascii="Times New Roman" w:eastAsia="Calibri" w:hAnsi="Times New Roman" w:cs="Times New Roman"/>
                <w:sz w:val="24"/>
                <w:szCs w:val="24"/>
                <w:lang w:val="en-US"/>
              </w:rPr>
            </w:pPr>
          </w:p>
          <w:p w14:paraId="234BF90D" w14:textId="77777777" w:rsidR="008260E2" w:rsidRDefault="008260E2" w:rsidP="008209A3">
            <w:pPr>
              <w:spacing w:after="200" w:line="360" w:lineRule="auto"/>
              <w:contextualSpacing/>
              <w:jc w:val="both"/>
              <w:rPr>
                <w:rFonts w:ascii="Times New Roman" w:eastAsia="Calibri" w:hAnsi="Times New Roman" w:cs="Times New Roman"/>
                <w:sz w:val="24"/>
                <w:szCs w:val="24"/>
                <w:lang w:val="en-US"/>
              </w:rPr>
            </w:pPr>
          </w:p>
          <w:p w14:paraId="14BEE6BB" w14:textId="77777777" w:rsidR="007036E6" w:rsidRDefault="007036E6" w:rsidP="008209A3">
            <w:pPr>
              <w:spacing w:after="200" w:line="360" w:lineRule="auto"/>
              <w:contextualSpacing/>
              <w:jc w:val="both"/>
              <w:rPr>
                <w:rFonts w:ascii="Times New Roman" w:eastAsia="Calibri" w:hAnsi="Times New Roman" w:cs="Times New Roman"/>
                <w:sz w:val="24"/>
                <w:szCs w:val="24"/>
                <w:lang w:val="en-US"/>
              </w:rPr>
            </w:pPr>
          </w:p>
          <w:p w14:paraId="7AA649E1" w14:textId="77777777" w:rsidR="007036E6" w:rsidRDefault="007036E6" w:rsidP="008209A3">
            <w:pPr>
              <w:spacing w:after="200" w:line="360" w:lineRule="auto"/>
              <w:contextualSpacing/>
              <w:jc w:val="both"/>
              <w:rPr>
                <w:rFonts w:ascii="Times New Roman" w:eastAsia="Calibri" w:hAnsi="Times New Roman" w:cs="Times New Roman"/>
                <w:sz w:val="24"/>
                <w:szCs w:val="24"/>
                <w:lang w:val="en-US"/>
              </w:rPr>
            </w:pPr>
          </w:p>
          <w:p w14:paraId="7973CD0D" w14:textId="77777777" w:rsidR="00A53545" w:rsidRPr="00857639" w:rsidRDefault="00A53545" w:rsidP="008209A3">
            <w:pPr>
              <w:spacing w:after="200" w:line="360" w:lineRule="auto"/>
              <w:contextualSpacing/>
              <w:jc w:val="both"/>
              <w:rPr>
                <w:rFonts w:ascii="Times New Roman" w:eastAsia="Calibri" w:hAnsi="Times New Roman" w:cs="Times New Roman"/>
                <w:sz w:val="24"/>
                <w:szCs w:val="24"/>
                <w:lang w:val="en-US"/>
              </w:rPr>
            </w:pPr>
          </w:p>
          <w:p w14:paraId="2CEC0C3B" w14:textId="77777777" w:rsidR="00225BA0" w:rsidRPr="00857639" w:rsidRDefault="00225BA0" w:rsidP="008209A3">
            <w:pPr>
              <w:spacing w:after="200" w:line="360" w:lineRule="auto"/>
              <w:contextualSpacing/>
              <w:jc w:val="both"/>
              <w:rPr>
                <w:rFonts w:ascii="Times New Roman" w:eastAsia="Calibri" w:hAnsi="Times New Roman" w:cs="Times New Roman"/>
                <w:sz w:val="24"/>
                <w:szCs w:val="24"/>
                <w:lang w:val="en-US"/>
              </w:rPr>
            </w:pPr>
            <w:r w:rsidRPr="00857639">
              <w:rPr>
                <w:rFonts w:ascii="Times New Roman" w:eastAsia="Calibri" w:hAnsi="Times New Roman" w:cs="Times New Roman"/>
                <w:sz w:val="24"/>
                <w:szCs w:val="24"/>
                <w:lang w:val="en-US"/>
              </w:rPr>
              <w:t>Nominal</w:t>
            </w:r>
          </w:p>
          <w:p w14:paraId="769DECAD" w14:textId="77777777" w:rsidR="00225BA0" w:rsidRDefault="00225BA0" w:rsidP="008209A3">
            <w:pPr>
              <w:spacing w:after="200" w:line="360" w:lineRule="auto"/>
              <w:contextualSpacing/>
              <w:jc w:val="both"/>
              <w:rPr>
                <w:rFonts w:ascii="Times New Roman" w:eastAsia="Calibri" w:hAnsi="Times New Roman" w:cs="Times New Roman"/>
                <w:sz w:val="24"/>
                <w:szCs w:val="24"/>
                <w:lang w:val="en-US"/>
              </w:rPr>
            </w:pPr>
          </w:p>
          <w:p w14:paraId="586D348C" w14:textId="77777777" w:rsidR="007036E6" w:rsidRDefault="007036E6" w:rsidP="008209A3">
            <w:pPr>
              <w:spacing w:after="200" w:line="360" w:lineRule="auto"/>
              <w:contextualSpacing/>
              <w:jc w:val="both"/>
              <w:rPr>
                <w:rFonts w:ascii="Times New Roman" w:eastAsia="Calibri" w:hAnsi="Times New Roman" w:cs="Times New Roman"/>
                <w:sz w:val="24"/>
                <w:szCs w:val="24"/>
                <w:lang w:val="en-US"/>
              </w:rPr>
            </w:pPr>
          </w:p>
          <w:p w14:paraId="7085C9C8" w14:textId="77777777" w:rsidR="007036E6" w:rsidRPr="00857639" w:rsidRDefault="007036E6" w:rsidP="008209A3">
            <w:pPr>
              <w:spacing w:after="200" w:line="360" w:lineRule="auto"/>
              <w:contextualSpacing/>
              <w:jc w:val="both"/>
              <w:rPr>
                <w:rFonts w:ascii="Times New Roman" w:eastAsia="Calibri" w:hAnsi="Times New Roman" w:cs="Times New Roman"/>
                <w:sz w:val="24"/>
                <w:szCs w:val="24"/>
                <w:lang w:val="en-US"/>
              </w:rPr>
            </w:pPr>
          </w:p>
          <w:p w14:paraId="1E5189D7" w14:textId="77777777" w:rsidR="00A20EB7" w:rsidRDefault="00A20EB7" w:rsidP="008209A3">
            <w:pPr>
              <w:spacing w:after="200" w:line="360" w:lineRule="auto"/>
              <w:contextualSpacing/>
              <w:jc w:val="both"/>
              <w:rPr>
                <w:rFonts w:ascii="Times New Roman" w:eastAsia="Calibri" w:hAnsi="Times New Roman" w:cs="Times New Roman"/>
                <w:sz w:val="24"/>
                <w:szCs w:val="24"/>
                <w:lang w:val="en-US"/>
              </w:rPr>
            </w:pPr>
          </w:p>
          <w:p w14:paraId="03BB2C15" w14:textId="77777777" w:rsidR="00A20EB7" w:rsidRPr="00857639" w:rsidRDefault="00A20EB7" w:rsidP="008209A3">
            <w:pPr>
              <w:spacing w:after="200" w:line="360" w:lineRule="auto"/>
              <w:contextualSpacing/>
              <w:jc w:val="both"/>
              <w:rPr>
                <w:rFonts w:ascii="Times New Roman" w:eastAsia="Calibri" w:hAnsi="Times New Roman" w:cs="Times New Roman"/>
                <w:sz w:val="24"/>
                <w:szCs w:val="24"/>
                <w:lang w:val="en-US"/>
              </w:rPr>
            </w:pPr>
          </w:p>
          <w:p w14:paraId="62CAD9D2" w14:textId="77777777" w:rsidR="00225BA0" w:rsidRPr="00857639" w:rsidRDefault="00225BA0" w:rsidP="008209A3">
            <w:pPr>
              <w:spacing w:after="200" w:line="360" w:lineRule="auto"/>
              <w:contextualSpacing/>
              <w:jc w:val="both"/>
              <w:rPr>
                <w:rFonts w:ascii="Times New Roman" w:eastAsia="Calibri" w:hAnsi="Times New Roman" w:cs="Times New Roman"/>
                <w:sz w:val="24"/>
                <w:szCs w:val="24"/>
                <w:lang w:val="en-US"/>
              </w:rPr>
            </w:pPr>
            <w:r w:rsidRPr="00857639">
              <w:rPr>
                <w:rFonts w:ascii="Times New Roman" w:eastAsia="Calibri" w:hAnsi="Times New Roman" w:cs="Times New Roman"/>
                <w:sz w:val="24"/>
                <w:szCs w:val="24"/>
                <w:lang w:val="en-US"/>
              </w:rPr>
              <w:t>Nominal</w:t>
            </w:r>
          </w:p>
          <w:p w14:paraId="1B1339B6" w14:textId="77777777" w:rsidR="00225BA0" w:rsidRPr="00857639" w:rsidRDefault="00225BA0" w:rsidP="008209A3">
            <w:pPr>
              <w:spacing w:after="200" w:line="360" w:lineRule="auto"/>
              <w:contextualSpacing/>
              <w:jc w:val="both"/>
              <w:rPr>
                <w:rFonts w:ascii="Times New Roman" w:eastAsia="Calibri" w:hAnsi="Times New Roman" w:cs="Times New Roman"/>
                <w:sz w:val="24"/>
                <w:szCs w:val="24"/>
                <w:lang w:val="en-US"/>
              </w:rPr>
            </w:pPr>
          </w:p>
          <w:p w14:paraId="523F7988" w14:textId="77777777" w:rsidR="00225BA0" w:rsidRDefault="00225BA0" w:rsidP="008209A3">
            <w:pPr>
              <w:spacing w:after="200" w:line="360" w:lineRule="auto"/>
              <w:contextualSpacing/>
              <w:jc w:val="both"/>
              <w:rPr>
                <w:rFonts w:ascii="Times New Roman" w:eastAsia="Calibri" w:hAnsi="Times New Roman" w:cs="Times New Roman"/>
                <w:sz w:val="24"/>
                <w:szCs w:val="24"/>
                <w:lang w:val="en-US"/>
              </w:rPr>
            </w:pPr>
          </w:p>
          <w:p w14:paraId="579ADF36" w14:textId="77777777" w:rsidR="007036E6" w:rsidRDefault="007036E6" w:rsidP="008209A3">
            <w:pPr>
              <w:spacing w:after="200" w:line="360" w:lineRule="auto"/>
              <w:contextualSpacing/>
              <w:jc w:val="both"/>
              <w:rPr>
                <w:rFonts w:ascii="Times New Roman" w:eastAsia="Calibri" w:hAnsi="Times New Roman" w:cs="Times New Roman"/>
                <w:sz w:val="24"/>
                <w:szCs w:val="24"/>
                <w:lang w:val="en-US"/>
              </w:rPr>
            </w:pPr>
          </w:p>
          <w:p w14:paraId="3C8433AF" w14:textId="77777777" w:rsidR="00960309" w:rsidRDefault="00960309" w:rsidP="008209A3">
            <w:pPr>
              <w:spacing w:after="200" w:line="360" w:lineRule="auto"/>
              <w:contextualSpacing/>
              <w:jc w:val="both"/>
              <w:rPr>
                <w:rFonts w:ascii="Times New Roman" w:eastAsia="Calibri" w:hAnsi="Times New Roman" w:cs="Times New Roman"/>
                <w:sz w:val="24"/>
                <w:szCs w:val="24"/>
                <w:lang w:val="en-US"/>
              </w:rPr>
            </w:pPr>
          </w:p>
          <w:p w14:paraId="36BF9ACA" w14:textId="77777777" w:rsidR="00960309" w:rsidRDefault="00960309" w:rsidP="008209A3">
            <w:pPr>
              <w:spacing w:after="200" w:line="360" w:lineRule="auto"/>
              <w:contextualSpacing/>
              <w:jc w:val="both"/>
              <w:rPr>
                <w:rFonts w:ascii="Times New Roman" w:eastAsia="Calibri" w:hAnsi="Times New Roman" w:cs="Times New Roman"/>
                <w:sz w:val="24"/>
                <w:szCs w:val="24"/>
                <w:lang w:val="en-US"/>
              </w:rPr>
            </w:pPr>
          </w:p>
          <w:p w14:paraId="35BB1D8E" w14:textId="77777777" w:rsidR="00960309" w:rsidRDefault="00960309" w:rsidP="008209A3">
            <w:pPr>
              <w:spacing w:after="200" w:line="360" w:lineRule="auto"/>
              <w:contextualSpacing/>
              <w:jc w:val="both"/>
              <w:rPr>
                <w:rFonts w:ascii="Times New Roman" w:eastAsia="Calibri" w:hAnsi="Times New Roman" w:cs="Times New Roman"/>
                <w:sz w:val="24"/>
                <w:szCs w:val="24"/>
                <w:lang w:val="en-US"/>
              </w:rPr>
            </w:pPr>
          </w:p>
          <w:p w14:paraId="7D463A14" w14:textId="77777777" w:rsidR="00960309" w:rsidRPr="00857639" w:rsidRDefault="00960309" w:rsidP="008209A3">
            <w:pPr>
              <w:spacing w:after="200" w:line="360" w:lineRule="auto"/>
              <w:contextualSpacing/>
              <w:jc w:val="both"/>
              <w:rPr>
                <w:rFonts w:ascii="Times New Roman" w:eastAsia="Calibri" w:hAnsi="Times New Roman" w:cs="Times New Roman"/>
                <w:sz w:val="24"/>
                <w:szCs w:val="24"/>
                <w:lang w:val="en-US"/>
              </w:rPr>
            </w:pPr>
          </w:p>
          <w:p w14:paraId="62CD1DB0" w14:textId="77777777" w:rsidR="00225BA0" w:rsidRPr="00857639" w:rsidRDefault="00225BA0" w:rsidP="008209A3">
            <w:pPr>
              <w:spacing w:after="200" w:line="360" w:lineRule="auto"/>
              <w:contextualSpacing/>
              <w:jc w:val="both"/>
              <w:rPr>
                <w:rFonts w:ascii="Times New Roman" w:eastAsia="Calibri" w:hAnsi="Times New Roman" w:cs="Times New Roman"/>
                <w:sz w:val="24"/>
                <w:szCs w:val="24"/>
                <w:lang w:val="en-US"/>
              </w:rPr>
            </w:pPr>
            <w:r w:rsidRPr="00857639">
              <w:rPr>
                <w:rFonts w:ascii="Times New Roman" w:eastAsia="Calibri" w:hAnsi="Times New Roman" w:cs="Times New Roman"/>
                <w:sz w:val="24"/>
                <w:szCs w:val="24"/>
                <w:lang w:val="en-US"/>
              </w:rPr>
              <w:lastRenderedPageBreak/>
              <w:t>Ratio</w:t>
            </w:r>
          </w:p>
          <w:p w14:paraId="71F8E3E4" w14:textId="77777777" w:rsidR="00225BA0" w:rsidRPr="00857639" w:rsidRDefault="00225BA0" w:rsidP="008209A3">
            <w:pPr>
              <w:spacing w:after="200" w:line="360" w:lineRule="auto"/>
              <w:contextualSpacing/>
              <w:jc w:val="both"/>
              <w:rPr>
                <w:rFonts w:ascii="Times New Roman" w:eastAsia="Calibri" w:hAnsi="Times New Roman" w:cs="Times New Roman"/>
                <w:sz w:val="24"/>
                <w:szCs w:val="24"/>
                <w:lang w:val="en-US"/>
              </w:rPr>
            </w:pPr>
          </w:p>
          <w:p w14:paraId="68CA59C5" w14:textId="77777777" w:rsidR="00225BA0" w:rsidRPr="00857639" w:rsidRDefault="00225BA0" w:rsidP="008209A3">
            <w:pPr>
              <w:spacing w:after="200" w:line="360" w:lineRule="auto"/>
              <w:contextualSpacing/>
              <w:jc w:val="both"/>
              <w:rPr>
                <w:rFonts w:ascii="Times New Roman" w:eastAsia="Calibri" w:hAnsi="Times New Roman" w:cs="Times New Roman"/>
                <w:sz w:val="24"/>
                <w:szCs w:val="24"/>
                <w:lang w:val="en-US"/>
              </w:rPr>
            </w:pPr>
          </w:p>
          <w:p w14:paraId="35E2D227" w14:textId="77777777" w:rsidR="00225BA0" w:rsidRDefault="00225BA0" w:rsidP="008209A3">
            <w:pPr>
              <w:spacing w:after="200" w:line="360" w:lineRule="auto"/>
              <w:contextualSpacing/>
              <w:jc w:val="both"/>
              <w:rPr>
                <w:rFonts w:ascii="Times New Roman" w:eastAsia="Calibri" w:hAnsi="Times New Roman" w:cs="Times New Roman"/>
                <w:sz w:val="24"/>
                <w:szCs w:val="24"/>
                <w:lang w:val="en-US"/>
              </w:rPr>
            </w:pPr>
          </w:p>
          <w:p w14:paraId="6B72077C" w14:textId="77777777" w:rsidR="007036E6" w:rsidRDefault="007036E6" w:rsidP="008209A3">
            <w:pPr>
              <w:spacing w:after="200" w:line="360" w:lineRule="auto"/>
              <w:contextualSpacing/>
              <w:jc w:val="both"/>
              <w:rPr>
                <w:rFonts w:ascii="Times New Roman" w:eastAsia="Calibri" w:hAnsi="Times New Roman" w:cs="Times New Roman"/>
                <w:sz w:val="24"/>
                <w:szCs w:val="24"/>
                <w:lang w:val="en-US"/>
              </w:rPr>
            </w:pPr>
          </w:p>
          <w:p w14:paraId="68F73D5E" w14:textId="77777777" w:rsidR="00A53545" w:rsidRDefault="00A53545" w:rsidP="008209A3">
            <w:pPr>
              <w:spacing w:after="200" w:line="360" w:lineRule="auto"/>
              <w:contextualSpacing/>
              <w:jc w:val="both"/>
              <w:rPr>
                <w:rFonts w:ascii="Times New Roman" w:eastAsia="Calibri" w:hAnsi="Times New Roman" w:cs="Times New Roman"/>
                <w:sz w:val="24"/>
                <w:szCs w:val="24"/>
                <w:lang w:val="en-US"/>
              </w:rPr>
            </w:pPr>
          </w:p>
          <w:p w14:paraId="10961D55" w14:textId="77777777" w:rsidR="007036E6" w:rsidRPr="00857639" w:rsidRDefault="007036E6" w:rsidP="008209A3">
            <w:pPr>
              <w:spacing w:after="200" w:line="360" w:lineRule="auto"/>
              <w:contextualSpacing/>
              <w:jc w:val="both"/>
              <w:rPr>
                <w:rFonts w:ascii="Times New Roman" w:eastAsia="Calibri" w:hAnsi="Times New Roman" w:cs="Times New Roman"/>
                <w:sz w:val="24"/>
                <w:szCs w:val="24"/>
                <w:lang w:val="en-US"/>
              </w:rPr>
            </w:pPr>
          </w:p>
          <w:p w14:paraId="222E43EF" w14:textId="6A0F0C04" w:rsidR="00225BA0" w:rsidRPr="00857639" w:rsidRDefault="00BE0ADC" w:rsidP="008209A3">
            <w:pPr>
              <w:spacing w:after="200" w:line="360" w:lineRule="auto"/>
              <w:contextualSpacing/>
              <w:jc w:val="both"/>
              <w:rPr>
                <w:rFonts w:ascii="Times New Roman" w:eastAsia="Calibri" w:hAnsi="Times New Roman" w:cs="Times New Roman"/>
                <w:sz w:val="24"/>
                <w:szCs w:val="24"/>
                <w:lang w:val="en-US"/>
              </w:rPr>
            </w:pPr>
            <w:r w:rsidRPr="00857639">
              <w:rPr>
                <w:rFonts w:ascii="Times New Roman" w:eastAsia="Calibri" w:hAnsi="Times New Roman" w:cs="Times New Roman"/>
                <w:sz w:val="24"/>
                <w:szCs w:val="24"/>
                <w:lang w:val="en-US"/>
              </w:rPr>
              <w:t>Ordinal</w:t>
            </w:r>
          </w:p>
        </w:tc>
        <w:tc>
          <w:tcPr>
            <w:tcW w:w="2610" w:type="dxa"/>
          </w:tcPr>
          <w:p w14:paraId="2C5660F6" w14:textId="553D947E" w:rsidR="00BA5FD5" w:rsidRPr="00D74CB0" w:rsidRDefault="00AC7CE2" w:rsidP="008209A3">
            <w:pPr>
              <w:spacing w:after="200" w:line="360" w:lineRule="auto"/>
              <w:ind w:left="36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lastRenderedPageBreak/>
              <w:t>-</w:t>
            </w:r>
          </w:p>
        </w:tc>
      </w:tr>
      <w:tr w:rsidR="007F01D2" w:rsidRPr="00D74CB0" w14:paraId="25F78CBC" w14:textId="77777777" w:rsidTr="00AE35D8">
        <w:tc>
          <w:tcPr>
            <w:tcW w:w="2520" w:type="dxa"/>
          </w:tcPr>
          <w:p w14:paraId="0F5C1C52" w14:textId="3B451571" w:rsidR="00BA5FD5" w:rsidRPr="00C224F3" w:rsidRDefault="0091438D" w:rsidP="00FB5364">
            <w:pPr>
              <w:numPr>
                <w:ilvl w:val="0"/>
                <w:numId w:val="29"/>
              </w:numPr>
              <w:spacing w:line="360" w:lineRule="auto"/>
              <w:rPr>
                <w:rFonts w:ascii="Times New Roman" w:eastAsia="Calibri" w:hAnsi="Times New Roman" w:cs="Times New Roman"/>
                <w:sz w:val="24"/>
                <w:szCs w:val="24"/>
                <w:lang w:val="en-US"/>
              </w:rPr>
            </w:pPr>
            <w:r w:rsidRPr="00C224F3">
              <w:rPr>
                <w:rFonts w:ascii="Times New Roman" w:eastAsia="Calibri" w:hAnsi="Times New Roman" w:cs="Times New Roman"/>
                <w:sz w:val="24"/>
                <w:szCs w:val="24"/>
                <w:lang w:val="en-US"/>
              </w:rPr>
              <w:lastRenderedPageBreak/>
              <w:t>Variabel Dependen (</w:t>
            </w:r>
            <w:r w:rsidR="007F01D2" w:rsidRPr="00C224F3">
              <w:rPr>
                <w:rFonts w:ascii="Times New Roman" w:eastAsia="Calibri" w:hAnsi="Times New Roman" w:cs="Times New Roman"/>
                <w:sz w:val="24"/>
                <w:szCs w:val="24"/>
                <w:lang w:val="en-US"/>
              </w:rPr>
              <w:t xml:space="preserve">Tingkat </w:t>
            </w:r>
            <w:r w:rsidR="00763EAC" w:rsidRPr="00C224F3">
              <w:rPr>
                <w:rFonts w:ascii="Times New Roman" w:eastAsia="Calibri" w:hAnsi="Times New Roman" w:cs="Times New Roman"/>
                <w:sz w:val="24"/>
                <w:szCs w:val="24"/>
                <w:lang w:val="en-US"/>
              </w:rPr>
              <w:t>Kecemasan Perawat D</w:t>
            </w:r>
            <w:r w:rsidR="00801243" w:rsidRPr="00C224F3">
              <w:rPr>
                <w:rFonts w:ascii="Times New Roman" w:eastAsia="Calibri" w:hAnsi="Times New Roman" w:cs="Times New Roman"/>
                <w:sz w:val="24"/>
                <w:szCs w:val="24"/>
                <w:lang w:val="en-US"/>
              </w:rPr>
              <w:t xml:space="preserve">alam Merawat </w:t>
            </w:r>
            <w:r w:rsidR="00801243" w:rsidRPr="00C224F3">
              <w:rPr>
                <w:rFonts w:ascii="Times New Roman" w:eastAsia="Calibri" w:hAnsi="Times New Roman" w:cs="Times New Roman"/>
                <w:sz w:val="24"/>
                <w:szCs w:val="24"/>
                <w:lang w:val="en-US"/>
              </w:rPr>
              <w:lastRenderedPageBreak/>
              <w:t>Pasien Skizofrenia.)</w:t>
            </w:r>
          </w:p>
        </w:tc>
        <w:tc>
          <w:tcPr>
            <w:tcW w:w="2970" w:type="dxa"/>
          </w:tcPr>
          <w:p w14:paraId="5BB7322E" w14:textId="77777777" w:rsidR="00BA5FD5" w:rsidRPr="00C224F3" w:rsidRDefault="008E2604" w:rsidP="008209A3">
            <w:pPr>
              <w:spacing w:after="200" w:line="360" w:lineRule="auto"/>
              <w:contextualSpacing/>
              <w:jc w:val="both"/>
              <w:rPr>
                <w:rFonts w:ascii="Times New Roman" w:eastAsia="Calibri" w:hAnsi="Times New Roman" w:cs="Times New Roman"/>
                <w:sz w:val="24"/>
                <w:szCs w:val="24"/>
                <w:lang w:val="en-US"/>
              </w:rPr>
            </w:pPr>
            <w:r w:rsidRPr="00C224F3">
              <w:rPr>
                <w:rFonts w:ascii="Times New Roman" w:eastAsia="Calibri" w:hAnsi="Times New Roman" w:cs="Times New Roman"/>
                <w:sz w:val="24"/>
                <w:szCs w:val="24"/>
                <w:lang w:val="en-US"/>
              </w:rPr>
              <w:lastRenderedPageBreak/>
              <w:t xml:space="preserve">Kecemasan atau anxietas merupakan perasaan takut yang tidak jelas yang disertai dengan adanya </w:t>
            </w:r>
            <w:r w:rsidRPr="00C224F3">
              <w:rPr>
                <w:rFonts w:ascii="Times New Roman" w:eastAsia="Calibri" w:hAnsi="Times New Roman" w:cs="Times New Roman"/>
                <w:sz w:val="24"/>
                <w:szCs w:val="24"/>
                <w:lang w:val="en-US"/>
              </w:rPr>
              <w:lastRenderedPageBreak/>
              <w:t>perasaan ketidak pastian, ketidak amanan, ketidak berdayaan dan isolasi (Stuart, 2016).</w:t>
            </w:r>
          </w:p>
        </w:tc>
        <w:tc>
          <w:tcPr>
            <w:tcW w:w="2520" w:type="dxa"/>
          </w:tcPr>
          <w:p w14:paraId="1E0CF7FD" w14:textId="77777777" w:rsidR="008E2604" w:rsidRPr="00C224F3" w:rsidRDefault="008E2604" w:rsidP="008209A3">
            <w:pPr>
              <w:spacing w:after="200" w:line="360" w:lineRule="auto"/>
              <w:contextualSpacing/>
              <w:jc w:val="both"/>
              <w:rPr>
                <w:rFonts w:ascii="Times New Roman" w:eastAsia="Calibri" w:hAnsi="Times New Roman" w:cs="Times New Roman"/>
                <w:sz w:val="24"/>
                <w:szCs w:val="24"/>
                <w:lang w:val="en-US"/>
              </w:rPr>
            </w:pPr>
            <w:r w:rsidRPr="00C224F3">
              <w:rPr>
                <w:rFonts w:ascii="Times New Roman" w:eastAsia="Calibri" w:hAnsi="Times New Roman" w:cs="Times New Roman"/>
                <w:sz w:val="24"/>
                <w:szCs w:val="24"/>
                <w:lang w:val="en-US"/>
              </w:rPr>
              <w:lastRenderedPageBreak/>
              <w:t>Menggunakan skala HRS-A 14</w:t>
            </w:r>
          </w:p>
          <w:p w14:paraId="72926040" w14:textId="77777777" w:rsidR="00BA5FD5" w:rsidRPr="00C224F3" w:rsidRDefault="008E2604" w:rsidP="008209A3">
            <w:pPr>
              <w:spacing w:after="200" w:line="360" w:lineRule="auto"/>
              <w:contextualSpacing/>
              <w:jc w:val="both"/>
              <w:rPr>
                <w:rFonts w:ascii="Times New Roman" w:eastAsia="Calibri" w:hAnsi="Times New Roman" w:cs="Times New Roman"/>
                <w:sz w:val="24"/>
                <w:szCs w:val="24"/>
                <w:lang w:val="en-US"/>
              </w:rPr>
            </w:pPr>
            <w:r w:rsidRPr="00C224F3">
              <w:rPr>
                <w:rFonts w:ascii="Times New Roman" w:eastAsia="Calibri" w:hAnsi="Times New Roman" w:cs="Times New Roman"/>
                <w:sz w:val="24"/>
                <w:szCs w:val="24"/>
                <w:lang w:val="en-US"/>
              </w:rPr>
              <w:t>(Hamilton Rating Scale for Anxiety)</w:t>
            </w:r>
          </w:p>
          <w:p w14:paraId="7483720E" w14:textId="77777777" w:rsidR="00BB4F89" w:rsidRPr="00C224F3" w:rsidRDefault="00BB4F89" w:rsidP="00FB5364">
            <w:pPr>
              <w:numPr>
                <w:ilvl w:val="0"/>
                <w:numId w:val="49"/>
              </w:numPr>
              <w:spacing w:after="200" w:line="360" w:lineRule="auto"/>
              <w:contextualSpacing/>
              <w:jc w:val="both"/>
              <w:rPr>
                <w:rFonts w:ascii="Times New Roman" w:eastAsia="Calibri" w:hAnsi="Times New Roman" w:cs="Times New Roman"/>
                <w:sz w:val="24"/>
                <w:szCs w:val="24"/>
                <w:lang w:val="en-US"/>
              </w:rPr>
            </w:pPr>
            <w:r w:rsidRPr="00C224F3">
              <w:rPr>
                <w:rFonts w:ascii="Times New Roman" w:eastAsia="Calibri" w:hAnsi="Times New Roman" w:cs="Times New Roman"/>
                <w:sz w:val="24"/>
                <w:szCs w:val="24"/>
                <w:lang w:val="en-US"/>
              </w:rPr>
              <w:lastRenderedPageBreak/>
              <w:t>Perasaan</w:t>
            </w:r>
          </w:p>
          <w:p w14:paraId="71BB7832" w14:textId="77777777" w:rsidR="00BB4F89" w:rsidRPr="00C224F3" w:rsidRDefault="00BB4F89" w:rsidP="00FB5364">
            <w:pPr>
              <w:numPr>
                <w:ilvl w:val="0"/>
                <w:numId w:val="49"/>
              </w:numPr>
              <w:spacing w:after="200" w:line="360" w:lineRule="auto"/>
              <w:contextualSpacing/>
              <w:jc w:val="both"/>
              <w:rPr>
                <w:rFonts w:ascii="Times New Roman" w:eastAsia="Calibri" w:hAnsi="Times New Roman" w:cs="Times New Roman"/>
                <w:sz w:val="24"/>
                <w:szCs w:val="24"/>
                <w:lang w:val="en-US"/>
              </w:rPr>
            </w:pPr>
            <w:r w:rsidRPr="00C224F3">
              <w:rPr>
                <w:rFonts w:ascii="Times New Roman" w:eastAsia="Calibri" w:hAnsi="Times New Roman" w:cs="Times New Roman"/>
                <w:sz w:val="24"/>
                <w:szCs w:val="24"/>
                <w:lang w:val="en-US"/>
              </w:rPr>
              <w:t>Ketegangan</w:t>
            </w:r>
          </w:p>
          <w:p w14:paraId="3FFF12C5" w14:textId="77777777" w:rsidR="00BB4F89" w:rsidRPr="00C224F3" w:rsidRDefault="00BB4F89" w:rsidP="00FB5364">
            <w:pPr>
              <w:numPr>
                <w:ilvl w:val="0"/>
                <w:numId w:val="49"/>
              </w:numPr>
              <w:spacing w:after="200" w:line="360" w:lineRule="auto"/>
              <w:contextualSpacing/>
              <w:jc w:val="both"/>
              <w:rPr>
                <w:rFonts w:ascii="Times New Roman" w:eastAsia="Calibri" w:hAnsi="Times New Roman" w:cs="Times New Roman"/>
                <w:sz w:val="24"/>
                <w:szCs w:val="24"/>
                <w:lang w:val="en-US"/>
              </w:rPr>
            </w:pPr>
            <w:r w:rsidRPr="00C224F3">
              <w:rPr>
                <w:rFonts w:ascii="Times New Roman" w:eastAsia="Calibri" w:hAnsi="Times New Roman" w:cs="Times New Roman"/>
                <w:sz w:val="24"/>
                <w:szCs w:val="24"/>
                <w:lang w:val="en-US"/>
              </w:rPr>
              <w:t>Ketakutan</w:t>
            </w:r>
          </w:p>
          <w:p w14:paraId="377FEC1B" w14:textId="77777777" w:rsidR="00BB4F89" w:rsidRPr="00C224F3" w:rsidRDefault="00BB4F89" w:rsidP="00FB5364">
            <w:pPr>
              <w:numPr>
                <w:ilvl w:val="0"/>
                <w:numId w:val="49"/>
              </w:numPr>
              <w:spacing w:after="200" w:line="360" w:lineRule="auto"/>
              <w:contextualSpacing/>
              <w:jc w:val="both"/>
              <w:rPr>
                <w:rFonts w:ascii="Times New Roman" w:eastAsia="Calibri" w:hAnsi="Times New Roman" w:cs="Times New Roman"/>
                <w:sz w:val="24"/>
                <w:szCs w:val="24"/>
                <w:lang w:val="en-US"/>
              </w:rPr>
            </w:pPr>
            <w:r w:rsidRPr="00C224F3">
              <w:rPr>
                <w:rFonts w:ascii="Times New Roman" w:eastAsia="Calibri" w:hAnsi="Times New Roman" w:cs="Times New Roman"/>
                <w:sz w:val="24"/>
                <w:szCs w:val="24"/>
                <w:lang w:val="en-US"/>
              </w:rPr>
              <w:t xml:space="preserve">Gangguan tidur </w:t>
            </w:r>
          </w:p>
          <w:p w14:paraId="419187CC" w14:textId="77777777" w:rsidR="00BB4F89" w:rsidRPr="00C224F3" w:rsidRDefault="00BB4F89" w:rsidP="00FB5364">
            <w:pPr>
              <w:numPr>
                <w:ilvl w:val="0"/>
                <w:numId w:val="49"/>
              </w:numPr>
              <w:spacing w:after="200" w:line="360" w:lineRule="auto"/>
              <w:contextualSpacing/>
              <w:jc w:val="both"/>
              <w:rPr>
                <w:rFonts w:ascii="Times New Roman" w:eastAsia="Calibri" w:hAnsi="Times New Roman" w:cs="Times New Roman"/>
                <w:sz w:val="24"/>
                <w:szCs w:val="24"/>
                <w:lang w:val="en-US"/>
              </w:rPr>
            </w:pPr>
            <w:r w:rsidRPr="00C224F3">
              <w:rPr>
                <w:rFonts w:ascii="Times New Roman" w:eastAsia="Calibri" w:hAnsi="Times New Roman" w:cs="Times New Roman"/>
                <w:sz w:val="24"/>
                <w:szCs w:val="24"/>
                <w:lang w:val="en-US"/>
              </w:rPr>
              <w:t>Gangguan kecerdasan</w:t>
            </w:r>
          </w:p>
          <w:p w14:paraId="07137B99" w14:textId="77777777" w:rsidR="00BB4F89" w:rsidRPr="00C224F3" w:rsidRDefault="00BB4F89" w:rsidP="00FB5364">
            <w:pPr>
              <w:numPr>
                <w:ilvl w:val="0"/>
                <w:numId w:val="49"/>
              </w:numPr>
              <w:spacing w:after="200" w:line="360" w:lineRule="auto"/>
              <w:contextualSpacing/>
              <w:jc w:val="both"/>
              <w:rPr>
                <w:rFonts w:ascii="Times New Roman" w:eastAsia="Calibri" w:hAnsi="Times New Roman" w:cs="Times New Roman"/>
                <w:sz w:val="24"/>
                <w:szCs w:val="24"/>
                <w:lang w:val="en-US"/>
              </w:rPr>
            </w:pPr>
            <w:r w:rsidRPr="00C224F3">
              <w:rPr>
                <w:rFonts w:ascii="Times New Roman" w:eastAsia="Calibri" w:hAnsi="Times New Roman" w:cs="Times New Roman"/>
                <w:sz w:val="24"/>
                <w:szCs w:val="24"/>
                <w:lang w:val="en-US"/>
              </w:rPr>
              <w:t>Gangguan depresi</w:t>
            </w:r>
          </w:p>
          <w:p w14:paraId="117951EF" w14:textId="77777777" w:rsidR="00BB4F89" w:rsidRPr="00C224F3" w:rsidRDefault="00BB4F89" w:rsidP="00FB5364">
            <w:pPr>
              <w:numPr>
                <w:ilvl w:val="0"/>
                <w:numId w:val="49"/>
              </w:numPr>
              <w:spacing w:after="200" w:line="360" w:lineRule="auto"/>
              <w:contextualSpacing/>
              <w:jc w:val="both"/>
              <w:rPr>
                <w:rFonts w:ascii="Times New Roman" w:eastAsia="Calibri" w:hAnsi="Times New Roman" w:cs="Times New Roman"/>
                <w:sz w:val="24"/>
                <w:szCs w:val="24"/>
                <w:lang w:val="en-US"/>
              </w:rPr>
            </w:pPr>
            <w:r w:rsidRPr="00C224F3">
              <w:rPr>
                <w:rFonts w:ascii="Times New Roman" w:eastAsia="Calibri" w:hAnsi="Times New Roman" w:cs="Times New Roman"/>
                <w:sz w:val="24"/>
                <w:szCs w:val="24"/>
                <w:lang w:val="en-US"/>
              </w:rPr>
              <w:t>Gejala somatik</w:t>
            </w:r>
          </w:p>
          <w:p w14:paraId="7648FDE3" w14:textId="77777777" w:rsidR="00BB4F89" w:rsidRPr="00C224F3" w:rsidRDefault="00BB4F89" w:rsidP="00FB5364">
            <w:pPr>
              <w:numPr>
                <w:ilvl w:val="0"/>
                <w:numId w:val="49"/>
              </w:numPr>
              <w:spacing w:after="200" w:line="360" w:lineRule="auto"/>
              <w:contextualSpacing/>
              <w:jc w:val="both"/>
              <w:rPr>
                <w:rFonts w:ascii="Times New Roman" w:eastAsia="Calibri" w:hAnsi="Times New Roman" w:cs="Times New Roman"/>
                <w:sz w:val="24"/>
                <w:szCs w:val="24"/>
                <w:lang w:val="en-US"/>
              </w:rPr>
            </w:pPr>
            <w:r w:rsidRPr="00C224F3">
              <w:rPr>
                <w:rFonts w:ascii="Times New Roman" w:eastAsia="Calibri" w:hAnsi="Times New Roman" w:cs="Times New Roman"/>
                <w:sz w:val="24"/>
                <w:szCs w:val="24"/>
                <w:lang w:val="en-US"/>
              </w:rPr>
              <w:t xml:space="preserve">Gejala pendengaran </w:t>
            </w:r>
          </w:p>
          <w:p w14:paraId="6940D2EA" w14:textId="77777777" w:rsidR="00BB4F89" w:rsidRPr="00C224F3" w:rsidRDefault="00BB4F89" w:rsidP="00FB5364">
            <w:pPr>
              <w:numPr>
                <w:ilvl w:val="0"/>
                <w:numId w:val="49"/>
              </w:numPr>
              <w:spacing w:after="200" w:line="360" w:lineRule="auto"/>
              <w:contextualSpacing/>
              <w:jc w:val="both"/>
              <w:rPr>
                <w:rFonts w:ascii="Times New Roman" w:eastAsia="Calibri" w:hAnsi="Times New Roman" w:cs="Times New Roman"/>
                <w:sz w:val="24"/>
                <w:szCs w:val="24"/>
                <w:lang w:val="en-US"/>
              </w:rPr>
            </w:pPr>
            <w:r w:rsidRPr="00C224F3">
              <w:rPr>
                <w:rFonts w:ascii="Times New Roman" w:eastAsia="Calibri" w:hAnsi="Times New Roman" w:cs="Times New Roman"/>
                <w:sz w:val="24"/>
                <w:szCs w:val="24"/>
                <w:lang w:val="en-US"/>
              </w:rPr>
              <w:t xml:space="preserve">Gejala kardiovaskuler </w:t>
            </w:r>
          </w:p>
          <w:p w14:paraId="76E8591C" w14:textId="77777777" w:rsidR="00BB4F89" w:rsidRPr="00C224F3" w:rsidRDefault="00BB4F89" w:rsidP="00FB5364">
            <w:pPr>
              <w:numPr>
                <w:ilvl w:val="0"/>
                <w:numId w:val="49"/>
              </w:numPr>
              <w:spacing w:after="200" w:line="360" w:lineRule="auto"/>
              <w:contextualSpacing/>
              <w:jc w:val="both"/>
              <w:rPr>
                <w:rFonts w:ascii="Times New Roman" w:eastAsia="Calibri" w:hAnsi="Times New Roman" w:cs="Times New Roman"/>
                <w:sz w:val="24"/>
                <w:szCs w:val="24"/>
                <w:lang w:val="en-US"/>
              </w:rPr>
            </w:pPr>
            <w:r w:rsidRPr="00C224F3">
              <w:rPr>
                <w:rFonts w:ascii="Times New Roman" w:eastAsia="Calibri" w:hAnsi="Times New Roman" w:cs="Times New Roman"/>
                <w:sz w:val="24"/>
                <w:szCs w:val="24"/>
                <w:lang w:val="en-US"/>
              </w:rPr>
              <w:t xml:space="preserve">Tingkah laku </w:t>
            </w:r>
          </w:p>
          <w:p w14:paraId="4AAF7BE9" w14:textId="77777777" w:rsidR="00BB4F89" w:rsidRPr="00C224F3" w:rsidRDefault="00BB4F89" w:rsidP="00FB5364">
            <w:pPr>
              <w:numPr>
                <w:ilvl w:val="0"/>
                <w:numId w:val="50"/>
              </w:numPr>
              <w:spacing w:after="200" w:line="360" w:lineRule="auto"/>
              <w:contextualSpacing/>
              <w:jc w:val="both"/>
              <w:rPr>
                <w:rFonts w:ascii="Times New Roman" w:eastAsia="Calibri" w:hAnsi="Times New Roman" w:cs="Times New Roman"/>
                <w:sz w:val="24"/>
                <w:szCs w:val="24"/>
                <w:lang w:val="en-US"/>
              </w:rPr>
            </w:pPr>
            <w:r w:rsidRPr="00C224F3">
              <w:rPr>
                <w:rFonts w:ascii="Times New Roman" w:eastAsia="Calibri" w:hAnsi="Times New Roman" w:cs="Times New Roman"/>
                <w:sz w:val="24"/>
                <w:szCs w:val="24"/>
                <w:lang w:val="en-US"/>
              </w:rPr>
              <w:t xml:space="preserve">Gejala gastro intestinal </w:t>
            </w:r>
          </w:p>
          <w:p w14:paraId="4931737C" w14:textId="77777777" w:rsidR="00BB4F89" w:rsidRPr="00C224F3" w:rsidRDefault="00BB4F89" w:rsidP="00FB5364">
            <w:pPr>
              <w:numPr>
                <w:ilvl w:val="0"/>
                <w:numId w:val="50"/>
              </w:numPr>
              <w:spacing w:after="200" w:line="360" w:lineRule="auto"/>
              <w:contextualSpacing/>
              <w:jc w:val="both"/>
              <w:rPr>
                <w:rFonts w:ascii="Times New Roman" w:eastAsia="Calibri" w:hAnsi="Times New Roman" w:cs="Times New Roman"/>
                <w:sz w:val="24"/>
                <w:szCs w:val="24"/>
                <w:lang w:val="en-US"/>
              </w:rPr>
            </w:pPr>
            <w:r w:rsidRPr="00C224F3">
              <w:rPr>
                <w:rFonts w:ascii="Times New Roman" w:eastAsia="Calibri" w:hAnsi="Times New Roman" w:cs="Times New Roman"/>
                <w:sz w:val="24"/>
                <w:szCs w:val="24"/>
                <w:lang w:val="en-US"/>
              </w:rPr>
              <w:t xml:space="preserve">Gejala urogenital </w:t>
            </w:r>
          </w:p>
          <w:p w14:paraId="09282DB9" w14:textId="77777777" w:rsidR="00BB4F89" w:rsidRPr="00C224F3" w:rsidRDefault="00BB4F89" w:rsidP="00FB5364">
            <w:pPr>
              <w:numPr>
                <w:ilvl w:val="0"/>
                <w:numId w:val="50"/>
              </w:numPr>
              <w:spacing w:after="200" w:line="360" w:lineRule="auto"/>
              <w:contextualSpacing/>
              <w:jc w:val="both"/>
              <w:rPr>
                <w:rFonts w:ascii="Times New Roman" w:eastAsia="Calibri" w:hAnsi="Times New Roman" w:cs="Times New Roman"/>
                <w:sz w:val="24"/>
                <w:szCs w:val="24"/>
                <w:lang w:val="en-US"/>
              </w:rPr>
            </w:pPr>
            <w:r w:rsidRPr="00C224F3">
              <w:rPr>
                <w:rFonts w:ascii="Times New Roman" w:eastAsia="Calibri" w:hAnsi="Times New Roman" w:cs="Times New Roman"/>
                <w:sz w:val="24"/>
                <w:szCs w:val="24"/>
                <w:lang w:val="en-US"/>
              </w:rPr>
              <w:t xml:space="preserve">Gejala autonom </w:t>
            </w:r>
          </w:p>
          <w:p w14:paraId="656EC53B" w14:textId="77777777" w:rsidR="00BB4F89" w:rsidRPr="00C224F3" w:rsidRDefault="00BB4F89" w:rsidP="00FB5364">
            <w:pPr>
              <w:numPr>
                <w:ilvl w:val="0"/>
                <w:numId w:val="50"/>
              </w:numPr>
              <w:spacing w:after="200" w:line="360" w:lineRule="auto"/>
              <w:jc w:val="both"/>
              <w:rPr>
                <w:rFonts w:ascii="Times New Roman" w:eastAsia="Calibri" w:hAnsi="Times New Roman" w:cs="Times New Roman"/>
                <w:sz w:val="24"/>
                <w:szCs w:val="24"/>
                <w:lang w:val="en-US"/>
              </w:rPr>
            </w:pPr>
            <w:r w:rsidRPr="00C224F3">
              <w:rPr>
                <w:rFonts w:ascii="Times New Roman" w:eastAsia="Calibri" w:hAnsi="Times New Roman" w:cs="Times New Roman"/>
                <w:sz w:val="24"/>
                <w:szCs w:val="24"/>
                <w:lang w:val="en-US"/>
              </w:rPr>
              <w:t>Gejala respiratorik</w:t>
            </w:r>
          </w:p>
        </w:tc>
        <w:tc>
          <w:tcPr>
            <w:tcW w:w="1440" w:type="dxa"/>
          </w:tcPr>
          <w:p w14:paraId="65915D05" w14:textId="77777777" w:rsidR="00BA5FD5" w:rsidRPr="00857639" w:rsidRDefault="008E2604" w:rsidP="008209A3">
            <w:pPr>
              <w:spacing w:after="200" w:line="360" w:lineRule="auto"/>
              <w:contextualSpacing/>
              <w:jc w:val="both"/>
              <w:rPr>
                <w:rFonts w:ascii="Times New Roman" w:eastAsia="Calibri" w:hAnsi="Times New Roman" w:cs="Times New Roman"/>
                <w:sz w:val="24"/>
                <w:szCs w:val="24"/>
                <w:lang w:val="en-US"/>
              </w:rPr>
            </w:pPr>
            <w:r w:rsidRPr="00857639">
              <w:rPr>
                <w:rFonts w:ascii="Times New Roman" w:eastAsia="Calibri" w:hAnsi="Times New Roman" w:cs="Times New Roman"/>
                <w:sz w:val="24"/>
                <w:szCs w:val="24"/>
                <w:lang w:val="en-US"/>
              </w:rPr>
              <w:lastRenderedPageBreak/>
              <w:t>Kuisioner</w:t>
            </w:r>
          </w:p>
        </w:tc>
        <w:tc>
          <w:tcPr>
            <w:tcW w:w="1350" w:type="dxa"/>
          </w:tcPr>
          <w:p w14:paraId="14AA7AEF" w14:textId="77777777" w:rsidR="00BA5FD5" w:rsidRPr="00857639" w:rsidRDefault="008E2604" w:rsidP="008209A3">
            <w:pPr>
              <w:spacing w:after="200" w:line="360" w:lineRule="auto"/>
              <w:contextualSpacing/>
              <w:jc w:val="both"/>
              <w:rPr>
                <w:rFonts w:ascii="Times New Roman" w:eastAsia="Calibri" w:hAnsi="Times New Roman" w:cs="Times New Roman"/>
                <w:sz w:val="24"/>
                <w:szCs w:val="24"/>
                <w:lang w:val="en-US"/>
              </w:rPr>
            </w:pPr>
            <w:r w:rsidRPr="00857639">
              <w:rPr>
                <w:rFonts w:ascii="Times New Roman" w:eastAsia="Calibri" w:hAnsi="Times New Roman" w:cs="Times New Roman"/>
                <w:sz w:val="24"/>
                <w:szCs w:val="24"/>
                <w:lang w:val="en-US"/>
              </w:rPr>
              <w:t>Ordinal</w:t>
            </w:r>
          </w:p>
        </w:tc>
        <w:tc>
          <w:tcPr>
            <w:tcW w:w="2610" w:type="dxa"/>
          </w:tcPr>
          <w:p w14:paraId="2F2EEFF1" w14:textId="77777777" w:rsidR="007F01D2" w:rsidRDefault="008E2604" w:rsidP="00FB5364">
            <w:pPr>
              <w:numPr>
                <w:ilvl w:val="0"/>
                <w:numId w:val="30"/>
              </w:numPr>
              <w:spacing w:after="200" w:line="360" w:lineRule="auto"/>
              <w:rPr>
                <w:rFonts w:ascii="Times New Roman" w:eastAsia="Calibri" w:hAnsi="Times New Roman" w:cs="Times New Roman"/>
                <w:sz w:val="24"/>
                <w:szCs w:val="24"/>
              </w:rPr>
            </w:pPr>
            <w:r w:rsidRPr="00D74CB0">
              <w:rPr>
                <w:rFonts w:ascii="Times New Roman" w:eastAsia="Calibri" w:hAnsi="Times New Roman" w:cs="Times New Roman"/>
                <w:sz w:val="24"/>
                <w:szCs w:val="24"/>
              </w:rPr>
              <w:t>Tidak ada kecemasan:</w:t>
            </w:r>
            <w:r w:rsidR="008209A3" w:rsidRPr="00D74CB0">
              <w:rPr>
                <w:rFonts w:ascii="Times New Roman" w:eastAsia="Calibri" w:hAnsi="Times New Roman" w:cs="Times New Roman"/>
                <w:sz w:val="24"/>
                <w:szCs w:val="24"/>
              </w:rPr>
              <w:t xml:space="preserve"> </w:t>
            </w:r>
          </w:p>
          <w:p w14:paraId="6B3AEECD" w14:textId="1BE80940" w:rsidR="008E2604" w:rsidRPr="00D74CB0" w:rsidRDefault="003774FE" w:rsidP="007F01D2">
            <w:pPr>
              <w:spacing w:after="200" w:line="360" w:lineRule="auto"/>
              <w:ind w:left="360"/>
              <w:rPr>
                <w:rFonts w:ascii="Times New Roman" w:eastAsia="Calibri" w:hAnsi="Times New Roman" w:cs="Times New Roman"/>
                <w:sz w:val="24"/>
                <w:szCs w:val="24"/>
              </w:rPr>
            </w:pPr>
            <w:r>
              <w:rPr>
                <w:rFonts w:ascii="Times New Roman" w:eastAsia="Calibri" w:hAnsi="Times New Roman" w:cs="Times New Roman"/>
                <w:sz w:val="24"/>
                <w:szCs w:val="24"/>
              </w:rPr>
              <w:t>&lt; 14</w:t>
            </w:r>
          </w:p>
          <w:p w14:paraId="4EE80F5B" w14:textId="77777777" w:rsidR="008E2604" w:rsidRPr="00D74CB0" w:rsidRDefault="008E2604" w:rsidP="00FB5364">
            <w:pPr>
              <w:numPr>
                <w:ilvl w:val="0"/>
                <w:numId w:val="30"/>
              </w:numPr>
              <w:spacing w:after="200" w:line="360" w:lineRule="auto"/>
              <w:rPr>
                <w:rFonts w:ascii="Times New Roman" w:eastAsia="Calibri" w:hAnsi="Times New Roman" w:cs="Times New Roman"/>
                <w:sz w:val="24"/>
                <w:szCs w:val="24"/>
              </w:rPr>
            </w:pPr>
            <w:r w:rsidRPr="00D74CB0">
              <w:rPr>
                <w:rFonts w:ascii="Times New Roman" w:eastAsia="Calibri" w:hAnsi="Times New Roman" w:cs="Times New Roman"/>
                <w:sz w:val="24"/>
                <w:szCs w:val="24"/>
              </w:rPr>
              <w:lastRenderedPageBreak/>
              <w:t>Kecemasan ringan:</w:t>
            </w:r>
          </w:p>
          <w:p w14:paraId="37A1EAA7" w14:textId="3114E2F6" w:rsidR="008E2604" w:rsidRPr="00D74CB0" w:rsidRDefault="008E2604" w:rsidP="007F01D2">
            <w:pPr>
              <w:spacing w:after="200" w:line="360" w:lineRule="auto"/>
              <w:ind w:left="360"/>
              <w:rPr>
                <w:rFonts w:ascii="Times New Roman" w:eastAsia="Calibri" w:hAnsi="Times New Roman" w:cs="Times New Roman"/>
                <w:sz w:val="24"/>
                <w:szCs w:val="24"/>
              </w:rPr>
            </w:pPr>
            <w:r w:rsidRPr="00D74CB0">
              <w:rPr>
                <w:rFonts w:ascii="Times New Roman" w:eastAsia="Calibri" w:hAnsi="Times New Roman" w:cs="Times New Roman"/>
                <w:sz w:val="24"/>
                <w:szCs w:val="24"/>
              </w:rPr>
              <w:t>14</w:t>
            </w:r>
            <w:r w:rsidR="003774FE">
              <w:rPr>
                <w:rFonts w:ascii="Times New Roman" w:eastAsia="Calibri" w:hAnsi="Times New Roman" w:cs="Times New Roman"/>
                <w:sz w:val="24"/>
                <w:szCs w:val="24"/>
              </w:rPr>
              <w:t xml:space="preserve"> - 20</w:t>
            </w:r>
          </w:p>
          <w:p w14:paraId="59B3E547" w14:textId="77777777" w:rsidR="008E2604" w:rsidRPr="00D74CB0" w:rsidRDefault="008E2604" w:rsidP="00FB5364">
            <w:pPr>
              <w:numPr>
                <w:ilvl w:val="0"/>
                <w:numId w:val="30"/>
              </w:numPr>
              <w:spacing w:after="200" w:line="360" w:lineRule="auto"/>
              <w:rPr>
                <w:rFonts w:ascii="Times New Roman" w:eastAsia="Calibri" w:hAnsi="Times New Roman" w:cs="Times New Roman"/>
                <w:sz w:val="24"/>
                <w:szCs w:val="24"/>
              </w:rPr>
            </w:pPr>
            <w:r w:rsidRPr="00D74CB0">
              <w:rPr>
                <w:rFonts w:ascii="Times New Roman" w:eastAsia="Calibri" w:hAnsi="Times New Roman" w:cs="Times New Roman"/>
                <w:sz w:val="24"/>
                <w:szCs w:val="24"/>
              </w:rPr>
              <w:t>Kecemasan sedang:</w:t>
            </w:r>
          </w:p>
          <w:p w14:paraId="656FC21D" w14:textId="0557C6F7" w:rsidR="008E2604" w:rsidRPr="00D74CB0" w:rsidRDefault="003774FE" w:rsidP="007F01D2">
            <w:pPr>
              <w:spacing w:after="200" w:line="360" w:lineRule="auto"/>
              <w:ind w:left="360"/>
              <w:rPr>
                <w:rFonts w:ascii="Times New Roman" w:eastAsia="Calibri" w:hAnsi="Times New Roman" w:cs="Times New Roman"/>
                <w:sz w:val="24"/>
                <w:szCs w:val="24"/>
              </w:rPr>
            </w:pPr>
            <w:r>
              <w:rPr>
                <w:rFonts w:ascii="Times New Roman" w:eastAsia="Calibri" w:hAnsi="Times New Roman" w:cs="Times New Roman"/>
                <w:sz w:val="24"/>
                <w:szCs w:val="24"/>
              </w:rPr>
              <w:t>21</w:t>
            </w:r>
            <w:r w:rsidR="008E2604" w:rsidRPr="00D74CB0">
              <w:rPr>
                <w:rFonts w:ascii="Times New Roman" w:eastAsia="Calibri" w:hAnsi="Times New Roman" w:cs="Times New Roman"/>
                <w:sz w:val="24"/>
                <w:szCs w:val="24"/>
              </w:rPr>
              <w:t xml:space="preserve"> – 27</w:t>
            </w:r>
          </w:p>
          <w:p w14:paraId="0B76ACE7" w14:textId="77777777" w:rsidR="008E2604" w:rsidRPr="00D74CB0" w:rsidRDefault="008E2604" w:rsidP="00FB5364">
            <w:pPr>
              <w:numPr>
                <w:ilvl w:val="0"/>
                <w:numId w:val="30"/>
              </w:numPr>
              <w:spacing w:after="200" w:line="360" w:lineRule="auto"/>
              <w:rPr>
                <w:rFonts w:ascii="Times New Roman" w:eastAsia="Calibri" w:hAnsi="Times New Roman" w:cs="Times New Roman"/>
                <w:sz w:val="24"/>
                <w:szCs w:val="24"/>
              </w:rPr>
            </w:pPr>
            <w:r w:rsidRPr="00D74CB0">
              <w:rPr>
                <w:rFonts w:ascii="Times New Roman" w:eastAsia="Calibri" w:hAnsi="Times New Roman" w:cs="Times New Roman"/>
                <w:sz w:val="24"/>
                <w:szCs w:val="24"/>
              </w:rPr>
              <w:t>Kecemasan Berat:</w:t>
            </w:r>
          </w:p>
          <w:p w14:paraId="62D3CFA4" w14:textId="77777777" w:rsidR="008E2604" w:rsidRPr="00D74CB0" w:rsidRDefault="008E2604" w:rsidP="007F01D2">
            <w:pPr>
              <w:spacing w:after="200" w:line="360" w:lineRule="auto"/>
              <w:ind w:left="360"/>
              <w:rPr>
                <w:rFonts w:ascii="Times New Roman" w:eastAsia="Calibri" w:hAnsi="Times New Roman" w:cs="Times New Roman"/>
                <w:sz w:val="24"/>
                <w:szCs w:val="24"/>
              </w:rPr>
            </w:pPr>
            <w:r w:rsidRPr="00D74CB0">
              <w:rPr>
                <w:rFonts w:ascii="Times New Roman" w:eastAsia="Calibri" w:hAnsi="Times New Roman" w:cs="Times New Roman"/>
                <w:sz w:val="24"/>
                <w:szCs w:val="24"/>
              </w:rPr>
              <w:t>28 – 41</w:t>
            </w:r>
          </w:p>
          <w:p w14:paraId="72D1A97B" w14:textId="77777777" w:rsidR="008E2604" w:rsidRPr="00D74CB0" w:rsidRDefault="008E2604" w:rsidP="00FB5364">
            <w:pPr>
              <w:numPr>
                <w:ilvl w:val="0"/>
                <w:numId w:val="30"/>
              </w:numPr>
              <w:spacing w:after="200" w:line="360" w:lineRule="auto"/>
              <w:rPr>
                <w:rFonts w:ascii="Times New Roman" w:eastAsia="Calibri" w:hAnsi="Times New Roman" w:cs="Times New Roman"/>
                <w:sz w:val="24"/>
                <w:szCs w:val="24"/>
              </w:rPr>
            </w:pPr>
            <w:r w:rsidRPr="00D74CB0">
              <w:rPr>
                <w:rFonts w:ascii="Times New Roman" w:eastAsia="Calibri" w:hAnsi="Times New Roman" w:cs="Times New Roman"/>
                <w:sz w:val="24"/>
                <w:szCs w:val="24"/>
              </w:rPr>
              <w:t>Kecemasan berat sekali:</w:t>
            </w:r>
          </w:p>
          <w:p w14:paraId="705FCAE4" w14:textId="77777777" w:rsidR="00BA5FD5" w:rsidRPr="00D74CB0" w:rsidRDefault="008E2604" w:rsidP="007F01D2">
            <w:pPr>
              <w:spacing w:after="200" w:line="360" w:lineRule="auto"/>
              <w:ind w:left="360"/>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rPr>
              <w:t>&gt; 41</w:t>
            </w:r>
          </w:p>
        </w:tc>
      </w:tr>
    </w:tbl>
    <w:p w14:paraId="78DE65D5" w14:textId="77777777" w:rsidR="00BA5FD5" w:rsidRPr="00D74CB0" w:rsidRDefault="00BA5FD5" w:rsidP="008209A3">
      <w:pPr>
        <w:spacing w:after="200" w:line="360" w:lineRule="auto"/>
        <w:contextualSpacing/>
        <w:jc w:val="both"/>
        <w:rPr>
          <w:rFonts w:ascii="Times New Roman" w:eastAsia="Calibri" w:hAnsi="Times New Roman" w:cs="Times New Roman"/>
          <w:sz w:val="24"/>
          <w:szCs w:val="24"/>
          <w:lang w:val="en-US"/>
        </w:rPr>
      </w:pPr>
    </w:p>
    <w:p w14:paraId="743D4AE8" w14:textId="77777777" w:rsidR="00BE445F" w:rsidRDefault="00BE445F" w:rsidP="00A53545">
      <w:pPr>
        <w:pStyle w:val="Heading2"/>
        <w:numPr>
          <w:ilvl w:val="0"/>
          <w:numId w:val="0"/>
        </w:numPr>
        <w:spacing w:line="360" w:lineRule="auto"/>
        <w:ind w:left="357"/>
        <w:rPr>
          <w:rFonts w:eastAsia="Calibri" w:cs="Times New Roman"/>
          <w:sz w:val="24"/>
          <w:szCs w:val="24"/>
          <w:lang w:val="en-US"/>
        </w:rPr>
        <w:sectPr w:rsidR="00BE445F" w:rsidSect="00A939E2">
          <w:pgSz w:w="16840" w:h="11910" w:orient="landscape" w:code="9"/>
          <w:pgMar w:top="1699" w:right="1699" w:bottom="2275" w:left="1699" w:header="720" w:footer="720" w:gutter="0"/>
          <w:cols w:space="708"/>
          <w:docGrid w:linePitch="299"/>
        </w:sectPr>
      </w:pPr>
      <w:bookmarkStart w:id="209" w:name="_Toc88537999"/>
      <w:bookmarkStart w:id="210" w:name="_Toc88538252"/>
      <w:bookmarkStart w:id="211" w:name="_Toc88616612"/>
    </w:p>
    <w:p w14:paraId="769A4385" w14:textId="16AFE051" w:rsidR="00ED0FF4" w:rsidRPr="00D74CB0" w:rsidRDefault="00ED0FF4" w:rsidP="008209A3">
      <w:pPr>
        <w:pStyle w:val="Heading2"/>
        <w:spacing w:line="360" w:lineRule="auto"/>
        <w:rPr>
          <w:rFonts w:eastAsia="Calibri" w:cs="Times New Roman"/>
          <w:sz w:val="24"/>
          <w:szCs w:val="24"/>
          <w:lang w:val="en-US"/>
        </w:rPr>
      </w:pPr>
      <w:bookmarkStart w:id="212" w:name="_Toc93286610"/>
      <w:r w:rsidRPr="00D74CB0">
        <w:rPr>
          <w:rFonts w:eastAsia="Calibri" w:cs="Times New Roman"/>
          <w:sz w:val="24"/>
          <w:szCs w:val="24"/>
          <w:lang w:val="en-US"/>
        </w:rPr>
        <w:lastRenderedPageBreak/>
        <w:t>Pengumpulan data Pengolahan Data</w:t>
      </w:r>
      <w:bookmarkEnd w:id="209"/>
      <w:bookmarkEnd w:id="210"/>
      <w:bookmarkEnd w:id="211"/>
      <w:bookmarkEnd w:id="212"/>
    </w:p>
    <w:p w14:paraId="171D4C31" w14:textId="77777777" w:rsidR="00ED0FF4" w:rsidRPr="00D74CB0" w:rsidRDefault="00ED0FF4" w:rsidP="00CF65D2">
      <w:pPr>
        <w:pStyle w:val="Heading3"/>
        <w:spacing w:line="360" w:lineRule="auto"/>
        <w:rPr>
          <w:rFonts w:eastAsia="Calibri" w:cs="Times New Roman"/>
          <w:szCs w:val="24"/>
          <w:lang w:val="en-US"/>
        </w:rPr>
      </w:pPr>
      <w:bookmarkStart w:id="213" w:name="_Toc88538000"/>
      <w:bookmarkStart w:id="214" w:name="_Toc88538253"/>
      <w:bookmarkStart w:id="215" w:name="_Toc88616613"/>
      <w:bookmarkStart w:id="216" w:name="_Toc93286611"/>
      <w:r w:rsidRPr="00D74CB0">
        <w:rPr>
          <w:rFonts w:eastAsia="Calibri" w:cs="Times New Roman"/>
          <w:szCs w:val="24"/>
          <w:lang w:val="en-US"/>
        </w:rPr>
        <w:t>Pengumpulan data</w:t>
      </w:r>
      <w:bookmarkEnd w:id="213"/>
      <w:bookmarkEnd w:id="214"/>
      <w:bookmarkEnd w:id="215"/>
      <w:bookmarkEnd w:id="216"/>
    </w:p>
    <w:p w14:paraId="5A00A57A" w14:textId="77777777" w:rsidR="00ED0FF4" w:rsidRPr="00D74CB0" w:rsidRDefault="00ED0FF4" w:rsidP="00FB5364">
      <w:pPr>
        <w:numPr>
          <w:ilvl w:val="0"/>
          <w:numId w:val="25"/>
        </w:numPr>
        <w:spacing w:after="200" w:line="360" w:lineRule="auto"/>
        <w:ind w:left="360"/>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Instrumen Penelitian</w:t>
      </w:r>
    </w:p>
    <w:p w14:paraId="65D92391" w14:textId="6D553309" w:rsidR="00BC4D22" w:rsidRPr="00D74CB0" w:rsidRDefault="009E203F" w:rsidP="00CF65D2">
      <w:pPr>
        <w:spacing w:after="200" w:line="360" w:lineRule="auto"/>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 xml:space="preserve">         </w:t>
      </w:r>
      <w:r w:rsidR="00ED0FF4" w:rsidRPr="00D74CB0">
        <w:rPr>
          <w:rFonts w:ascii="Times New Roman" w:eastAsia="Calibri" w:hAnsi="Times New Roman" w:cs="Times New Roman"/>
          <w:sz w:val="24"/>
          <w:szCs w:val="24"/>
          <w:lang w:val="en-US"/>
        </w:rPr>
        <w:t xml:space="preserve">Instrumen penelitian adalah alat atau cara yang diperlukan untuk pengumpulan data yang baik sehingga data yang dikumpulkan merupakan data valid, andal (reliable), dan aktual. Instrumen yang digunakan pada penelitian ini adalah menggunakan </w:t>
      </w:r>
      <w:r w:rsidR="00676EFC">
        <w:rPr>
          <w:rFonts w:ascii="Times New Roman" w:eastAsia="Calibri" w:hAnsi="Times New Roman" w:cs="Times New Roman"/>
          <w:sz w:val="24"/>
          <w:szCs w:val="24"/>
          <w:lang w:val="en-US"/>
        </w:rPr>
        <w:t xml:space="preserve">metode angket. Menurut </w:t>
      </w:r>
      <w:r w:rsidR="00676EFC">
        <w:rPr>
          <w:rFonts w:ascii="Times New Roman" w:eastAsia="Calibri" w:hAnsi="Times New Roman" w:cs="Times New Roman"/>
          <w:sz w:val="24"/>
          <w:szCs w:val="24"/>
          <w:lang w:val="en-US"/>
        </w:rPr>
        <w:fldChar w:fldCharType="begin" w:fldLock="1"/>
      </w:r>
      <w:r w:rsidR="00676EFC">
        <w:rPr>
          <w:rFonts w:ascii="Times New Roman" w:eastAsia="Calibri" w:hAnsi="Times New Roman" w:cs="Times New Roman"/>
          <w:sz w:val="24"/>
          <w:szCs w:val="24"/>
          <w:lang w:val="en-US"/>
        </w:rPr>
        <w:instrText>ADDIN CSL_CITATION {"citationItems":[{"id":"ITEM-1","itemData":{"ISSN":"1098-6596","abstract":"Predicting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approach.","author":[{"dropping-particle":"","family":"Arikunto","given":"Suharsimi","non-dropping-particle":"","parse-names":false,"suffix":""}],"container-title":"Arikunto, Suharsimi 2014","id":"ITEM-1","issue":"9","issued":{"date-parts":[["2014"]]},"title":"Prosedur Penelitian Suatu Pendekatan Praktik. Jakarta : Rineka Cipta","type":"article-journal","volume":"53"},"uris":["http://www.mendeley.com/documents/?uuid=3dafa8c8-14b9-392f-b62a-9fdc3f5def8a"]}],"mendeley":{"formattedCitation":"(Arikunto, 2014)","manualFormatting":"Arikunto (2014)","plainTextFormattedCitation":"(Arikunto, 2014)","previouslyFormattedCitation":"(Arikunto, 2014)"},"properties":{"noteIndex":0},"schema":"https://github.com/citation-style-language/schema/raw/master/csl-citation.json"}</w:instrText>
      </w:r>
      <w:r w:rsidR="00676EFC">
        <w:rPr>
          <w:rFonts w:ascii="Times New Roman" w:eastAsia="Calibri" w:hAnsi="Times New Roman" w:cs="Times New Roman"/>
          <w:sz w:val="24"/>
          <w:szCs w:val="24"/>
          <w:lang w:val="en-US"/>
        </w:rPr>
        <w:fldChar w:fldCharType="separate"/>
      </w:r>
      <w:r w:rsidR="00676EFC">
        <w:rPr>
          <w:rFonts w:ascii="Times New Roman" w:eastAsia="Calibri" w:hAnsi="Times New Roman" w:cs="Times New Roman"/>
          <w:noProof/>
          <w:sz w:val="24"/>
          <w:szCs w:val="24"/>
          <w:lang w:val="en-US"/>
        </w:rPr>
        <w:t>Arikunto (</w:t>
      </w:r>
      <w:r w:rsidR="00676EFC" w:rsidRPr="00676EFC">
        <w:rPr>
          <w:rFonts w:ascii="Times New Roman" w:eastAsia="Calibri" w:hAnsi="Times New Roman" w:cs="Times New Roman"/>
          <w:noProof/>
          <w:sz w:val="24"/>
          <w:szCs w:val="24"/>
          <w:lang w:val="en-US"/>
        </w:rPr>
        <w:t>2014)</w:t>
      </w:r>
      <w:r w:rsidR="00676EFC">
        <w:rPr>
          <w:rFonts w:ascii="Times New Roman" w:eastAsia="Calibri" w:hAnsi="Times New Roman" w:cs="Times New Roman"/>
          <w:sz w:val="24"/>
          <w:szCs w:val="24"/>
          <w:lang w:val="en-US"/>
        </w:rPr>
        <w:fldChar w:fldCharType="end"/>
      </w:r>
      <w:r w:rsidR="00ED0FF4" w:rsidRPr="00D74CB0">
        <w:rPr>
          <w:rFonts w:ascii="Times New Roman" w:eastAsia="Calibri" w:hAnsi="Times New Roman" w:cs="Times New Roman"/>
          <w:sz w:val="24"/>
          <w:szCs w:val="24"/>
          <w:lang w:val="en-US"/>
        </w:rPr>
        <w:t>, “Angket adalah sejumlah pertanyaan tertulis yang digunakan untuk memperoleh informasi dari responden dalam arti laporan tentang pribadinya”. Dalam penelitian ini penulis menggunakan angket tertutup secara langsung, maksudnya angket tersebut diberikan secara langsung kepada responden untuk memilih alternatif jawaban yang telah disediakan. Data yang dikumpulkan melalui angket dalam penelitian ini adalah lembar kuisioner untuk data demografi, l</w:t>
      </w:r>
      <w:r w:rsidR="002477A1" w:rsidRPr="00D74CB0">
        <w:rPr>
          <w:rFonts w:ascii="Times New Roman" w:eastAsia="Calibri" w:hAnsi="Times New Roman" w:cs="Times New Roman"/>
          <w:sz w:val="24"/>
          <w:szCs w:val="24"/>
          <w:lang w:val="en-US"/>
        </w:rPr>
        <w:t>embar kuisioner untuk penilaian Tingkat Pengeta</w:t>
      </w:r>
      <w:r w:rsidR="0033666B" w:rsidRPr="00D74CB0">
        <w:rPr>
          <w:rFonts w:ascii="Times New Roman" w:eastAsia="Calibri" w:hAnsi="Times New Roman" w:cs="Times New Roman"/>
          <w:sz w:val="24"/>
          <w:szCs w:val="24"/>
          <w:lang w:val="en-US"/>
        </w:rPr>
        <w:t>huan Perawat Tentang Skizofreni</w:t>
      </w:r>
      <w:r w:rsidRPr="00D74CB0">
        <w:rPr>
          <w:rFonts w:ascii="Times New Roman" w:eastAsia="Calibri" w:hAnsi="Times New Roman" w:cs="Times New Roman"/>
          <w:sz w:val="24"/>
          <w:szCs w:val="24"/>
          <w:lang w:val="en-US"/>
        </w:rPr>
        <w:t>a</w:t>
      </w:r>
      <w:r w:rsidR="0033666B" w:rsidRPr="00D74CB0">
        <w:rPr>
          <w:rFonts w:ascii="Times New Roman" w:eastAsia="Calibri" w:hAnsi="Times New Roman" w:cs="Times New Roman"/>
          <w:sz w:val="24"/>
          <w:szCs w:val="24"/>
          <w:lang w:val="en-US"/>
        </w:rPr>
        <w:t xml:space="preserve"> </w:t>
      </w:r>
      <w:r w:rsidR="00ED0FF4" w:rsidRPr="00D74CB0">
        <w:rPr>
          <w:rFonts w:ascii="Times New Roman" w:eastAsia="Calibri" w:hAnsi="Times New Roman" w:cs="Times New Roman"/>
          <w:sz w:val="24"/>
          <w:szCs w:val="24"/>
          <w:lang w:val="en-US"/>
        </w:rPr>
        <w:t xml:space="preserve">dan lembar quisioner untuk penilaian </w:t>
      </w:r>
      <w:r w:rsidR="0033666B" w:rsidRPr="00D74CB0">
        <w:rPr>
          <w:rFonts w:ascii="Times New Roman" w:eastAsia="Calibri" w:hAnsi="Times New Roman" w:cs="Times New Roman"/>
          <w:sz w:val="24"/>
          <w:szCs w:val="24"/>
          <w:lang w:val="en-US"/>
        </w:rPr>
        <w:t>Tingkat Kecemasan Perawat Dalam Merawat Pasien Skizofrenia</w:t>
      </w:r>
      <w:r w:rsidR="00ED0FF4" w:rsidRPr="00D74CB0">
        <w:rPr>
          <w:rFonts w:ascii="Times New Roman" w:eastAsia="Calibri" w:hAnsi="Times New Roman" w:cs="Times New Roman"/>
          <w:sz w:val="24"/>
          <w:szCs w:val="24"/>
          <w:lang w:val="en-US"/>
        </w:rPr>
        <w:t>.</w:t>
      </w:r>
    </w:p>
    <w:p w14:paraId="5636613E" w14:textId="77777777" w:rsidR="00A16B38" w:rsidRPr="00D74CB0" w:rsidRDefault="00A16B38" w:rsidP="00FB5364">
      <w:pPr>
        <w:numPr>
          <w:ilvl w:val="0"/>
          <w:numId w:val="26"/>
        </w:numPr>
        <w:spacing w:after="200" w:line="360" w:lineRule="auto"/>
        <w:ind w:left="360"/>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Instrumen data demografi</w:t>
      </w:r>
    </w:p>
    <w:p w14:paraId="7F3D731E" w14:textId="5A713B3C" w:rsidR="00ED0FF4" w:rsidRPr="00D74CB0" w:rsidRDefault="00CF65D2" w:rsidP="00776D64">
      <w:pPr>
        <w:spacing w:after="200" w:line="360" w:lineRule="auto"/>
        <w:ind w:left="360"/>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 xml:space="preserve">               </w:t>
      </w:r>
      <w:r w:rsidR="00A16B38" w:rsidRPr="00D74CB0">
        <w:rPr>
          <w:rFonts w:ascii="Times New Roman" w:eastAsia="Calibri" w:hAnsi="Times New Roman" w:cs="Times New Roman"/>
          <w:sz w:val="24"/>
          <w:szCs w:val="24"/>
          <w:lang w:val="en-US"/>
        </w:rPr>
        <w:t>Instrumen data demografi menggunakan lembar kuesione</w:t>
      </w:r>
      <w:r w:rsidR="00FA5944" w:rsidRPr="00D74CB0">
        <w:rPr>
          <w:rFonts w:ascii="Times New Roman" w:eastAsia="Calibri" w:hAnsi="Times New Roman" w:cs="Times New Roman"/>
          <w:sz w:val="24"/>
          <w:szCs w:val="24"/>
          <w:lang w:val="en-US"/>
        </w:rPr>
        <w:t>r dimana data demografi berupa  8 pertanyaan kepada Perawat responden</w:t>
      </w:r>
      <w:r w:rsidR="00A16B38" w:rsidRPr="00D74CB0">
        <w:rPr>
          <w:rFonts w:ascii="Times New Roman" w:eastAsia="Calibri" w:hAnsi="Times New Roman" w:cs="Times New Roman"/>
          <w:sz w:val="24"/>
          <w:szCs w:val="24"/>
          <w:lang w:val="en-US"/>
        </w:rPr>
        <w:t xml:space="preserve"> seperti </w:t>
      </w:r>
      <w:r w:rsidR="007C14EB">
        <w:rPr>
          <w:rFonts w:ascii="Times New Roman" w:eastAsia="Calibri" w:hAnsi="Times New Roman" w:cs="Times New Roman"/>
          <w:sz w:val="24"/>
          <w:szCs w:val="24"/>
          <w:lang w:val="en-US"/>
        </w:rPr>
        <w:t xml:space="preserve">Usia, </w:t>
      </w:r>
      <w:r w:rsidR="00FA5944" w:rsidRPr="00D74CB0">
        <w:rPr>
          <w:rFonts w:ascii="Times New Roman" w:eastAsia="Calibri" w:hAnsi="Times New Roman" w:cs="Times New Roman"/>
          <w:sz w:val="24"/>
          <w:szCs w:val="24"/>
          <w:lang w:val="en-US"/>
        </w:rPr>
        <w:t>Jenis kelamin, Status</w:t>
      </w:r>
      <w:r w:rsidR="007C14EB">
        <w:rPr>
          <w:rFonts w:ascii="Times New Roman" w:eastAsia="Calibri" w:hAnsi="Times New Roman" w:cs="Times New Roman"/>
          <w:sz w:val="24"/>
          <w:szCs w:val="24"/>
          <w:lang w:val="en-US"/>
        </w:rPr>
        <w:t xml:space="preserve"> Pernikahan</w:t>
      </w:r>
      <w:r w:rsidR="00FA5944" w:rsidRPr="00D74CB0">
        <w:rPr>
          <w:rFonts w:ascii="Times New Roman" w:eastAsia="Calibri" w:hAnsi="Times New Roman" w:cs="Times New Roman"/>
          <w:sz w:val="24"/>
          <w:szCs w:val="24"/>
          <w:lang w:val="en-US"/>
        </w:rPr>
        <w:t>, Unit Bekerja, Lama bekerja,</w:t>
      </w:r>
      <w:r w:rsidR="007C14EB">
        <w:rPr>
          <w:rFonts w:ascii="Times New Roman" w:eastAsia="Calibri" w:hAnsi="Times New Roman" w:cs="Times New Roman"/>
          <w:sz w:val="24"/>
          <w:szCs w:val="24"/>
          <w:lang w:val="en-US"/>
        </w:rPr>
        <w:t xml:space="preserve"> dan</w:t>
      </w:r>
      <w:r w:rsidR="00FA5944" w:rsidRPr="00D74CB0">
        <w:rPr>
          <w:rFonts w:ascii="Times New Roman" w:eastAsia="Calibri" w:hAnsi="Times New Roman" w:cs="Times New Roman"/>
          <w:sz w:val="24"/>
          <w:szCs w:val="24"/>
          <w:lang w:val="en-US"/>
        </w:rPr>
        <w:t xml:space="preserve"> Pendidikan Terakhir</w:t>
      </w:r>
      <w:r w:rsidR="007C14EB">
        <w:rPr>
          <w:rFonts w:ascii="Times New Roman" w:eastAsia="Calibri" w:hAnsi="Times New Roman" w:cs="Times New Roman"/>
          <w:sz w:val="24"/>
          <w:szCs w:val="24"/>
          <w:lang w:val="en-US"/>
        </w:rPr>
        <w:t>.</w:t>
      </w:r>
    </w:p>
    <w:p w14:paraId="7C4E7EA1" w14:textId="77777777" w:rsidR="00CF65D2" w:rsidRPr="00D74CB0" w:rsidRDefault="00CF65D2" w:rsidP="00CF65D2">
      <w:pPr>
        <w:spacing w:after="200" w:line="360" w:lineRule="auto"/>
        <w:jc w:val="both"/>
        <w:rPr>
          <w:rFonts w:ascii="Times New Roman" w:eastAsia="Calibri" w:hAnsi="Times New Roman" w:cs="Times New Roman"/>
          <w:sz w:val="24"/>
          <w:szCs w:val="24"/>
          <w:lang w:val="en-US"/>
        </w:rPr>
      </w:pPr>
    </w:p>
    <w:p w14:paraId="6A5CE138" w14:textId="77777777" w:rsidR="00A16B38" w:rsidRPr="00D74CB0" w:rsidRDefault="00A16B38" w:rsidP="00FB5364">
      <w:pPr>
        <w:numPr>
          <w:ilvl w:val="0"/>
          <w:numId w:val="26"/>
        </w:numPr>
        <w:spacing w:after="200" w:line="360" w:lineRule="auto"/>
        <w:ind w:left="360"/>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Tingkat Kecemasan Perawat Dalam Merawat Pasien Skizofrenia</w:t>
      </w:r>
    </w:p>
    <w:p w14:paraId="08390F91" w14:textId="6C0D45A9" w:rsidR="00031961" w:rsidRPr="00D74CB0" w:rsidRDefault="00CF65D2" w:rsidP="00776D64">
      <w:pPr>
        <w:spacing w:after="200" w:line="360" w:lineRule="auto"/>
        <w:ind w:left="360"/>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 xml:space="preserve">               </w:t>
      </w:r>
      <w:r w:rsidR="00A16B38" w:rsidRPr="00D74CB0">
        <w:rPr>
          <w:rFonts w:ascii="Times New Roman" w:eastAsia="Calibri" w:hAnsi="Times New Roman" w:cs="Times New Roman"/>
          <w:sz w:val="24"/>
          <w:szCs w:val="24"/>
          <w:lang w:val="en-US"/>
        </w:rPr>
        <w:t>Instrumen yang digunakan untuk mengukur</w:t>
      </w:r>
      <w:r w:rsidR="00A16B38" w:rsidRPr="00D74CB0">
        <w:rPr>
          <w:rFonts w:ascii="Times New Roman" w:hAnsi="Times New Roman" w:cs="Times New Roman"/>
          <w:sz w:val="24"/>
          <w:szCs w:val="24"/>
        </w:rPr>
        <w:t xml:space="preserve"> </w:t>
      </w:r>
      <w:r w:rsidR="00A16B38" w:rsidRPr="00D74CB0">
        <w:rPr>
          <w:rFonts w:ascii="Times New Roman" w:eastAsia="Calibri" w:hAnsi="Times New Roman" w:cs="Times New Roman"/>
          <w:sz w:val="24"/>
          <w:szCs w:val="24"/>
          <w:lang w:val="en-US"/>
        </w:rPr>
        <w:t xml:space="preserve">tingkat kecemasan perawat dalam merawat pasien skizofrenia menggunakan kuesioner yang berisi pertanyaan untuk mengukur tingkat kecemasan dengan menggunakan HRS- A (Hamilton Rating Scale for Anxiety). Terdiri dari 14 item pertanyaan yang berisikan </w:t>
      </w:r>
      <w:r w:rsidR="00031961" w:rsidRPr="00D74CB0">
        <w:rPr>
          <w:rFonts w:ascii="Times New Roman" w:eastAsia="Calibri" w:hAnsi="Times New Roman" w:cs="Times New Roman"/>
          <w:sz w:val="24"/>
          <w:szCs w:val="24"/>
          <w:lang w:val="en-US"/>
        </w:rPr>
        <w:t xml:space="preserve">tanda kecemasan dapat dikelompokan dengan gejala-gejalas secara spesifik </w:t>
      </w:r>
      <w:r w:rsidR="00676EFC">
        <w:rPr>
          <w:rFonts w:ascii="Times New Roman" w:eastAsia="Calibri" w:hAnsi="Times New Roman" w:cs="Times New Roman"/>
          <w:sz w:val="24"/>
          <w:szCs w:val="24"/>
          <w:lang w:val="en-US"/>
        </w:rPr>
        <w:fldChar w:fldCharType="begin" w:fldLock="1"/>
      </w:r>
      <w:r w:rsidR="003C5248">
        <w:rPr>
          <w:rFonts w:ascii="Times New Roman" w:eastAsia="Calibri" w:hAnsi="Times New Roman" w:cs="Times New Roman"/>
          <w:sz w:val="24"/>
          <w:szCs w:val="24"/>
          <w:lang w:val="en-US"/>
        </w:rPr>
        <w:instrText>ADDIN CSL_CITATION {"citationItems":[{"id":"ITEM-1","itemData":{"abstract":"Complaints of health symptoms from ambient odors have become more frequent in communities with confined animal facilities, wastewater treatment plants, and biosolids recycling operations. The most frequently reported health complaints include eye, nose, and throat irritation, headache, nausea, diarrhea, hoarseness, sore throat, cough, chest tightness, nasal congestion, palpitations, shortness of breath, stress, drowsiness, and alterations in mood. Typically, these symptoms occur at the time of exposure and remit after a short period of time. However, for sensitive individuals such as asthmatic patients, exposure to odors may induce health symptoms that persist for longer periods of time as well as aggravate existing medical conditions. A workshop was held at Duke University on April 16-17, 1998 cosponsored by Duke University, the Environmental Protection Agency (EPA), and National Institute on Deafness and Other Communication Disorders (NIDCD) to assess the current state of knowledge regarding the health effects of ambient odors. This report summarizes the conclusions from the Workshop regarding the potential mechanisms responsible for health symptoms from ambient odors. Methods for validation of health symptoms, presence of odor, and efficacy of odor management techniques are described as well. © 2000 by The Haworth Press, Inc. All rights reserved.","author":[{"dropping-particle":"","family":"Hawari Dadang","given":"","non-dropping-particle":"","parse-names":false,"suffix":""}],"container-title":"Balai Penerbit FKUI","id":"ITEM-1","issued":{"date-parts":[["2011"]]},"title":"Manajemen Stres, Cemas dan Depresi: Dadang Hawari - belbuk.com","type":"book"},"uris":["http://www.mendeley.com/documents/?uuid=661abbad-0bb9-3e9c-95a9-c482cb2dc4df"]}],"mendeley":{"formattedCitation":"(Hawari Dadang, 2011)","plainTextFormattedCitation":"(Hawari Dadang, 2011)","previouslyFormattedCitation":"(Hawari Dadang, 2011)"},"properties":{"noteIndex":0},"schema":"https://github.com/citation-style-language/schema/raw/master/csl-citation.json"}</w:instrText>
      </w:r>
      <w:r w:rsidR="00676EFC">
        <w:rPr>
          <w:rFonts w:ascii="Times New Roman" w:eastAsia="Calibri" w:hAnsi="Times New Roman" w:cs="Times New Roman"/>
          <w:sz w:val="24"/>
          <w:szCs w:val="24"/>
          <w:lang w:val="en-US"/>
        </w:rPr>
        <w:fldChar w:fldCharType="separate"/>
      </w:r>
      <w:r w:rsidR="00676EFC" w:rsidRPr="00676EFC">
        <w:rPr>
          <w:rFonts w:ascii="Times New Roman" w:eastAsia="Calibri" w:hAnsi="Times New Roman" w:cs="Times New Roman"/>
          <w:noProof/>
          <w:sz w:val="24"/>
          <w:szCs w:val="24"/>
          <w:lang w:val="en-US"/>
        </w:rPr>
        <w:t>(Hawari Dadang, 2011)</w:t>
      </w:r>
      <w:r w:rsidR="00676EFC">
        <w:rPr>
          <w:rFonts w:ascii="Times New Roman" w:eastAsia="Calibri" w:hAnsi="Times New Roman" w:cs="Times New Roman"/>
          <w:sz w:val="24"/>
          <w:szCs w:val="24"/>
          <w:lang w:val="en-US"/>
        </w:rPr>
        <w:fldChar w:fldCharType="end"/>
      </w:r>
      <w:r w:rsidR="00676EFC">
        <w:rPr>
          <w:rFonts w:ascii="Times New Roman" w:eastAsia="Calibri" w:hAnsi="Times New Roman" w:cs="Times New Roman"/>
          <w:sz w:val="24"/>
          <w:szCs w:val="24"/>
          <w:lang w:val="en-US"/>
        </w:rPr>
        <w:t xml:space="preserve"> </w:t>
      </w:r>
      <w:r w:rsidR="00031961" w:rsidRPr="00D74CB0">
        <w:rPr>
          <w:rFonts w:ascii="Times New Roman" w:eastAsia="Calibri" w:hAnsi="Times New Roman" w:cs="Times New Roman"/>
          <w:sz w:val="24"/>
          <w:szCs w:val="24"/>
          <w:lang w:val="en-US"/>
        </w:rPr>
        <w:t>:</w:t>
      </w:r>
    </w:p>
    <w:p w14:paraId="1016E893" w14:textId="77777777" w:rsidR="00031961" w:rsidRPr="00D74CB0" w:rsidRDefault="00031961" w:rsidP="00FB5364">
      <w:pPr>
        <w:numPr>
          <w:ilvl w:val="0"/>
          <w:numId w:val="83"/>
        </w:numPr>
        <w:spacing w:after="200" w:line="360" w:lineRule="auto"/>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Perasaan meliputi firasat buruk, rasa cemas, mudah tersinggung.</w:t>
      </w:r>
    </w:p>
    <w:p w14:paraId="59E4FA09" w14:textId="77777777" w:rsidR="00031961" w:rsidRPr="00D74CB0" w:rsidRDefault="00031961" w:rsidP="00FB5364">
      <w:pPr>
        <w:numPr>
          <w:ilvl w:val="0"/>
          <w:numId w:val="83"/>
        </w:numPr>
        <w:spacing w:after="200" w:line="360" w:lineRule="auto"/>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lastRenderedPageBreak/>
        <w:t>Ketegangan meliputi ; lesu, tidak bisa istirahat dengan tenang, rasa tegang, mudah menangis, mudah tersinggung, mudah terkejut, gemetar dan gelisah.</w:t>
      </w:r>
    </w:p>
    <w:p w14:paraId="405912AC" w14:textId="77777777" w:rsidR="00031961" w:rsidRPr="00D74CB0" w:rsidRDefault="00031961" w:rsidP="00FB5364">
      <w:pPr>
        <w:numPr>
          <w:ilvl w:val="0"/>
          <w:numId w:val="83"/>
        </w:numPr>
        <w:spacing w:after="200" w:line="360" w:lineRule="auto"/>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Ketakutan meliputi: takut ditinggal sendiri, takut pada keramain, takut pada orang asing.</w:t>
      </w:r>
    </w:p>
    <w:p w14:paraId="342E1D70" w14:textId="77777777" w:rsidR="00031961" w:rsidRPr="00D74CB0" w:rsidRDefault="00031961" w:rsidP="00FB5364">
      <w:pPr>
        <w:numPr>
          <w:ilvl w:val="0"/>
          <w:numId w:val="83"/>
        </w:numPr>
        <w:spacing w:after="200" w:line="360" w:lineRule="auto"/>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Gangguan tidur yaitu sering terbangun tengah malam, tidak bisa tidur nyenyak, mimpi buruk, susah tidur.</w:t>
      </w:r>
    </w:p>
    <w:p w14:paraId="682C1A11" w14:textId="77777777" w:rsidR="00031961" w:rsidRPr="00D74CB0" w:rsidRDefault="00031961" w:rsidP="00FB5364">
      <w:pPr>
        <w:numPr>
          <w:ilvl w:val="0"/>
          <w:numId w:val="83"/>
        </w:numPr>
        <w:spacing w:after="200" w:line="360" w:lineRule="auto"/>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Gangguan kecerdasan: tidak bisa konsentrasi, ingatan menurun.</w:t>
      </w:r>
    </w:p>
    <w:p w14:paraId="7EF0E9D8" w14:textId="77777777" w:rsidR="00031961" w:rsidRPr="00D74CB0" w:rsidRDefault="00031961" w:rsidP="00FB5364">
      <w:pPr>
        <w:numPr>
          <w:ilvl w:val="0"/>
          <w:numId w:val="83"/>
        </w:numPr>
        <w:spacing w:after="200" w:line="360" w:lineRule="auto"/>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Gangguan depresi: sering merasa sedih, hilangnya minat, berkurangnya kesenangan terhadap hobi.</w:t>
      </w:r>
    </w:p>
    <w:p w14:paraId="7B480458" w14:textId="77777777" w:rsidR="00031961" w:rsidRPr="00D74CB0" w:rsidRDefault="00031961" w:rsidP="00FB5364">
      <w:pPr>
        <w:numPr>
          <w:ilvl w:val="0"/>
          <w:numId w:val="83"/>
        </w:numPr>
        <w:spacing w:after="200" w:line="360" w:lineRule="auto"/>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Gejala somatik; merasa sakit pada tubuh, otot2 persendian,kaku.</w:t>
      </w:r>
    </w:p>
    <w:p w14:paraId="14DB8DFF" w14:textId="77777777" w:rsidR="00031961" w:rsidRPr="00D74CB0" w:rsidRDefault="00031961" w:rsidP="00FB5364">
      <w:pPr>
        <w:numPr>
          <w:ilvl w:val="0"/>
          <w:numId w:val="83"/>
        </w:numPr>
        <w:spacing w:after="200" w:line="360" w:lineRule="auto"/>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Gejala pendengaran : telinga berdenging, penglihatan kabur, muka merah.</w:t>
      </w:r>
    </w:p>
    <w:p w14:paraId="45E32403" w14:textId="77777777" w:rsidR="00031961" w:rsidRPr="00D74CB0" w:rsidRDefault="00031961" w:rsidP="00FB5364">
      <w:pPr>
        <w:numPr>
          <w:ilvl w:val="0"/>
          <w:numId w:val="83"/>
        </w:numPr>
        <w:spacing w:after="200" w:line="360" w:lineRule="auto"/>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Gejala kardiovaskuler misalnya berdebar-debar, nadi kencang, lemas detak jantung menghilang berhenti sekejap.</w:t>
      </w:r>
    </w:p>
    <w:p w14:paraId="35E95FA8" w14:textId="77777777" w:rsidR="00031961" w:rsidRPr="00D74CB0" w:rsidRDefault="00031961" w:rsidP="00FB5364">
      <w:pPr>
        <w:numPr>
          <w:ilvl w:val="0"/>
          <w:numId w:val="83"/>
        </w:numPr>
        <w:spacing w:after="200" w:line="360" w:lineRule="auto"/>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Gejala respiratorik , misalnya merasa sesak nafas, tercekik, napas pendek dan dangkal.</w:t>
      </w:r>
    </w:p>
    <w:p w14:paraId="55077E55" w14:textId="77777777" w:rsidR="00031961" w:rsidRPr="00D74CB0" w:rsidRDefault="00031961" w:rsidP="00FB5364">
      <w:pPr>
        <w:numPr>
          <w:ilvl w:val="0"/>
          <w:numId w:val="83"/>
        </w:numPr>
        <w:spacing w:after="200" w:line="360" w:lineRule="auto"/>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Gejala gastro intestinal meliputi: rasa terbakar diperut, mual, perut terasa melilit, kembung, muntah, susah buang air besar.</w:t>
      </w:r>
    </w:p>
    <w:p w14:paraId="1B86559A" w14:textId="77777777" w:rsidR="00031961" w:rsidRPr="00D74CB0" w:rsidRDefault="00031961" w:rsidP="00FB5364">
      <w:pPr>
        <w:numPr>
          <w:ilvl w:val="0"/>
          <w:numId w:val="83"/>
        </w:numPr>
        <w:spacing w:after="200" w:line="360" w:lineRule="auto"/>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Gejala urogenital meliputi: sering buang air kecil, tidak datang menstruasi, haid yang berlebihan, masa haid yang pendek.</w:t>
      </w:r>
    </w:p>
    <w:p w14:paraId="0B8EBCCE" w14:textId="77777777" w:rsidR="00031961" w:rsidRPr="00D74CB0" w:rsidRDefault="00031961" w:rsidP="00FB5364">
      <w:pPr>
        <w:numPr>
          <w:ilvl w:val="0"/>
          <w:numId w:val="83"/>
        </w:numPr>
        <w:spacing w:after="200" w:line="360" w:lineRule="auto"/>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Gejala autonom meliputi mudah berkeringat, sakit kepala, sering merasa pusing, mulut kering.</w:t>
      </w:r>
    </w:p>
    <w:p w14:paraId="7DEDE5BA" w14:textId="77777777" w:rsidR="00031961" w:rsidRPr="00D74CB0" w:rsidRDefault="00031961" w:rsidP="00FB5364">
      <w:pPr>
        <w:numPr>
          <w:ilvl w:val="0"/>
          <w:numId w:val="83"/>
        </w:numPr>
        <w:spacing w:after="200" w:line="360" w:lineRule="auto"/>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Tingkah laku meliputi gemetar, kulit kering, napas pendek dan cepat, gelisah, muka tegang.</w:t>
      </w:r>
    </w:p>
    <w:p w14:paraId="2A9307EF" w14:textId="77777777" w:rsidR="00031961" w:rsidRPr="00D74CB0" w:rsidRDefault="00CF65D2" w:rsidP="008209A3">
      <w:pPr>
        <w:spacing w:after="200" w:line="360" w:lineRule="auto"/>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 xml:space="preserve">           </w:t>
      </w:r>
      <w:r w:rsidR="00031961" w:rsidRPr="00D74CB0">
        <w:rPr>
          <w:rFonts w:ascii="Times New Roman" w:eastAsia="Calibri" w:hAnsi="Times New Roman" w:cs="Times New Roman"/>
          <w:sz w:val="24"/>
          <w:szCs w:val="24"/>
          <w:lang w:val="en-US"/>
        </w:rPr>
        <w:t xml:space="preserve">Cara memberikan penilaian terhadap tigkat kecemasan menurut Hamilton Rating Scale For Anxiety ( HRS-A) terdiri dari 14 kelompok gejala yang masing- </w:t>
      </w:r>
      <w:r w:rsidR="00031961" w:rsidRPr="00D74CB0">
        <w:rPr>
          <w:rFonts w:ascii="Times New Roman" w:eastAsia="Calibri" w:hAnsi="Times New Roman" w:cs="Times New Roman"/>
          <w:sz w:val="24"/>
          <w:szCs w:val="24"/>
          <w:lang w:val="en-US"/>
        </w:rPr>
        <w:lastRenderedPageBreak/>
        <w:t>masing dirinci lagi dengan gejala-gejala spesifik. Masing- masing kelompok gejala diberi penilaian angka ( score ) antara 0 - 4.</w:t>
      </w:r>
    </w:p>
    <w:p w14:paraId="65A41CEF" w14:textId="77777777" w:rsidR="00031961" w:rsidRPr="00D74CB0" w:rsidRDefault="00031961" w:rsidP="008209A3">
      <w:pPr>
        <w:spacing w:after="200" w:line="360" w:lineRule="auto"/>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Nilai</w:t>
      </w:r>
      <w:r w:rsidRPr="00D74CB0">
        <w:rPr>
          <w:rFonts w:ascii="Times New Roman" w:eastAsia="Calibri" w:hAnsi="Times New Roman" w:cs="Times New Roman"/>
          <w:sz w:val="24"/>
          <w:szCs w:val="24"/>
          <w:lang w:val="en-US"/>
        </w:rPr>
        <w:tab/>
        <w:t>:</w:t>
      </w:r>
    </w:p>
    <w:p w14:paraId="63F6F71B" w14:textId="77777777" w:rsidR="00031961" w:rsidRPr="00D74CB0" w:rsidRDefault="00031961" w:rsidP="008209A3">
      <w:pPr>
        <w:spacing w:after="200" w:line="360" w:lineRule="auto"/>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 xml:space="preserve">0      =   Tidak ada gejala </w:t>
      </w:r>
    </w:p>
    <w:p w14:paraId="1472B16F" w14:textId="77777777" w:rsidR="00031961" w:rsidRPr="00D74CB0" w:rsidRDefault="00031961" w:rsidP="008209A3">
      <w:pPr>
        <w:spacing w:after="200" w:line="360" w:lineRule="auto"/>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1      =   Gejala ringan</w:t>
      </w:r>
    </w:p>
    <w:p w14:paraId="0F0DB503" w14:textId="77777777" w:rsidR="00031961" w:rsidRPr="00D74CB0" w:rsidRDefault="00031961" w:rsidP="008209A3">
      <w:pPr>
        <w:spacing w:after="200" w:line="360" w:lineRule="auto"/>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 xml:space="preserve">2      =   Gejala sedang </w:t>
      </w:r>
    </w:p>
    <w:p w14:paraId="1BE5E4B9" w14:textId="77777777" w:rsidR="00031961" w:rsidRPr="00D74CB0" w:rsidRDefault="00031961" w:rsidP="008209A3">
      <w:pPr>
        <w:spacing w:after="200" w:line="360" w:lineRule="auto"/>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3      =   Gejala berat</w:t>
      </w:r>
    </w:p>
    <w:p w14:paraId="5D843C43" w14:textId="77777777" w:rsidR="00031961" w:rsidRPr="00D74CB0" w:rsidRDefault="00031961" w:rsidP="008209A3">
      <w:pPr>
        <w:spacing w:after="200" w:line="360" w:lineRule="auto"/>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4      =   Gejala berat sekali</w:t>
      </w:r>
    </w:p>
    <w:p w14:paraId="3508B2E1" w14:textId="77777777" w:rsidR="00031961" w:rsidRPr="00D74CB0" w:rsidRDefault="00031961" w:rsidP="008209A3">
      <w:pPr>
        <w:spacing w:after="200" w:line="360" w:lineRule="auto"/>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Masing- masing nilai angka (score) dari ke 14 kelompok gejala dijumlahkan dan dari hasil penjumlahan tersebut dapat diketahui drajat kecemasan seseorang yaitu:</w:t>
      </w:r>
    </w:p>
    <w:p w14:paraId="30AB60F0" w14:textId="77777777" w:rsidR="00A76211" w:rsidRDefault="00031961" w:rsidP="008209A3">
      <w:pPr>
        <w:spacing w:after="200" w:line="360" w:lineRule="auto"/>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Total nilai ( score ):</w:t>
      </w:r>
      <w:r w:rsidRPr="00D74CB0">
        <w:rPr>
          <w:rFonts w:ascii="Times New Roman" w:eastAsia="Calibri" w:hAnsi="Times New Roman" w:cs="Times New Roman"/>
          <w:sz w:val="24"/>
          <w:szCs w:val="24"/>
          <w:lang w:val="en-US"/>
        </w:rPr>
        <w:tab/>
      </w:r>
    </w:p>
    <w:p w14:paraId="25411D5A" w14:textId="77777777" w:rsidR="00776D64" w:rsidRDefault="00776D64" w:rsidP="00A76211">
      <w:pPr>
        <w:spacing w:after="0" w:line="36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00A76211" w:rsidRPr="00A76211">
        <w:rPr>
          <w:rFonts w:ascii="Times New Roman" w:eastAsia="Calibri" w:hAnsi="Times New Roman" w:cs="Times New Roman"/>
          <w:sz w:val="24"/>
          <w:szCs w:val="24"/>
          <w:lang w:val="en-US"/>
        </w:rPr>
        <w:t>&lt;14</w:t>
      </w:r>
      <w:r w:rsidR="00A76211" w:rsidRPr="00A76211">
        <w:rPr>
          <w:rFonts w:ascii="Times New Roman" w:eastAsia="Calibri" w:hAnsi="Times New Roman" w:cs="Times New Roman"/>
          <w:sz w:val="24"/>
          <w:szCs w:val="24"/>
          <w:lang w:val="en-US"/>
        </w:rPr>
        <w:tab/>
        <w:t xml:space="preserve">         </w:t>
      </w:r>
      <w:r>
        <w:rPr>
          <w:rFonts w:ascii="Times New Roman" w:eastAsia="Calibri" w:hAnsi="Times New Roman" w:cs="Times New Roman"/>
          <w:sz w:val="24"/>
          <w:szCs w:val="24"/>
          <w:lang w:val="en-US"/>
        </w:rPr>
        <w:t xml:space="preserve">   = tidak ada kecemasan</w:t>
      </w:r>
    </w:p>
    <w:p w14:paraId="338B594E" w14:textId="4E0FC370" w:rsidR="00A76211" w:rsidRPr="00A76211" w:rsidRDefault="00A76211" w:rsidP="00A76211">
      <w:pPr>
        <w:spacing w:after="0" w:line="360" w:lineRule="auto"/>
        <w:rPr>
          <w:rFonts w:ascii="Times New Roman" w:eastAsia="Calibri" w:hAnsi="Times New Roman" w:cs="Times New Roman"/>
          <w:sz w:val="24"/>
          <w:szCs w:val="24"/>
          <w:lang w:val="en-US"/>
        </w:rPr>
      </w:pPr>
      <w:r w:rsidRPr="00A76211">
        <w:rPr>
          <w:rFonts w:ascii="Times New Roman" w:eastAsia="Calibri" w:hAnsi="Times New Roman" w:cs="Times New Roman"/>
          <w:sz w:val="24"/>
          <w:szCs w:val="24"/>
          <w:lang w:val="en-US"/>
        </w:rPr>
        <w:t>14 – 20</w:t>
      </w:r>
      <w:r w:rsidRPr="00A76211">
        <w:rPr>
          <w:rFonts w:ascii="Times New Roman" w:eastAsia="Calibri" w:hAnsi="Times New Roman" w:cs="Times New Roman"/>
          <w:sz w:val="24"/>
          <w:szCs w:val="24"/>
          <w:lang w:val="en-US"/>
        </w:rPr>
        <w:tab/>
        <w:t>= kecemasan ringan</w:t>
      </w:r>
    </w:p>
    <w:p w14:paraId="03EDD477" w14:textId="4DC96CF0" w:rsidR="00A76211" w:rsidRPr="00A76211" w:rsidRDefault="00A76211" w:rsidP="00A76211">
      <w:pPr>
        <w:spacing w:after="0" w:line="360" w:lineRule="auto"/>
        <w:rPr>
          <w:rFonts w:ascii="Times New Roman" w:eastAsia="Calibri" w:hAnsi="Times New Roman" w:cs="Times New Roman"/>
          <w:sz w:val="24"/>
          <w:szCs w:val="24"/>
          <w:lang w:val="en-US"/>
        </w:rPr>
      </w:pPr>
      <w:r w:rsidRPr="00A76211">
        <w:rPr>
          <w:rFonts w:ascii="Times New Roman" w:eastAsia="Calibri" w:hAnsi="Times New Roman" w:cs="Times New Roman"/>
          <w:sz w:val="24"/>
          <w:szCs w:val="24"/>
          <w:lang w:val="en-US"/>
        </w:rPr>
        <w:t>21 – 27</w:t>
      </w:r>
      <w:r w:rsidRPr="00A76211">
        <w:rPr>
          <w:rFonts w:ascii="Times New Roman" w:eastAsia="Calibri" w:hAnsi="Times New Roman" w:cs="Times New Roman"/>
          <w:sz w:val="24"/>
          <w:szCs w:val="24"/>
          <w:lang w:val="en-US"/>
        </w:rPr>
        <w:tab/>
        <w:t>= kecemasan sedang</w:t>
      </w:r>
    </w:p>
    <w:p w14:paraId="55FC8583" w14:textId="43651771" w:rsidR="00A76211" w:rsidRPr="00A76211" w:rsidRDefault="00A76211" w:rsidP="00A76211">
      <w:pPr>
        <w:spacing w:after="0" w:line="360" w:lineRule="auto"/>
        <w:rPr>
          <w:rFonts w:ascii="Times New Roman" w:eastAsia="Calibri" w:hAnsi="Times New Roman" w:cs="Times New Roman"/>
          <w:sz w:val="24"/>
          <w:szCs w:val="24"/>
          <w:lang w:val="en-US"/>
        </w:rPr>
      </w:pPr>
      <w:r w:rsidRPr="00A76211">
        <w:rPr>
          <w:rFonts w:ascii="Times New Roman" w:eastAsia="Calibri" w:hAnsi="Times New Roman" w:cs="Times New Roman"/>
          <w:sz w:val="24"/>
          <w:szCs w:val="24"/>
          <w:lang w:val="en-US"/>
        </w:rPr>
        <w:t>28 – 41</w:t>
      </w:r>
      <w:r w:rsidRPr="00A76211">
        <w:rPr>
          <w:rFonts w:ascii="Times New Roman" w:eastAsia="Calibri" w:hAnsi="Times New Roman" w:cs="Times New Roman"/>
          <w:sz w:val="24"/>
          <w:szCs w:val="24"/>
          <w:lang w:val="en-US"/>
        </w:rPr>
        <w:tab/>
        <w:t>= kecemasan berat</w:t>
      </w:r>
    </w:p>
    <w:p w14:paraId="33C6B2B4" w14:textId="77777777" w:rsidR="00776D64" w:rsidRDefault="00A76211" w:rsidP="00776D64">
      <w:pPr>
        <w:spacing w:after="0" w:line="360" w:lineRule="auto"/>
        <w:rPr>
          <w:rFonts w:ascii="Times New Roman" w:eastAsia="Calibri" w:hAnsi="Times New Roman" w:cs="Times New Roman"/>
          <w:sz w:val="24"/>
          <w:szCs w:val="24"/>
          <w:lang w:val="en-US"/>
        </w:rPr>
      </w:pPr>
      <w:r w:rsidRPr="00A76211">
        <w:rPr>
          <w:rFonts w:ascii="Times New Roman" w:eastAsia="Calibri" w:hAnsi="Times New Roman" w:cs="Times New Roman"/>
          <w:sz w:val="24"/>
          <w:szCs w:val="24"/>
          <w:lang w:val="en-US"/>
        </w:rPr>
        <w:t>&gt; 41</w:t>
      </w:r>
      <w:r w:rsidR="00776D64">
        <w:rPr>
          <w:rFonts w:ascii="Times New Roman" w:eastAsia="Calibri" w:hAnsi="Times New Roman" w:cs="Times New Roman"/>
          <w:sz w:val="24"/>
          <w:szCs w:val="24"/>
          <w:lang w:val="en-US"/>
        </w:rPr>
        <w:t xml:space="preserve">      </w:t>
      </w:r>
      <w:r w:rsidR="00776D64">
        <w:rPr>
          <w:rFonts w:ascii="Times New Roman" w:eastAsia="Calibri" w:hAnsi="Times New Roman" w:cs="Times New Roman"/>
          <w:sz w:val="24"/>
          <w:szCs w:val="24"/>
          <w:lang w:val="en-US"/>
        </w:rPr>
        <w:tab/>
        <w:t>= kecemasan berat sekali</w:t>
      </w:r>
    </w:p>
    <w:p w14:paraId="29C321BB" w14:textId="68C27C7A" w:rsidR="00031961" w:rsidRPr="00D74CB0" w:rsidRDefault="00031961" w:rsidP="00776D64">
      <w:pPr>
        <w:spacing w:after="0" w:line="360" w:lineRule="auto"/>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ab/>
      </w:r>
    </w:p>
    <w:p w14:paraId="1C881768" w14:textId="77777777" w:rsidR="00ED0FF4" w:rsidRPr="00D74CB0" w:rsidRDefault="00ED0FF4" w:rsidP="00FB5364">
      <w:pPr>
        <w:numPr>
          <w:ilvl w:val="0"/>
          <w:numId w:val="25"/>
        </w:numPr>
        <w:spacing w:after="200" w:line="360" w:lineRule="auto"/>
        <w:ind w:left="360"/>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Prosedur pengumpulan data</w:t>
      </w:r>
    </w:p>
    <w:p w14:paraId="2BF69F3D" w14:textId="77777777" w:rsidR="0061218D" w:rsidRPr="00D74CB0" w:rsidRDefault="00CF65D2" w:rsidP="008209A3">
      <w:pPr>
        <w:spacing w:after="200" w:line="360" w:lineRule="auto"/>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 xml:space="preserve">   </w:t>
      </w:r>
      <w:r w:rsidR="00BC4D22" w:rsidRPr="00D74CB0">
        <w:rPr>
          <w:rFonts w:ascii="Times New Roman" w:eastAsia="Calibri" w:hAnsi="Times New Roman" w:cs="Times New Roman"/>
          <w:sz w:val="24"/>
          <w:szCs w:val="24"/>
          <w:lang w:val="en-US"/>
        </w:rPr>
        <w:t xml:space="preserve">                </w:t>
      </w:r>
      <w:r w:rsidR="0061218D" w:rsidRPr="00D74CB0">
        <w:rPr>
          <w:rFonts w:ascii="Times New Roman" w:eastAsia="Calibri" w:hAnsi="Times New Roman" w:cs="Times New Roman"/>
          <w:sz w:val="24"/>
          <w:szCs w:val="24"/>
          <w:lang w:val="en-US"/>
        </w:rPr>
        <w:t>Pengumpulan data akan dilaksanakan</w:t>
      </w:r>
      <w:r w:rsidR="00ED0FF4" w:rsidRPr="00D74CB0">
        <w:rPr>
          <w:rFonts w:ascii="Times New Roman" w:eastAsia="Calibri" w:hAnsi="Times New Roman" w:cs="Times New Roman"/>
          <w:sz w:val="24"/>
          <w:szCs w:val="24"/>
          <w:lang w:val="en-US"/>
        </w:rPr>
        <w:t xml:space="preserve"> setelah peneliti mendapat ijin dan persetujuan dari bagian STIKES Hang Tuah Surabaya, dilanjutkan ke Direktur Rumah Sakit Jiwa Menur Surabaya, dilakukan uji etik di ruang pertemuan, setelah uji etik disetujui untuk melakukan penelitian Direktur Rumah Sakit Jiwa Menur Surabaya memberikan tembusan kepada Kepala Instalasi Ruang Pelayanan Rawat Inap Rumah Sakit Jiwa Menur Surabaya untuk memberikan ijin penelitian di instalasi yang dipimpin. Selanjutnya peneliti </w:t>
      </w:r>
      <w:r w:rsidR="0061218D" w:rsidRPr="00D74CB0">
        <w:rPr>
          <w:rFonts w:ascii="Times New Roman" w:eastAsia="Calibri" w:hAnsi="Times New Roman" w:cs="Times New Roman"/>
          <w:sz w:val="24"/>
          <w:szCs w:val="24"/>
          <w:lang w:val="en-US"/>
        </w:rPr>
        <w:t xml:space="preserve">akan </w:t>
      </w:r>
      <w:r w:rsidR="00ED0FF4" w:rsidRPr="00D74CB0">
        <w:rPr>
          <w:rFonts w:ascii="Times New Roman" w:eastAsia="Calibri" w:hAnsi="Times New Roman" w:cs="Times New Roman"/>
          <w:sz w:val="24"/>
          <w:szCs w:val="24"/>
          <w:lang w:val="en-US"/>
        </w:rPr>
        <w:t xml:space="preserve">menetapkan responden penelitian yaitu perawat di pelayanan ruangan rawat inap yang sesuai kriteria inklusi yang di tetapkan oleh peneliti. </w:t>
      </w:r>
    </w:p>
    <w:p w14:paraId="2F47B251" w14:textId="148FBB96" w:rsidR="0061218D" w:rsidRPr="00D74CB0" w:rsidRDefault="0061218D" w:rsidP="008209A3">
      <w:pPr>
        <w:spacing w:after="200" w:line="360" w:lineRule="auto"/>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 xml:space="preserve">                </w:t>
      </w:r>
      <w:r w:rsidR="00ED0FF4" w:rsidRPr="00D74CB0">
        <w:rPr>
          <w:rFonts w:ascii="Times New Roman" w:eastAsia="Calibri" w:hAnsi="Times New Roman" w:cs="Times New Roman"/>
          <w:sz w:val="24"/>
          <w:szCs w:val="24"/>
          <w:lang w:val="en-US"/>
        </w:rPr>
        <w:t xml:space="preserve">Peneliti memberikan penjelasan kepada teman sejawat yaitu perawat sebagai responden untuk diambil data. Calon responden diminta untuk mengisi surat persetujuan (Informed Concent), peneliti memberikan kesempatan kepada responden untuk bertanya tentang hal-hal yang belum dipahami. Jika calon responden bersedia untuk menjadi responden, diminta untuk tanda tangan di </w:t>
      </w:r>
      <w:r w:rsidR="00ED0FF4" w:rsidRPr="00D74CB0">
        <w:rPr>
          <w:rFonts w:ascii="Times New Roman" w:eastAsia="Calibri" w:hAnsi="Times New Roman" w:cs="Times New Roman"/>
          <w:sz w:val="24"/>
          <w:szCs w:val="24"/>
          <w:lang w:val="en-US"/>
        </w:rPr>
        <w:lastRenderedPageBreak/>
        <w:t xml:space="preserve">lembar persetujuan. Peneliti memberikan kuesioner untuk </w:t>
      </w:r>
      <w:r w:rsidRPr="00D74CB0">
        <w:rPr>
          <w:rFonts w:ascii="Times New Roman" w:eastAsia="Calibri" w:hAnsi="Times New Roman" w:cs="Times New Roman"/>
          <w:sz w:val="24"/>
          <w:szCs w:val="24"/>
          <w:lang w:val="en-US"/>
        </w:rPr>
        <w:t>data demografi</w:t>
      </w:r>
      <w:r w:rsidR="00553C57" w:rsidRPr="00553C57">
        <w:rPr>
          <w:rFonts w:ascii="Times New Roman" w:eastAsia="Calibri" w:hAnsi="Times New Roman" w:cs="Times New Roman"/>
          <w:sz w:val="24"/>
          <w:szCs w:val="24"/>
          <w:lang w:val="en-US"/>
        </w:rPr>
        <w:t xml:space="preserve">  Perawat ( Usia, Jenis Kelamin, Status Menikah, Lama Bekerja, Pendidikan ).</w:t>
      </w:r>
      <w:r w:rsidRPr="00D74CB0">
        <w:rPr>
          <w:rFonts w:ascii="Times New Roman" w:eastAsia="Calibri" w:hAnsi="Times New Roman" w:cs="Times New Roman"/>
          <w:sz w:val="24"/>
          <w:szCs w:val="24"/>
          <w:lang w:val="en-US"/>
        </w:rPr>
        <w:t xml:space="preserve">, </w:t>
      </w:r>
      <w:r w:rsidR="00ED0FF4" w:rsidRPr="00D74CB0">
        <w:rPr>
          <w:rFonts w:ascii="Times New Roman" w:eastAsia="Calibri" w:hAnsi="Times New Roman" w:cs="Times New Roman"/>
          <w:sz w:val="24"/>
          <w:szCs w:val="24"/>
          <w:lang w:val="en-US"/>
        </w:rPr>
        <w:t>dan</w:t>
      </w:r>
      <w:r w:rsidRPr="00D74CB0">
        <w:rPr>
          <w:rFonts w:ascii="Times New Roman" w:hAnsi="Times New Roman" w:cs="Times New Roman"/>
          <w:sz w:val="24"/>
          <w:szCs w:val="24"/>
        </w:rPr>
        <w:t xml:space="preserve"> </w:t>
      </w:r>
      <w:r w:rsidRPr="00D74CB0">
        <w:rPr>
          <w:rFonts w:ascii="Times New Roman" w:eastAsia="Calibri" w:hAnsi="Times New Roman" w:cs="Times New Roman"/>
          <w:sz w:val="24"/>
          <w:szCs w:val="24"/>
          <w:lang w:val="en-US"/>
        </w:rPr>
        <w:t>Tingkat Kecemasan Perawat Dalam Merawat Pasien Skizofrenia</w:t>
      </w:r>
      <w:r w:rsidR="00ED0FF4" w:rsidRPr="00D74CB0">
        <w:rPr>
          <w:rFonts w:ascii="Times New Roman" w:eastAsia="Calibri" w:hAnsi="Times New Roman" w:cs="Times New Roman"/>
          <w:sz w:val="24"/>
          <w:szCs w:val="24"/>
          <w:lang w:val="en-US"/>
        </w:rPr>
        <w:t xml:space="preserve">, bila responden tidak mengerti tentang lembar </w:t>
      </w:r>
      <w:r w:rsidRPr="00D74CB0">
        <w:rPr>
          <w:rFonts w:ascii="Times New Roman" w:eastAsia="Calibri" w:hAnsi="Times New Roman" w:cs="Times New Roman"/>
          <w:sz w:val="24"/>
          <w:szCs w:val="24"/>
          <w:lang w:val="en-US"/>
        </w:rPr>
        <w:t xml:space="preserve">kuesioner boleh bertanya kepada </w:t>
      </w:r>
      <w:r w:rsidR="00ED0FF4" w:rsidRPr="00D74CB0">
        <w:rPr>
          <w:rFonts w:ascii="Times New Roman" w:eastAsia="Calibri" w:hAnsi="Times New Roman" w:cs="Times New Roman"/>
          <w:sz w:val="24"/>
          <w:szCs w:val="24"/>
          <w:lang w:val="en-US"/>
        </w:rPr>
        <w:t>peneliti agar jawaban tersebut valid. Lembar kuisioner yang terkumpul diteliti kembali saat perawat mengisi kuisioner dengan beberapa tahap diantaranya editing (melakukan pengecekan kelengkapan data identitas), coding (pemberian kode responden), scoring (menentukan skor untuk setiap jawaban yang sudah dijawab), dan entry (memasukkan data yang telah dikumpulkan kedalam program komputer).</w:t>
      </w:r>
    </w:p>
    <w:p w14:paraId="6C908804" w14:textId="77777777" w:rsidR="00ED0FF4" w:rsidRPr="00D74CB0" w:rsidRDefault="00ED0FF4" w:rsidP="008209A3">
      <w:pPr>
        <w:pStyle w:val="Heading3"/>
        <w:spacing w:line="360" w:lineRule="auto"/>
        <w:rPr>
          <w:rFonts w:eastAsia="Calibri" w:cs="Times New Roman"/>
          <w:szCs w:val="24"/>
          <w:lang w:val="en-US"/>
        </w:rPr>
      </w:pPr>
      <w:bookmarkStart w:id="217" w:name="_Toc88538001"/>
      <w:bookmarkStart w:id="218" w:name="_Toc88538254"/>
      <w:bookmarkStart w:id="219" w:name="_Toc88616614"/>
      <w:bookmarkStart w:id="220" w:name="_Toc93286612"/>
      <w:r w:rsidRPr="00D74CB0">
        <w:rPr>
          <w:rFonts w:eastAsia="Calibri" w:cs="Times New Roman"/>
          <w:szCs w:val="24"/>
          <w:lang w:val="en-US"/>
        </w:rPr>
        <w:t>Analisa Data</w:t>
      </w:r>
      <w:bookmarkEnd w:id="217"/>
      <w:bookmarkEnd w:id="218"/>
      <w:bookmarkEnd w:id="219"/>
      <w:bookmarkEnd w:id="220"/>
    </w:p>
    <w:p w14:paraId="7FBF034D" w14:textId="77777777" w:rsidR="00ED0FF4" w:rsidRPr="00D74CB0" w:rsidRDefault="00ED0FF4" w:rsidP="00FB5364">
      <w:pPr>
        <w:numPr>
          <w:ilvl w:val="0"/>
          <w:numId w:val="27"/>
        </w:numPr>
        <w:spacing w:after="200" w:line="360" w:lineRule="auto"/>
        <w:ind w:left="360"/>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Pengolahan Data</w:t>
      </w:r>
    </w:p>
    <w:p w14:paraId="5DEE98EE" w14:textId="342CFDE0" w:rsidR="00ED0FF4" w:rsidRPr="00D74CB0" w:rsidRDefault="00BC4D22" w:rsidP="008209A3">
      <w:pPr>
        <w:spacing w:after="200" w:line="360" w:lineRule="auto"/>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 xml:space="preserve">                  </w:t>
      </w:r>
      <w:r w:rsidR="00ED0FF4" w:rsidRPr="00D74CB0">
        <w:rPr>
          <w:rFonts w:ascii="Times New Roman" w:eastAsia="Calibri" w:hAnsi="Times New Roman" w:cs="Times New Roman"/>
          <w:sz w:val="24"/>
          <w:szCs w:val="24"/>
          <w:lang w:val="en-US"/>
        </w:rPr>
        <w:t>Data dikumpulkan dengan menggunakan kuisioner untuk data demografi responden</w:t>
      </w:r>
      <w:r w:rsidR="00BA3AC5">
        <w:t xml:space="preserve"> </w:t>
      </w:r>
      <w:r w:rsidR="00BA3AC5" w:rsidRPr="00BA3AC5">
        <w:rPr>
          <w:rFonts w:ascii="Times New Roman" w:eastAsia="Calibri" w:hAnsi="Times New Roman" w:cs="Times New Roman"/>
          <w:sz w:val="24"/>
          <w:szCs w:val="24"/>
          <w:lang w:val="en-US"/>
        </w:rPr>
        <w:t>( Usia, Jenis Kelamin, Status Menikah, Lama Bekerja, Pendidikan )</w:t>
      </w:r>
      <w:r w:rsidR="00BA3AC5">
        <w:rPr>
          <w:rFonts w:ascii="Times New Roman" w:eastAsia="Calibri" w:hAnsi="Times New Roman" w:cs="Times New Roman"/>
          <w:sz w:val="24"/>
          <w:szCs w:val="24"/>
          <w:lang w:val="en-US"/>
        </w:rPr>
        <w:t xml:space="preserve"> </w:t>
      </w:r>
      <w:r w:rsidR="00553C57">
        <w:rPr>
          <w:rFonts w:ascii="Times New Roman" w:eastAsia="Calibri" w:hAnsi="Times New Roman" w:cs="Times New Roman"/>
          <w:sz w:val="24"/>
          <w:szCs w:val="24"/>
          <w:lang w:val="en-US"/>
        </w:rPr>
        <w:t xml:space="preserve">dan </w:t>
      </w:r>
      <w:r w:rsidR="0061218D" w:rsidRPr="00D74CB0">
        <w:rPr>
          <w:rFonts w:ascii="Times New Roman" w:eastAsia="Calibri" w:hAnsi="Times New Roman" w:cs="Times New Roman"/>
          <w:sz w:val="24"/>
          <w:szCs w:val="24"/>
          <w:lang w:val="en-US"/>
        </w:rPr>
        <w:t>Tingkat Kecemasan Perawat Dalam Merawat Pasien Skizofrenia</w:t>
      </w:r>
      <w:r w:rsidR="00ED0FF4" w:rsidRPr="00D74CB0">
        <w:rPr>
          <w:rFonts w:ascii="Times New Roman" w:eastAsia="Calibri" w:hAnsi="Times New Roman" w:cs="Times New Roman"/>
          <w:sz w:val="24"/>
          <w:szCs w:val="24"/>
          <w:lang w:val="en-US"/>
        </w:rPr>
        <w:t>. Variabel data yang terkumpul dengan metode pengumpulan data secara kuisioner yang telah dikumpulkan kemudian diolah dengan tahap sebagai berikut :</w:t>
      </w:r>
    </w:p>
    <w:p w14:paraId="0283B21C" w14:textId="3168B177" w:rsidR="00ED0FF4" w:rsidRPr="00776D64" w:rsidRDefault="00ED0FF4" w:rsidP="00FB5364">
      <w:pPr>
        <w:numPr>
          <w:ilvl w:val="0"/>
          <w:numId w:val="28"/>
        </w:numPr>
        <w:spacing w:after="200" w:line="360" w:lineRule="auto"/>
        <w:ind w:left="360"/>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Pemeriksaan data/ editing</w:t>
      </w:r>
    </w:p>
    <w:p w14:paraId="11547D12" w14:textId="77777777" w:rsidR="00CF65D2" w:rsidRPr="00D74CB0" w:rsidRDefault="00ED0FF4" w:rsidP="00776D64">
      <w:pPr>
        <w:spacing w:after="200" w:line="360" w:lineRule="auto"/>
        <w:ind w:left="360"/>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Daftar pertanyaan yang telah diisi kemudian diperiksa yaitu dengan</w:t>
      </w:r>
      <w:r w:rsidR="002E0031" w:rsidRPr="00D74CB0">
        <w:rPr>
          <w:rFonts w:ascii="Times New Roman" w:eastAsia="Calibri" w:hAnsi="Times New Roman" w:cs="Times New Roman"/>
          <w:sz w:val="24"/>
          <w:szCs w:val="24"/>
          <w:lang w:val="en-US"/>
        </w:rPr>
        <w:t xml:space="preserve"> memeriksa kelengkapan jawaban.</w:t>
      </w:r>
    </w:p>
    <w:p w14:paraId="714EC50D" w14:textId="77777777" w:rsidR="00ED0FF4" w:rsidRPr="00D74CB0" w:rsidRDefault="00ED0FF4" w:rsidP="00FB5364">
      <w:pPr>
        <w:numPr>
          <w:ilvl w:val="0"/>
          <w:numId w:val="28"/>
        </w:numPr>
        <w:spacing w:after="200" w:line="360" w:lineRule="auto"/>
        <w:ind w:left="360"/>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Memberi tanda kode/ coding</w:t>
      </w:r>
    </w:p>
    <w:p w14:paraId="75EA6653" w14:textId="77777777" w:rsidR="00ED0FF4" w:rsidRPr="00D74CB0" w:rsidRDefault="00ED0FF4" w:rsidP="00776D64">
      <w:pPr>
        <w:spacing w:after="200" w:line="360" w:lineRule="auto"/>
        <w:ind w:left="360"/>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Hasil jawaban yang telah diperoleh diklasifikasikan ke dalam kategori yang telah ditentukan dengan cara memberi kode atau tanda berbentuk an</w:t>
      </w:r>
      <w:r w:rsidR="002E0031" w:rsidRPr="00D74CB0">
        <w:rPr>
          <w:rFonts w:ascii="Times New Roman" w:eastAsia="Calibri" w:hAnsi="Times New Roman" w:cs="Times New Roman"/>
          <w:sz w:val="24"/>
          <w:szCs w:val="24"/>
          <w:lang w:val="en-US"/>
        </w:rPr>
        <w:t>gka pada masing-masing jawaban.</w:t>
      </w:r>
    </w:p>
    <w:p w14:paraId="3C647FDB" w14:textId="77777777" w:rsidR="00ED0FF4" w:rsidRPr="00D74CB0" w:rsidRDefault="00ED0FF4" w:rsidP="00FB5364">
      <w:pPr>
        <w:numPr>
          <w:ilvl w:val="0"/>
          <w:numId w:val="28"/>
        </w:numPr>
        <w:spacing w:after="200" w:line="360" w:lineRule="auto"/>
        <w:ind w:left="360"/>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Pengolahan Data/ Processing</w:t>
      </w:r>
    </w:p>
    <w:p w14:paraId="7689B837" w14:textId="77777777" w:rsidR="00ED0FF4" w:rsidRPr="00D74CB0" w:rsidRDefault="00ED0FF4" w:rsidP="00776D64">
      <w:pPr>
        <w:spacing w:after="200" w:line="360" w:lineRule="auto"/>
        <w:ind w:left="360"/>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Pengolahan data pada dasarnya merupakan suatu proses untuk memperoleh data atau data ringkasan berdasarkan suatu kelompok data mentah dengan menggunakan rumus tertentu sehingga menghasi</w:t>
      </w:r>
      <w:r w:rsidR="00CF65D2" w:rsidRPr="00D74CB0">
        <w:rPr>
          <w:rFonts w:ascii="Times New Roman" w:eastAsia="Calibri" w:hAnsi="Times New Roman" w:cs="Times New Roman"/>
          <w:sz w:val="24"/>
          <w:szCs w:val="24"/>
          <w:lang w:val="en-US"/>
        </w:rPr>
        <w:t>lkan informasi yang diperlukan.</w:t>
      </w:r>
    </w:p>
    <w:p w14:paraId="1C6D1702" w14:textId="77777777" w:rsidR="00ED0FF4" w:rsidRPr="00D74CB0" w:rsidRDefault="00ED0FF4" w:rsidP="00FB5364">
      <w:pPr>
        <w:numPr>
          <w:ilvl w:val="0"/>
          <w:numId w:val="28"/>
        </w:numPr>
        <w:spacing w:after="200" w:line="360" w:lineRule="auto"/>
        <w:ind w:left="360"/>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lastRenderedPageBreak/>
        <w:t>Pembersihan/cleaning</w:t>
      </w:r>
    </w:p>
    <w:p w14:paraId="2018797A" w14:textId="77777777" w:rsidR="00ED0FF4" w:rsidRPr="00D74CB0" w:rsidRDefault="00ED0FF4" w:rsidP="00776D64">
      <w:pPr>
        <w:spacing w:after="200" w:line="360" w:lineRule="auto"/>
        <w:ind w:left="360"/>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Data diteliti kembali agar pada pelaksanaan analisa data bebas dari kesalahan.</w:t>
      </w:r>
    </w:p>
    <w:p w14:paraId="65F8F750" w14:textId="77777777" w:rsidR="00ED0FF4" w:rsidRPr="00D74CB0" w:rsidRDefault="00ED0FF4" w:rsidP="00FB5364">
      <w:pPr>
        <w:numPr>
          <w:ilvl w:val="0"/>
          <w:numId w:val="28"/>
        </w:numPr>
        <w:spacing w:after="200" w:line="360" w:lineRule="auto"/>
        <w:ind w:left="360"/>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Analisa Statistik</w:t>
      </w:r>
    </w:p>
    <w:p w14:paraId="1B34A888" w14:textId="77777777" w:rsidR="0061218D" w:rsidRPr="00D74CB0" w:rsidRDefault="00ED0FF4" w:rsidP="00776D64">
      <w:pPr>
        <w:spacing w:after="200" w:line="360" w:lineRule="auto"/>
        <w:ind w:left="360"/>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 xml:space="preserve">Hasil lembar kuisioner </w:t>
      </w:r>
      <w:r w:rsidR="0061218D" w:rsidRPr="00D74CB0">
        <w:rPr>
          <w:rFonts w:ascii="Times New Roman" w:eastAsia="Calibri" w:hAnsi="Times New Roman" w:cs="Times New Roman"/>
          <w:sz w:val="24"/>
          <w:szCs w:val="24"/>
          <w:lang w:val="en-US"/>
        </w:rPr>
        <w:t xml:space="preserve">tingkat pengetahuan tentang skizofrenia </w:t>
      </w:r>
      <w:r w:rsidRPr="00D74CB0">
        <w:rPr>
          <w:rFonts w:ascii="Times New Roman" w:eastAsia="Calibri" w:hAnsi="Times New Roman" w:cs="Times New Roman"/>
          <w:sz w:val="24"/>
          <w:szCs w:val="24"/>
          <w:lang w:val="en-US"/>
        </w:rPr>
        <w:t xml:space="preserve">dan </w:t>
      </w:r>
      <w:r w:rsidR="0061218D" w:rsidRPr="00D74CB0">
        <w:rPr>
          <w:rFonts w:ascii="Times New Roman" w:eastAsia="Calibri" w:hAnsi="Times New Roman" w:cs="Times New Roman"/>
          <w:sz w:val="24"/>
          <w:szCs w:val="24"/>
          <w:lang w:val="en-US"/>
        </w:rPr>
        <w:t xml:space="preserve">Tingkat Kecemasan Perawat Dalam Merawat Pasien Skizofrenia, </w:t>
      </w:r>
      <w:r w:rsidRPr="00D74CB0">
        <w:rPr>
          <w:rFonts w:ascii="Times New Roman" w:eastAsia="Calibri" w:hAnsi="Times New Roman" w:cs="Times New Roman"/>
          <w:sz w:val="24"/>
          <w:szCs w:val="24"/>
          <w:lang w:val="en-US"/>
        </w:rPr>
        <w:t>yang telah terkumpul diperiksa ulang untuk mengetahui kelengkapan isi datanya, setelah data lengkap dikelompokkan. Data yang sudah dianalisa diuji dengan menggunakan Uji Statistik chi square, yaitu uji dengan kepercayaan 95% uji ini digunakan untuk melihat hubungan variable dependent dan independent. Untuk melihat ada atau tidaknya pengaruh yang di hasilkan bermakna, maka digunakan perbandingan nilai p-value dengan α = 0,05. Apabila p = value &lt; 0,05 maka hasil perhitungan statistik bermakna yang berarti ada pengaruh yang signifikan antara variabel independen dengan variabel dependen, sedangkan apabila nilai p value ≥ 0,05 maka hasil perhitungan statistik tidak bermakna yang berarti tidak ada pengaruh keduanya. Analisa menggunakan SPSS 16,00 For Windows.</w:t>
      </w:r>
    </w:p>
    <w:p w14:paraId="4E323588" w14:textId="77777777" w:rsidR="00ED0FF4" w:rsidRPr="00D74CB0" w:rsidRDefault="00ED0FF4" w:rsidP="00FB5364">
      <w:pPr>
        <w:numPr>
          <w:ilvl w:val="0"/>
          <w:numId w:val="84"/>
        </w:numPr>
        <w:spacing w:after="200" w:line="360" w:lineRule="auto"/>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Analisa Univariat</w:t>
      </w:r>
    </w:p>
    <w:p w14:paraId="773C9139" w14:textId="77777777" w:rsidR="00ED0FF4" w:rsidRPr="00D74CB0" w:rsidRDefault="00BC4D22" w:rsidP="00776D64">
      <w:pPr>
        <w:spacing w:after="200" w:line="360" w:lineRule="auto"/>
        <w:ind w:left="720"/>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 xml:space="preserve">                      </w:t>
      </w:r>
      <w:r w:rsidR="00ED0FF4" w:rsidRPr="00D74CB0">
        <w:rPr>
          <w:rFonts w:ascii="Times New Roman" w:eastAsia="Calibri" w:hAnsi="Times New Roman" w:cs="Times New Roman"/>
          <w:sz w:val="24"/>
          <w:szCs w:val="24"/>
          <w:lang w:val="en-US"/>
        </w:rPr>
        <w:t>Peneliti melakukan analisa umum dengan menganalisa data demografi dari responden dan di distrib</w:t>
      </w:r>
      <w:r w:rsidR="007F649A" w:rsidRPr="00D74CB0">
        <w:rPr>
          <w:rFonts w:ascii="Times New Roman" w:eastAsia="Calibri" w:hAnsi="Times New Roman" w:cs="Times New Roman"/>
          <w:sz w:val="24"/>
          <w:szCs w:val="24"/>
          <w:lang w:val="en-US"/>
        </w:rPr>
        <w:t>usikan kedalam tabel frekuensi.</w:t>
      </w:r>
    </w:p>
    <w:p w14:paraId="699C2A58" w14:textId="77777777" w:rsidR="00ED0FF4" w:rsidRPr="00D74CB0" w:rsidRDefault="00ED0FF4" w:rsidP="008209A3">
      <w:pPr>
        <w:spacing w:after="200" w:line="360" w:lineRule="auto"/>
        <w:contextualSpacing/>
        <w:jc w:val="both"/>
        <w:rPr>
          <w:rFonts w:ascii="Times New Roman" w:eastAsia="Calibri" w:hAnsi="Times New Roman" w:cs="Times New Roman"/>
          <w:sz w:val="24"/>
          <w:szCs w:val="24"/>
          <w:lang w:val="en-US"/>
        </w:rPr>
      </w:pPr>
    </w:p>
    <w:p w14:paraId="27116EE0" w14:textId="77777777" w:rsidR="00ED0FF4" w:rsidRPr="00D74CB0" w:rsidRDefault="00ED0FF4" w:rsidP="00FB5364">
      <w:pPr>
        <w:numPr>
          <w:ilvl w:val="0"/>
          <w:numId w:val="84"/>
        </w:numPr>
        <w:spacing w:after="200" w:line="360" w:lineRule="auto"/>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Analisa Bivariate</w:t>
      </w:r>
    </w:p>
    <w:p w14:paraId="62D75958" w14:textId="134FD6A4" w:rsidR="00ED0FF4" w:rsidRPr="00D74CB0" w:rsidRDefault="00BC4D22" w:rsidP="00776D64">
      <w:pPr>
        <w:spacing w:after="200" w:line="360" w:lineRule="auto"/>
        <w:ind w:left="720"/>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 xml:space="preserve">                </w:t>
      </w:r>
      <w:r w:rsidR="00ED0FF4" w:rsidRPr="00D74CB0">
        <w:rPr>
          <w:rFonts w:ascii="Times New Roman" w:eastAsia="Calibri" w:hAnsi="Times New Roman" w:cs="Times New Roman"/>
          <w:sz w:val="24"/>
          <w:szCs w:val="24"/>
          <w:lang w:val="en-US"/>
        </w:rPr>
        <w:t>Analisis bivariat dilakukan terhadap dua variable yang diduga berhubungan atau berkorelasi dengan menguji statistik (Soekidjo Notoatmojo, 2010). Analisa bivariat dalam penelitian ini dila</w:t>
      </w:r>
      <w:r w:rsidR="0061218D" w:rsidRPr="00D74CB0">
        <w:rPr>
          <w:rFonts w:ascii="Times New Roman" w:eastAsia="Calibri" w:hAnsi="Times New Roman" w:cs="Times New Roman"/>
          <w:sz w:val="24"/>
          <w:szCs w:val="24"/>
          <w:lang w:val="en-US"/>
        </w:rPr>
        <w:t xml:space="preserve">kukan untuk mengetahui pengaruh </w:t>
      </w:r>
      <w:r w:rsidR="00ED0FF4" w:rsidRPr="00D74CB0">
        <w:rPr>
          <w:rFonts w:ascii="Times New Roman" w:eastAsia="Calibri" w:hAnsi="Times New Roman" w:cs="Times New Roman"/>
          <w:sz w:val="24"/>
          <w:szCs w:val="24"/>
          <w:lang w:val="en-US"/>
        </w:rPr>
        <w:t xml:space="preserve">dua variabel yaitu variabel bebas dan terikat. Variabel independen yakni </w:t>
      </w:r>
      <w:r w:rsidR="00BA3AC5" w:rsidRPr="00BA3AC5">
        <w:rPr>
          <w:rFonts w:ascii="Times New Roman" w:eastAsia="Calibri" w:hAnsi="Times New Roman" w:cs="Times New Roman"/>
          <w:sz w:val="24"/>
          <w:szCs w:val="24"/>
          <w:lang w:val="en-US"/>
        </w:rPr>
        <w:t>Faktor  Demografi   Perawat ( Usia, Jenis Kelamin, Status Menikah, Lama Bekerja, Pendidikan )</w:t>
      </w:r>
      <w:r w:rsidR="00BA3AC5">
        <w:rPr>
          <w:rFonts w:ascii="Times New Roman" w:eastAsia="Calibri" w:hAnsi="Times New Roman" w:cs="Times New Roman"/>
          <w:sz w:val="24"/>
          <w:szCs w:val="24"/>
          <w:lang w:val="en-US"/>
        </w:rPr>
        <w:t xml:space="preserve"> </w:t>
      </w:r>
      <w:r w:rsidR="00ED0FF4" w:rsidRPr="00D74CB0">
        <w:rPr>
          <w:rFonts w:ascii="Times New Roman" w:eastAsia="Calibri" w:hAnsi="Times New Roman" w:cs="Times New Roman"/>
          <w:sz w:val="24"/>
          <w:szCs w:val="24"/>
          <w:lang w:val="en-US"/>
        </w:rPr>
        <w:t xml:space="preserve">sedangkan variabel dependen adalah </w:t>
      </w:r>
      <w:r w:rsidR="007022D4" w:rsidRPr="00D74CB0">
        <w:rPr>
          <w:rFonts w:ascii="Times New Roman" w:eastAsia="Calibri" w:hAnsi="Times New Roman" w:cs="Times New Roman"/>
          <w:sz w:val="24"/>
          <w:szCs w:val="24"/>
          <w:lang w:val="en-US"/>
        </w:rPr>
        <w:t>Tingkat Kecemasan Perawat Dalam Merawat Pasien Skizofrenia</w:t>
      </w:r>
      <w:r w:rsidR="00ED0FF4" w:rsidRPr="00D74CB0">
        <w:rPr>
          <w:rFonts w:ascii="Times New Roman" w:eastAsia="Calibri" w:hAnsi="Times New Roman" w:cs="Times New Roman"/>
          <w:sz w:val="24"/>
          <w:szCs w:val="24"/>
          <w:lang w:val="en-US"/>
        </w:rPr>
        <w:t xml:space="preserve">. Uji statistic yang dilakukan analisis bivariat ini digunakan program computer. Uji statistic dalam penilitian ini uji chi square, dengan </w:t>
      </w:r>
      <w:r w:rsidR="00ED0FF4" w:rsidRPr="00D74CB0">
        <w:rPr>
          <w:rFonts w:ascii="Times New Roman" w:eastAsia="Calibri" w:hAnsi="Times New Roman" w:cs="Times New Roman"/>
          <w:sz w:val="24"/>
          <w:szCs w:val="24"/>
          <w:lang w:val="en-US"/>
        </w:rPr>
        <w:lastRenderedPageBreak/>
        <w:t>kepercayaan 95% uji ini digunakan untuk melihat hubungan variabel dependent dan independent. Proses chi square adalah perbandingan frekuensi yang terjadi (observasi) dengan frekuensi harapan (ekspektasi) untuk melihat ada atau tidaknya pengaruh yang di hasilkan bermakna, maka digunakan perbandingan nilai p- value dengan α = 0,05. Apabila p = value &lt; 0,05 maka hasil perhitungan statistik bermakna yang berarti ada pengaruh yang signifikan antara variabel independen dengan variabel dependen, sedangkan apabila nilai p value ≥ 0,05 maka hasil perhitungan statistik tidak bermakna yang berar</w:t>
      </w:r>
      <w:r w:rsidR="00CF65D2" w:rsidRPr="00D74CB0">
        <w:rPr>
          <w:rFonts w:ascii="Times New Roman" w:eastAsia="Calibri" w:hAnsi="Times New Roman" w:cs="Times New Roman"/>
          <w:sz w:val="24"/>
          <w:szCs w:val="24"/>
          <w:lang w:val="en-US"/>
        </w:rPr>
        <w:t>ti tidak ada pengaruh keduanya.</w:t>
      </w:r>
    </w:p>
    <w:p w14:paraId="7A8B7A3A" w14:textId="77777777" w:rsidR="00ED0FF4" w:rsidRPr="00D74CB0" w:rsidRDefault="00ED0FF4" w:rsidP="008209A3">
      <w:pPr>
        <w:pStyle w:val="Heading2"/>
        <w:spacing w:line="360" w:lineRule="auto"/>
        <w:rPr>
          <w:rFonts w:eastAsia="Calibri" w:cs="Times New Roman"/>
          <w:sz w:val="24"/>
          <w:szCs w:val="24"/>
          <w:lang w:val="en-US"/>
        </w:rPr>
      </w:pPr>
      <w:bookmarkStart w:id="221" w:name="_Toc88538002"/>
      <w:bookmarkStart w:id="222" w:name="_Toc88538255"/>
      <w:bookmarkStart w:id="223" w:name="_Toc88616615"/>
      <w:bookmarkStart w:id="224" w:name="_Toc93286613"/>
      <w:r w:rsidRPr="00D74CB0">
        <w:rPr>
          <w:rFonts w:eastAsia="Calibri" w:cs="Times New Roman"/>
          <w:sz w:val="24"/>
          <w:szCs w:val="24"/>
          <w:lang w:val="en-US"/>
        </w:rPr>
        <w:t>Etika Penelitian</w:t>
      </w:r>
      <w:bookmarkEnd w:id="221"/>
      <w:bookmarkEnd w:id="222"/>
      <w:bookmarkEnd w:id="223"/>
      <w:bookmarkEnd w:id="224"/>
    </w:p>
    <w:p w14:paraId="53DD0D89" w14:textId="5EB83D05" w:rsidR="00ED0FF4" w:rsidRPr="00D74CB0" w:rsidRDefault="00776D64" w:rsidP="008209A3">
      <w:pPr>
        <w:spacing w:after="200" w:line="360" w:lineRule="auto"/>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00BC4D22" w:rsidRPr="00D74CB0">
        <w:rPr>
          <w:rFonts w:ascii="Times New Roman" w:eastAsia="Calibri" w:hAnsi="Times New Roman" w:cs="Times New Roman"/>
          <w:sz w:val="24"/>
          <w:szCs w:val="24"/>
          <w:lang w:val="en-US"/>
        </w:rPr>
        <w:t xml:space="preserve">  </w:t>
      </w:r>
      <w:r w:rsidR="00ED0FF4" w:rsidRPr="00D74CB0">
        <w:rPr>
          <w:rFonts w:ascii="Times New Roman" w:eastAsia="Calibri" w:hAnsi="Times New Roman" w:cs="Times New Roman"/>
          <w:sz w:val="24"/>
          <w:szCs w:val="24"/>
          <w:lang w:val="en-US"/>
        </w:rPr>
        <w:t>Pengumpulan data dilakukan setelah peneliti mendapat ijin dan persetujuan dari bagian STIKES Hang Tuah Surabaya, dilanjutkan ke Direktur Rumah Sakit Jiwa Menur Surabaya, dilakukan uji etik di ruang pertemuan, setelah uji etik disetujui untuk melakukan penelitian Direktur Rumah Sakit Jiwa Menur Surabaya memberikan tembusan kepada Kepala Instalasi Pelayanan Perawatan Rumah Sakit Jiwa Menur Surabaya untuk memberikan ijin penelitian di instalasi yang dipimpin. Penelitian dimulai dengan melakukan beberapa prosedur yang berhubungan de</w:t>
      </w:r>
      <w:r w:rsidR="007F649A" w:rsidRPr="00D74CB0">
        <w:rPr>
          <w:rFonts w:ascii="Times New Roman" w:eastAsia="Calibri" w:hAnsi="Times New Roman" w:cs="Times New Roman"/>
          <w:sz w:val="24"/>
          <w:szCs w:val="24"/>
          <w:lang w:val="en-US"/>
        </w:rPr>
        <w:t>ngan etika penelitian meliputi:</w:t>
      </w:r>
    </w:p>
    <w:p w14:paraId="625D3462" w14:textId="77777777" w:rsidR="00ED0FF4" w:rsidRPr="00D74CB0" w:rsidRDefault="00ED0FF4" w:rsidP="00FB5364">
      <w:pPr>
        <w:numPr>
          <w:ilvl w:val="0"/>
          <w:numId w:val="85"/>
        </w:numPr>
        <w:spacing w:after="200" w:line="360" w:lineRule="auto"/>
        <w:ind w:left="360"/>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Lembar Persetujuan (Informed consent)</w:t>
      </w:r>
    </w:p>
    <w:p w14:paraId="2CAF77DB" w14:textId="77777777" w:rsidR="00ED0FF4" w:rsidRPr="00D74CB0" w:rsidRDefault="007F649A" w:rsidP="008209A3">
      <w:pPr>
        <w:spacing w:after="200" w:line="360" w:lineRule="auto"/>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 xml:space="preserve">              </w:t>
      </w:r>
      <w:r w:rsidR="00ED0FF4" w:rsidRPr="00D74CB0">
        <w:rPr>
          <w:rFonts w:ascii="Times New Roman" w:eastAsia="Calibri" w:hAnsi="Times New Roman" w:cs="Times New Roman"/>
          <w:sz w:val="24"/>
          <w:szCs w:val="24"/>
          <w:lang w:val="en-US"/>
        </w:rPr>
        <w:t>Lembar persetujuan sebagai sampel akan diberikan sebelum penelitian dilakukan kepada perawat di pelayanan keperawatan Rumah Sakit Jiwa Menur Provinsi Jawa Timur yang akan diteliti agar responden mengetahui maksud dan tujuan penelitian. Jika responden bersedia diteliti, responden harus menandatangani lembar persetujuan yang ada. Jika responden tidak berkenan maka peneliti harus menghargai hak-hak responden dan tidak mengikut sertakan responden sebagai sampel penelitian.</w:t>
      </w:r>
    </w:p>
    <w:p w14:paraId="6295E7BF" w14:textId="77777777" w:rsidR="00ED0FF4" w:rsidRPr="00D74CB0" w:rsidRDefault="00ED0FF4" w:rsidP="00FB5364">
      <w:pPr>
        <w:numPr>
          <w:ilvl w:val="0"/>
          <w:numId w:val="85"/>
        </w:numPr>
        <w:spacing w:after="200" w:line="360" w:lineRule="auto"/>
        <w:ind w:left="360"/>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Tanpa Nama (Anonimity)</w:t>
      </w:r>
    </w:p>
    <w:p w14:paraId="2BE86666" w14:textId="77777777" w:rsidR="00ED0FF4" w:rsidRPr="00D74CB0" w:rsidRDefault="007F649A" w:rsidP="008209A3">
      <w:pPr>
        <w:spacing w:after="200" w:line="360" w:lineRule="auto"/>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 xml:space="preserve">           </w:t>
      </w:r>
      <w:r w:rsidR="00ED0FF4" w:rsidRPr="00D74CB0">
        <w:rPr>
          <w:rFonts w:ascii="Times New Roman" w:eastAsia="Calibri" w:hAnsi="Times New Roman" w:cs="Times New Roman"/>
          <w:sz w:val="24"/>
          <w:szCs w:val="24"/>
          <w:lang w:val="en-US"/>
        </w:rPr>
        <w:t xml:space="preserve">Untuk menjaga kerahasiaan identitas responden, peneliti tidak akan mencatumkan nama responden pada lembar pengumpulan data (kuesioner) yang </w:t>
      </w:r>
      <w:r w:rsidR="00ED0FF4" w:rsidRPr="00D74CB0">
        <w:rPr>
          <w:rFonts w:ascii="Times New Roman" w:eastAsia="Calibri" w:hAnsi="Times New Roman" w:cs="Times New Roman"/>
          <w:sz w:val="24"/>
          <w:szCs w:val="24"/>
          <w:lang w:val="en-US"/>
        </w:rPr>
        <w:lastRenderedPageBreak/>
        <w:t>diisi oleh responden. Lembar tersebut diberikan kode tertentu untuk menjaga kerahasian.</w:t>
      </w:r>
    </w:p>
    <w:p w14:paraId="0DAD32FF" w14:textId="77777777" w:rsidR="00ED0FF4" w:rsidRPr="00D74CB0" w:rsidRDefault="00ED0FF4" w:rsidP="00FB5364">
      <w:pPr>
        <w:numPr>
          <w:ilvl w:val="0"/>
          <w:numId w:val="85"/>
        </w:numPr>
        <w:spacing w:after="200" w:line="360" w:lineRule="auto"/>
        <w:ind w:left="360"/>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Kerahasiaan (Confidentiality)</w:t>
      </w:r>
    </w:p>
    <w:p w14:paraId="488A0F3E" w14:textId="77777777" w:rsidR="00ED0FF4" w:rsidRPr="00D74CB0" w:rsidRDefault="007F649A" w:rsidP="008209A3">
      <w:pPr>
        <w:spacing w:after="200" w:line="360" w:lineRule="auto"/>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 xml:space="preserve">          </w:t>
      </w:r>
      <w:r w:rsidR="00ED0FF4" w:rsidRPr="00D74CB0">
        <w:rPr>
          <w:rFonts w:ascii="Times New Roman" w:eastAsia="Calibri" w:hAnsi="Times New Roman" w:cs="Times New Roman"/>
          <w:sz w:val="24"/>
          <w:szCs w:val="24"/>
          <w:lang w:val="en-US"/>
        </w:rPr>
        <w:t>Kerahasiaan informasi yang telah dikumpulkan dari responden dijaga kerahasiaannya oleh peneliti, hanya kelompok tertentu yang akan disajikan atau dilaporkan sebagai hasil penelitian.</w:t>
      </w:r>
    </w:p>
    <w:p w14:paraId="7377969C" w14:textId="77777777" w:rsidR="00ED0FF4" w:rsidRPr="00D74CB0" w:rsidRDefault="00ED0FF4" w:rsidP="00FB5364">
      <w:pPr>
        <w:numPr>
          <w:ilvl w:val="0"/>
          <w:numId w:val="85"/>
        </w:numPr>
        <w:spacing w:after="200" w:line="360" w:lineRule="auto"/>
        <w:ind w:left="360"/>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Keadilan (Justice)</w:t>
      </w:r>
    </w:p>
    <w:p w14:paraId="06478431" w14:textId="4DC3A1FE" w:rsidR="00197F80" w:rsidRPr="00410A67" w:rsidRDefault="007F649A" w:rsidP="00410A67">
      <w:pPr>
        <w:spacing w:after="200" w:line="360" w:lineRule="auto"/>
        <w:contextualSpacing/>
        <w:jc w:val="both"/>
        <w:rPr>
          <w:rFonts w:ascii="Times New Roman" w:eastAsia="Calibri" w:hAnsi="Times New Roman" w:cs="Times New Roman"/>
          <w:sz w:val="24"/>
          <w:szCs w:val="24"/>
          <w:lang w:val="en-US"/>
        </w:rPr>
      </w:pPr>
      <w:r w:rsidRPr="00D74CB0">
        <w:rPr>
          <w:rFonts w:ascii="Times New Roman" w:eastAsia="Calibri" w:hAnsi="Times New Roman" w:cs="Times New Roman"/>
          <w:sz w:val="24"/>
          <w:szCs w:val="24"/>
          <w:lang w:val="en-US"/>
        </w:rPr>
        <w:t xml:space="preserve">        </w:t>
      </w:r>
      <w:r w:rsidR="00ED0FF4" w:rsidRPr="00D74CB0">
        <w:rPr>
          <w:rFonts w:ascii="Times New Roman" w:eastAsia="Calibri" w:hAnsi="Times New Roman" w:cs="Times New Roman"/>
          <w:sz w:val="24"/>
          <w:szCs w:val="24"/>
          <w:lang w:val="en-US"/>
        </w:rPr>
        <w:t>Subyek harus diperlakukan secara adil baik sebelum, selama, dan sesudah keikutsertaannya dalam penelitian tanpa adanya diskriminasi apabila ternyata mereka tidak bersedia at</w:t>
      </w:r>
      <w:r w:rsidR="00410A67">
        <w:rPr>
          <w:rFonts w:ascii="Times New Roman" w:eastAsia="Calibri" w:hAnsi="Times New Roman" w:cs="Times New Roman"/>
          <w:sz w:val="24"/>
          <w:szCs w:val="24"/>
          <w:lang w:val="en-US"/>
        </w:rPr>
        <w:t>au dikeluarkan dari penelitia.</w:t>
      </w:r>
    </w:p>
    <w:p w14:paraId="00A6EF79" w14:textId="77777777" w:rsidR="00197F80" w:rsidRDefault="00197F80" w:rsidP="008209A3">
      <w:pPr>
        <w:spacing w:line="360" w:lineRule="auto"/>
        <w:jc w:val="both"/>
        <w:rPr>
          <w:rFonts w:ascii="Times New Roman" w:hAnsi="Times New Roman" w:cs="Times New Roman"/>
          <w:sz w:val="28"/>
          <w:szCs w:val="28"/>
          <w:lang w:val="en-US"/>
        </w:rPr>
      </w:pPr>
    </w:p>
    <w:p w14:paraId="6DA94DE0" w14:textId="77777777" w:rsidR="00515A93" w:rsidRDefault="00515A93" w:rsidP="008209A3">
      <w:pPr>
        <w:spacing w:line="360" w:lineRule="auto"/>
        <w:jc w:val="both"/>
        <w:rPr>
          <w:rFonts w:ascii="Times New Roman" w:hAnsi="Times New Roman" w:cs="Times New Roman"/>
          <w:sz w:val="28"/>
          <w:szCs w:val="28"/>
          <w:lang w:val="en-US"/>
        </w:rPr>
      </w:pPr>
    </w:p>
    <w:p w14:paraId="131D699D" w14:textId="77777777" w:rsidR="00515A93" w:rsidRDefault="00515A93" w:rsidP="008209A3">
      <w:pPr>
        <w:spacing w:line="360" w:lineRule="auto"/>
        <w:jc w:val="both"/>
        <w:rPr>
          <w:rFonts w:ascii="Times New Roman" w:hAnsi="Times New Roman" w:cs="Times New Roman"/>
          <w:sz w:val="28"/>
          <w:szCs w:val="28"/>
          <w:lang w:val="en-US"/>
        </w:rPr>
      </w:pPr>
    </w:p>
    <w:p w14:paraId="6A695A6A" w14:textId="77777777" w:rsidR="00515A93" w:rsidRDefault="00515A93" w:rsidP="008209A3">
      <w:pPr>
        <w:spacing w:line="360" w:lineRule="auto"/>
        <w:jc w:val="both"/>
        <w:rPr>
          <w:rFonts w:ascii="Times New Roman" w:hAnsi="Times New Roman" w:cs="Times New Roman"/>
          <w:sz w:val="28"/>
          <w:szCs w:val="28"/>
          <w:lang w:val="en-US"/>
        </w:rPr>
      </w:pPr>
    </w:p>
    <w:p w14:paraId="65648161" w14:textId="77777777" w:rsidR="00515A93" w:rsidRDefault="00515A93" w:rsidP="008209A3">
      <w:pPr>
        <w:spacing w:line="360" w:lineRule="auto"/>
        <w:jc w:val="both"/>
        <w:rPr>
          <w:rFonts w:ascii="Times New Roman" w:hAnsi="Times New Roman" w:cs="Times New Roman"/>
          <w:sz w:val="28"/>
          <w:szCs w:val="28"/>
          <w:lang w:val="en-US"/>
        </w:rPr>
      </w:pPr>
    </w:p>
    <w:p w14:paraId="3C120D76" w14:textId="77777777" w:rsidR="007F01D2" w:rsidRDefault="007F01D2" w:rsidP="008209A3">
      <w:pPr>
        <w:spacing w:line="360" w:lineRule="auto"/>
        <w:jc w:val="both"/>
        <w:rPr>
          <w:rFonts w:ascii="Times New Roman" w:hAnsi="Times New Roman" w:cs="Times New Roman"/>
          <w:sz w:val="28"/>
          <w:szCs w:val="28"/>
          <w:lang w:val="en-US"/>
        </w:rPr>
      </w:pPr>
    </w:p>
    <w:p w14:paraId="1B9B2C94" w14:textId="77777777" w:rsidR="007F01D2" w:rsidRDefault="007F01D2" w:rsidP="008209A3">
      <w:pPr>
        <w:spacing w:line="360" w:lineRule="auto"/>
        <w:jc w:val="both"/>
        <w:rPr>
          <w:rFonts w:ascii="Times New Roman" w:hAnsi="Times New Roman" w:cs="Times New Roman"/>
          <w:sz w:val="28"/>
          <w:szCs w:val="28"/>
          <w:lang w:val="en-US"/>
        </w:rPr>
      </w:pPr>
    </w:p>
    <w:p w14:paraId="2B09F2E6" w14:textId="77777777" w:rsidR="007F01D2" w:rsidRDefault="007F01D2" w:rsidP="008209A3">
      <w:pPr>
        <w:spacing w:line="360" w:lineRule="auto"/>
        <w:jc w:val="both"/>
        <w:rPr>
          <w:rFonts w:ascii="Times New Roman" w:hAnsi="Times New Roman" w:cs="Times New Roman"/>
          <w:sz w:val="28"/>
          <w:szCs w:val="28"/>
          <w:lang w:val="en-US"/>
        </w:rPr>
      </w:pPr>
    </w:p>
    <w:p w14:paraId="37B81FD2" w14:textId="77777777" w:rsidR="007F01D2" w:rsidRDefault="007F01D2" w:rsidP="008209A3">
      <w:pPr>
        <w:spacing w:line="360" w:lineRule="auto"/>
        <w:jc w:val="both"/>
        <w:rPr>
          <w:rFonts w:ascii="Times New Roman" w:hAnsi="Times New Roman" w:cs="Times New Roman"/>
          <w:sz w:val="28"/>
          <w:szCs w:val="28"/>
          <w:lang w:val="en-US"/>
        </w:rPr>
      </w:pPr>
    </w:p>
    <w:p w14:paraId="2DA992F5" w14:textId="77777777" w:rsidR="007F01D2" w:rsidRDefault="007F01D2" w:rsidP="008209A3">
      <w:pPr>
        <w:spacing w:line="360" w:lineRule="auto"/>
        <w:jc w:val="both"/>
        <w:rPr>
          <w:rFonts w:ascii="Times New Roman" w:hAnsi="Times New Roman" w:cs="Times New Roman"/>
          <w:sz w:val="28"/>
          <w:szCs w:val="28"/>
          <w:lang w:val="en-US"/>
        </w:rPr>
      </w:pPr>
    </w:p>
    <w:p w14:paraId="5B5E2FA2" w14:textId="77777777" w:rsidR="00907ED8" w:rsidRDefault="00907ED8" w:rsidP="008209A3">
      <w:pPr>
        <w:spacing w:line="360" w:lineRule="auto"/>
        <w:jc w:val="both"/>
        <w:rPr>
          <w:rFonts w:ascii="Times New Roman" w:hAnsi="Times New Roman" w:cs="Times New Roman"/>
          <w:sz w:val="28"/>
          <w:szCs w:val="28"/>
          <w:lang w:val="en-US"/>
        </w:rPr>
      </w:pPr>
    </w:p>
    <w:p w14:paraId="475647FF" w14:textId="77777777" w:rsidR="00907ED8" w:rsidRDefault="00907ED8" w:rsidP="008209A3">
      <w:pPr>
        <w:spacing w:line="360" w:lineRule="auto"/>
        <w:jc w:val="both"/>
        <w:rPr>
          <w:rFonts w:ascii="Times New Roman" w:hAnsi="Times New Roman" w:cs="Times New Roman"/>
          <w:sz w:val="28"/>
          <w:szCs w:val="28"/>
          <w:lang w:val="en-US"/>
        </w:rPr>
      </w:pPr>
    </w:p>
    <w:p w14:paraId="72E615B7" w14:textId="77777777" w:rsidR="00D112AD" w:rsidRDefault="00D112AD" w:rsidP="008209A3">
      <w:pPr>
        <w:spacing w:line="360" w:lineRule="auto"/>
        <w:jc w:val="both"/>
        <w:rPr>
          <w:rFonts w:ascii="Times New Roman" w:hAnsi="Times New Roman" w:cs="Times New Roman"/>
          <w:sz w:val="28"/>
          <w:szCs w:val="28"/>
          <w:lang w:val="en-US"/>
        </w:rPr>
      </w:pPr>
    </w:p>
    <w:p w14:paraId="5D303DA7" w14:textId="77777777" w:rsidR="00D112AD" w:rsidRPr="00E70695" w:rsidRDefault="00D112AD" w:rsidP="00D112AD">
      <w:pPr>
        <w:pStyle w:val="Heading1"/>
        <w:jc w:val="center"/>
        <w:rPr>
          <w:rFonts w:ascii="Times New Roman" w:hAnsi="Times New Roman" w:cs="Times New Roman"/>
          <w:sz w:val="24"/>
          <w:szCs w:val="24"/>
        </w:rPr>
      </w:pPr>
      <w:bookmarkStart w:id="225" w:name="_Toc93286614"/>
      <w:bookmarkEnd w:id="225"/>
    </w:p>
    <w:p w14:paraId="1EBA2695" w14:textId="77777777" w:rsidR="00D112AD" w:rsidRPr="00E70695" w:rsidRDefault="00D112AD" w:rsidP="00D112AD">
      <w:pPr>
        <w:spacing w:line="480" w:lineRule="auto"/>
        <w:jc w:val="center"/>
        <w:rPr>
          <w:rFonts w:ascii="Times New Roman" w:hAnsi="Times New Roman" w:cs="Times New Roman"/>
          <w:b/>
          <w:sz w:val="24"/>
          <w:szCs w:val="24"/>
        </w:rPr>
      </w:pPr>
      <w:r w:rsidRPr="00E70695">
        <w:rPr>
          <w:rFonts w:ascii="Times New Roman" w:hAnsi="Times New Roman" w:cs="Times New Roman"/>
          <w:b/>
          <w:sz w:val="24"/>
          <w:szCs w:val="24"/>
        </w:rPr>
        <w:t>HASIL DAN PEMBAHASAN</w:t>
      </w:r>
    </w:p>
    <w:p w14:paraId="582BAF35" w14:textId="5B17AE0A" w:rsidR="00F1239E" w:rsidRPr="00E70695" w:rsidRDefault="003D074E" w:rsidP="00536D5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112AD" w:rsidRPr="00E70695">
        <w:rPr>
          <w:rFonts w:ascii="Times New Roman" w:hAnsi="Times New Roman" w:cs="Times New Roman"/>
          <w:sz w:val="24"/>
          <w:szCs w:val="24"/>
        </w:rPr>
        <w:t xml:space="preserve">Bab ini akan diuraikan tentang hasil penelitian dan pembahasan sesuai dengan tujuan penelitian yang dilaksanakan di Rumah Sakit Jiwa Menur </w:t>
      </w:r>
      <w:r w:rsidR="00C96241" w:rsidRPr="00C96241">
        <w:rPr>
          <w:rFonts w:ascii="Times New Roman" w:hAnsi="Times New Roman" w:cs="Times New Roman"/>
          <w:sz w:val="24"/>
          <w:szCs w:val="24"/>
        </w:rPr>
        <w:t xml:space="preserve">Pemerintah Provinsi Jawa Timur </w:t>
      </w:r>
      <w:r w:rsidR="00C96241">
        <w:rPr>
          <w:rFonts w:ascii="Times New Roman" w:hAnsi="Times New Roman" w:cs="Times New Roman"/>
          <w:sz w:val="24"/>
          <w:szCs w:val="24"/>
        </w:rPr>
        <w:t xml:space="preserve">pada tanggal 13 </w:t>
      </w:r>
      <w:r w:rsidR="00D112AD" w:rsidRPr="00E70695">
        <w:rPr>
          <w:rFonts w:ascii="Times New Roman" w:hAnsi="Times New Roman" w:cs="Times New Roman"/>
          <w:sz w:val="24"/>
          <w:szCs w:val="24"/>
        </w:rPr>
        <w:t xml:space="preserve">Desember 2021 – </w:t>
      </w:r>
      <w:r w:rsidR="00C96241">
        <w:rPr>
          <w:rFonts w:ascii="Times New Roman" w:hAnsi="Times New Roman" w:cs="Times New Roman"/>
          <w:sz w:val="24"/>
          <w:szCs w:val="24"/>
        </w:rPr>
        <w:t xml:space="preserve">13 </w:t>
      </w:r>
      <w:r w:rsidR="00D112AD" w:rsidRPr="00E70695">
        <w:rPr>
          <w:rFonts w:ascii="Times New Roman" w:hAnsi="Times New Roman" w:cs="Times New Roman"/>
          <w:sz w:val="24"/>
          <w:szCs w:val="24"/>
        </w:rPr>
        <w:t>Januari 2022.</w:t>
      </w:r>
    </w:p>
    <w:p w14:paraId="350C89D0" w14:textId="65BB2948" w:rsidR="00D112AD" w:rsidRPr="00F1239E" w:rsidRDefault="00D112AD" w:rsidP="00536D56">
      <w:pPr>
        <w:pStyle w:val="Heading2"/>
        <w:spacing w:line="360" w:lineRule="auto"/>
        <w:rPr>
          <w:rFonts w:cs="Times New Roman"/>
          <w:sz w:val="24"/>
          <w:szCs w:val="24"/>
        </w:rPr>
      </w:pPr>
      <w:bookmarkStart w:id="226" w:name="_Toc93286615"/>
      <w:r w:rsidRPr="00E70695">
        <w:rPr>
          <w:rFonts w:cs="Times New Roman"/>
          <w:sz w:val="24"/>
          <w:szCs w:val="24"/>
        </w:rPr>
        <w:t>Hasil Penelitian</w:t>
      </w:r>
      <w:bookmarkEnd w:id="226"/>
    </w:p>
    <w:p w14:paraId="3D0FCB00" w14:textId="18BBF1DC" w:rsidR="00D112AD" w:rsidRPr="00E70695" w:rsidRDefault="003D074E" w:rsidP="00536D5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112AD" w:rsidRPr="00E70695">
        <w:rPr>
          <w:rFonts w:ascii="Times New Roman" w:hAnsi="Times New Roman" w:cs="Times New Roman"/>
          <w:sz w:val="24"/>
          <w:szCs w:val="24"/>
        </w:rPr>
        <w:t xml:space="preserve">Pada bab ini akan diuraikan tentang hasil penelitian dan pembahasan tentang hubungan faktor demografi perawat dengan tingkat kecemasan perawat dalam merawat pasien skizofrenia di RSJ Menur </w:t>
      </w:r>
      <w:bookmarkStart w:id="227" w:name="_Hlk93159749"/>
      <w:r w:rsidR="00D112AD" w:rsidRPr="00E70695">
        <w:rPr>
          <w:rFonts w:ascii="Times New Roman" w:hAnsi="Times New Roman" w:cs="Times New Roman"/>
          <w:sz w:val="24"/>
          <w:szCs w:val="24"/>
        </w:rPr>
        <w:t>Pemerintah Provinsi Jawa Timur</w:t>
      </w:r>
      <w:bookmarkEnd w:id="227"/>
      <w:r w:rsidR="00D112AD" w:rsidRPr="00E70695">
        <w:rPr>
          <w:rFonts w:ascii="Times New Roman" w:hAnsi="Times New Roman" w:cs="Times New Roman"/>
          <w:sz w:val="24"/>
          <w:szCs w:val="24"/>
        </w:rPr>
        <w:t xml:space="preserve">. Penelitian ini dilaksanakan pada </w:t>
      </w:r>
      <w:r w:rsidR="00A8757D" w:rsidRPr="002445EC">
        <w:rPr>
          <w:rFonts w:ascii="Times New Roman" w:hAnsi="Times New Roman" w:cs="Times New Roman"/>
          <w:sz w:val="24"/>
          <w:szCs w:val="24"/>
        </w:rPr>
        <w:t xml:space="preserve">13 </w:t>
      </w:r>
      <w:r w:rsidR="00D112AD" w:rsidRPr="002445EC">
        <w:rPr>
          <w:rFonts w:ascii="Times New Roman" w:hAnsi="Times New Roman" w:cs="Times New Roman"/>
          <w:sz w:val="24"/>
          <w:szCs w:val="24"/>
        </w:rPr>
        <w:t xml:space="preserve">Desember 2021 sampai </w:t>
      </w:r>
      <w:r w:rsidR="00A8757D" w:rsidRPr="002445EC">
        <w:rPr>
          <w:rFonts w:ascii="Times New Roman" w:hAnsi="Times New Roman" w:cs="Times New Roman"/>
          <w:sz w:val="24"/>
          <w:szCs w:val="24"/>
        </w:rPr>
        <w:t xml:space="preserve">13 </w:t>
      </w:r>
      <w:r w:rsidR="00D112AD" w:rsidRPr="002445EC">
        <w:rPr>
          <w:rFonts w:ascii="Times New Roman" w:hAnsi="Times New Roman" w:cs="Times New Roman"/>
          <w:sz w:val="24"/>
          <w:szCs w:val="24"/>
        </w:rPr>
        <w:t>Januari 2022</w:t>
      </w:r>
      <w:r w:rsidR="00D112AD" w:rsidRPr="00E70695">
        <w:rPr>
          <w:rFonts w:ascii="Times New Roman" w:hAnsi="Times New Roman" w:cs="Times New Roman"/>
          <w:sz w:val="24"/>
          <w:szCs w:val="24"/>
        </w:rPr>
        <w:t xml:space="preserve"> dengan 102 responden perawat rumah sakit jiwa menur. Hasil penelitian diuraikan berdasarkan data tentang gambaran umum lahan dan subyek penelitian, serta data umum dan datak husus.</w:t>
      </w:r>
    </w:p>
    <w:p w14:paraId="67B4D1DE" w14:textId="60425EA6" w:rsidR="00D112AD" w:rsidRPr="00A8757D" w:rsidRDefault="00D112AD" w:rsidP="00536D56">
      <w:pPr>
        <w:pStyle w:val="Heading3"/>
        <w:spacing w:line="360" w:lineRule="auto"/>
        <w:rPr>
          <w:rFonts w:cs="Times New Roman"/>
          <w:szCs w:val="24"/>
        </w:rPr>
      </w:pPr>
      <w:bookmarkStart w:id="228" w:name="_Toc93286616"/>
      <w:r w:rsidRPr="00E70695">
        <w:rPr>
          <w:rFonts w:cs="Times New Roman"/>
          <w:szCs w:val="24"/>
        </w:rPr>
        <w:t>Gambaran Umum Lokasi Penelitian</w:t>
      </w:r>
      <w:bookmarkEnd w:id="228"/>
    </w:p>
    <w:p w14:paraId="1EE4293D" w14:textId="337FA525" w:rsidR="00D112AD" w:rsidRPr="00E70695" w:rsidRDefault="003D074E" w:rsidP="00536D5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112AD" w:rsidRPr="00E70695">
        <w:rPr>
          <w:rFonts w:ascii="Times New Roman" w:hAnsi="Times New Roman" w:cs="Times New Roman"/>
          <w:sz w:val="24"/>
          <w:szCs w:val="24"/>
        </w:rPr>
        <w:t>Data penelitian ini diambil di Rumah Sakit Jiwa Menur yang berada di Jl. Me</w:t>
      </w:r>
      <w:r w:rsidR="00770BFC">
        <w:rPr>
          <w:rFonts w:ascii="Times New Roman" w:hAnsi="Times New Roman" w:cs="Times New Roman"/>
          <w:sz w:val="24"/>
          <w:szCs w:val="24"/>
        </w:rPr>
        <w:t>nur No. 120 Surabaya. Sacara te</w:t>
      </w:r>
      <w:r w:rsidR="00D112AD" w:rsidRPr="00E70695">
        <w:rPr>
          <w:rFonts w:ascii="Times New Roman" w:hAnsi="Times New Roman" w:cs="Times New Roman"/>
          <w:sz w:val="24"/>
          <w:szCs w:val="24"/>
        </w:rPr>
        <w:t xml:space="preserve">ritorial Rumah Sakit Jiwa Menur terletak di daerah tingkat II Kotamadya Surabaya yang pengelolahannya dibawah pemerintah provinsi TK I Jawa Timur. Rumah Sakit Jiwa Menur </w:t>
      </w:r>
      <w:r w:rsidR="00224C94" w:rsidRPr="00224C94">
        <w:rPr>
          <w:rFonts w:ascii="Times New Roman" w:hAnsi="Times New Roman" w:cs="Times New Roman"/>
          <w:sz w:val="24"/>
          <w:szCs w:val="24"/>
        </w:rPr>
        <w:t>Pemerintah Provinsi Jawa Timur</w:t>
      </w:r>
      <w:r w:rsidR="00D112AD" w:rsidRPr="00E70695">
        <w:rPr>
          <w:rFonts w:ascii="Times New Roman" w:hAnsi="Times New Roman" w:cs="Times New Roman"/>
          <w:sz w:val="24"/>
          <w:szCs w:val="24"/>
        </w:rPr>
        <w:t xml:space="preserve"> dibangun diatas tanah seluas 36.000 m² dengan batas wilayah sebagai berikut:</w:t>
      </w:r>
    </w:p>
    <w:p w14:paraId="4D85174F" w14:textId="77777777" w:rsidR="00A8757D" w:rsidRDefault="00D112AD" w:rsidP="00536D56">
      <w:pPr>
        <w:spacing w:line="360" w:lineRule="auto"/>
        <w:jc w:val="both"/>
        <w:rPr>
          <w:rFonts w:ascii="Times New Roman" w:hAnsi="Times New Roman" w:cs="Times New Roman"/>
          <w:sz w:val="24"/>
          <w:szCs w:val="24"/>
        </w:rPr>
      </w:pPr>
      <w:r w:rsidRPr="00E70695">
        <w:rPr>
          <w:rFonts w:ascii="Times New Roman" w:hAnsi="Times New Roman" w:cs="Times New Roman"/>
          <w:sz w:val="24"/>
          <w:szCs w:val="24"/>
        </w:rPr>
        <w:t>BatasUtara</w:t>
      </w:r>
      <w:r w:rsidRPr="00E70695">
        <w:rPr>
          <w:rFonts w:ascii="Times New Roman" w:hAnsi="Times New Roman" w:cs="Times New Roman"/>
          <w:sz w:val="24"/>
          <w:szCs w:val="24"/>
        </w:rPr>
        <w:tab/>
      </w:r>
      <w:r w:rsidR="00A8757D">
        <w:rPr>
          <w:rFonts w:ascii="Times New Roman" w:hAnsi="Times New Roman" w:cs="Times New Roman"/>
          <w:sz w:val="24"/>
          <w:szCs w:val="24"/>
        </w:rPr>
        <w:t xml:space="preserve">   </w:t>
      </w:r>
      <w:r w:rsidRPr="00E70695">
        <w:rPr>
          <w:rFonts w:ascii="Times New Roman" w:hAnsi="Times New Roman" w:cs="Times New Roman"/>
          <w:sz w:val="24"/>
          <w:szCs w:val="24"/>
        </w:rPr>
        <w:t xml:space="preserve">: Politeknik Kesehatan Kemenkes Surabaya </w:t>
      </w:r>
    </w:p>
    <w:p w14:paraId="79D2119C" w14:textId="1FE4FBE9" w:rsidR="00D112AD" w:rsidRPr="00E70695" w:rsidRDefault="00D112AD" w:rsidP="00536D56">
      <w:pPr>
        <w:spacing w:line="360" w:lineRule="auto"/>
        <w:jc w:val="both"/>
        <w:rPr>
          <w:rFonts w:ascii="Times New Roman" w:hAnsi="Times New Roman" w:cs="Times New Roman"/>
          <w:sz w:val="24"/>
          <w:szCs w:val="24"/>
        </w:rPr>
      </w:pPr>
      <w:r w:rsidRPr="00E70695">
        <w:rPr>
          <w:rFonts w:ascii="Times New Roman" w:hAnsi="Times New Roman" w:cs="Times New Roman"/>
          <w:sz w:val="24"/>
          <w:szCs w:val="24"/>
        </w:rPr>
        <w:t>Batas</w:t>
      </w:r>
      <w:r w:rsidR="00A8757D">
        <w:rPr>
          <w:rFonts w:ascii="Times New Roman" w:hAnsi="Times New Roman" w:cs="Times New Roman"/>
          <w:sz w:val="24"/>
          <w:szCs w:val="24"/>
        </w:rPr>
        <w:t xml:space="preserve"> Barat</w:t>
      </w:r>
      <w:r w:rsidR="00A8757D">
        <w:rPr>
          <w:rFonts w:ascii="Times New Roman" w:hAnsi="Times New Roman" w:cs="Times New Roman"/>
          <w:sz w:val="24"/>
          <w:szCs w:val="24"/>
        </w:rPr>
        <w:tab/>
        <w:t xml:space="preserve">   </w:t>
      </w:r>
      <w:r w:rsidRPr="00E70695">
        <w:rPr>
          <w:rFonts w:ascii="Times New Roman" w:hAnsi="Times New Roman" w:cs="Times New Roman"/>
          <w:sz w:val="24"/>
          <w:szCs w:val="24"/>
        </w:rPr>
        <w:t>: Jl. Pucang Jajar Selatan</w:t>
      </w:r>
    </w:p>
    <w:p w14:paraId="0AFA7D8B" w14:textId="798EB307" w:rsidR="00D112AD" w:rsidRPr="00E70695" w:rsidRDefault="00D112AD" w:rsidP="00536D56">
      <w:pPr>
        <w:spacing w:line="360" w:lineRule="auto"/>
        <w:jc w:val="both"/>
        <w:rPr>
          <w:rFonts w:ascii="Times New Roman" w:hAnsi="Times New Roman" w:cs="Times New Roman"/>
          <w:sz w:val="24"/>
          <w:szCs w:val="24"/>
        </w:rPr>
      </w:pPr>
      <w:r w:rsidRPr="00E70695">
        <w:rPr>
          <w:rFonts w:ascii="Times New Roman" w:hAnsi="Times New Roman" w:cs="Times New Roman"/>
          <w:sz w:val="24"/>
          <w:szCs w:val="24"/>
        </w:rPr>
        <w:t>BatasTimur</w:t>
      </w:r>
      <w:r w:rsidRPr="00E70695">
        <w:rPr>
          <w:rFonts w:ascii="Times New Roman" w:hAnsi="Times New Roman" w:cs="Times New Roman"/>
          <w:sz w:val="24"/>
          <w:szCs w:val="24"/>
        </w:rPr>
        <w:tab/>
      </w:r>
      <w:r w:rsidR="00462F80">
        <w:rPr>
          <w:rFonts w:ascii="Times New Roman" w:hAnsi="Times New Roman" w:cs="Times New Roman"/>
          <w:sz w:val="24"/>
          <w:szCs w:val="24"/>
        </w:rPr>
        <w:t xml:space="preserve">   </w:t>
      </w:r>
      <w:r w:rsidRPr="00E70695">
        <w:rPr>
          <w:rFonts w:ascii="Times New Roman" w:hAnsi="Times New Roman" w:cs="Times New Roman"/>
          <w:sz w:val="24"/>
          <w:szCs w:val="24"/>
        </w:rPr>
        <w:t xml:space="preserve">: Jl. Menur </w:t>
      </w:r>
    </w:p>
    <w:p w14:paraId="46AEF851" w14:textId="62E82096" w:rsidR="00D112AD" w:rsidRPr="00E70695" w:rsidRDefault="00D112AD" w:rsidP="00536D56">
      <w:pPr>
        <w:spacing w:line="360" w:lineRule="auto"/>
        <w:jc w:val="both"/>
        <w:rPr>
          <w:rFonts w:ascii="Times New Roman" w:hAnsi="Times New Roman" w:cs="Times New Roman"/>
          <w:sz w:val="24"/>
          <w:szCs w:val="24"/>
        </w:rPr>
      </w:pPr>
      <w:r w:rsidRPr="00E70695">
        <w:rPr>
          <w:rFonts w:ascii="Times New Roman" w:hAnsi="Times New Roman" w:cs="Times New Roman"/>
          <w:sz w:val="24"/>
          <w:szCs w:val="24"/>
        </w:rPr>
        <w:t>Batas Selatan     : Jl. Kali</w:t>
      </w:r>
      <w:r w:rsidR="000A6642">
        <w:rPr>
          <w:rFonts w:ascii="Times New Roman" w:hAnsi="Times New Roman" w:cs="Times New Roman"/>
          <w:sz w:val="24"/>
          <w:szCs w:val="24"/>
        </w:rPr>
        <w:t xml:space="preserve"> </w:t>
      </w:r>
      <w:r w:rsidRPr="00E70695">
        <w:rPr>
          <w:rFonts w:ascii="Times New Roman" w:hAnsi="Times New Roman" w:cs="Times New Roman"/>
          <w:sz w:val="24"/>
          <w:szCs w:val="24"/>
        </w:rPr>
        <w:t>Bokor</w:t>
      </w:r>
    </w:p>
    <w:p w14:paraId="41790575" w14:textId="5547B853" w:rsidR="00D112AD" w:rsidRPr="00E70695" w:rsidRDefault="003D074E" w:rsidP="00536D5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112AD" w:rsidRPr="00E70695">
        <w:rPr>
          <w:rFonts w:ascii="Times New Roman" w:hAnsi="Times New Roman" w:cs="Times New Roman"/>
          <w:sz w:val="24"/>
          <w:szCs w:val="24"/>
        </w:rPr>
        <w:t>Rumah sakit ini memiliki beberapa instalasi, seperti instalasi rawat jalan (poliklinik jiwa,</w:t>
      </w:r>
      <w:r w:rsidR="00A8757D">
        <w:rPr>
          <w:rFonts w:ascii="Times New Roman" w:hAnsi="Times New Roman" w:cs="Times New Roman"/>
          <w:sz w:val="24"/>
          <w:szCs w:val="24"/>
        </w:rPr>
        <w:t xml:space="preserve"> </w:t>
      </w:r>
      <w:r w:rsidR="00D112AD" w:rsidRPr="00E70695">
        <w:rPr>
          <w:rFonts w:ascii="Times New Roman" w:hAnsi="Times New Roman" w:cs="Times New Roman"/>
          <w:sz w:val="24"/>
          <w:szCs w:val="24"/>
        </w:rPr>
        <w:t>tumbang</w:t>
      </w:r>
      <w:r w:rsidR="00A8757D">
        <w:rPr>
          <w:rFonts w:ascii="Times New Roman" w:hAnsi="Times New Roman" w:cs="Times New Roman"/>
          <w:sz w:val="24"/>
          <w:szCs w:val="24"/>
        </w:rPr>
        <w:t>, spesialis dan NAPZA</w:t>
      </w:r>
      <w:r w:rsidR="00D112AD" w:rsidRPr="00E70695">
        <w:rPr>
          <w:rFonts w:ascii="Times New Roman" w:hAnsi="Times New Roman" w:cs="Times New Roman"/>
          <w:sz w:val="24"/>
          <w:szCs w:val="24"/>
        </w:rPr>
        <w:t>), IGD</w:t>
      </w:r>
      <w:r w:rsidR="00A8757D">
        <w:rPr>
          <w:rFonts w:ascii="Times New Roman" w:hAnsi="Times New Roman" w:cs="Times New Roman"/>
          <w:sz w:val="24"/>
          <w:szCs w:val="24"/>
        </w:rPr>
        <w:t>, Rawat Inap Jiwa</w:t>
      </w:r>
      <w:r w:rsidR="00D112AD" w:rsidRPr="00E70695">
        <w:rPr>
          <w:rFonts w:ascii="Times New Roman" w:hAnsi="Times New Roman" w:cs="Times New Roman"/>
          <w:sz w:val="24"/>
          <w:szCs w:val="24"/>
        </w:rPr>
        <w:t xml:space="preserve"> dan </w:t>
      </w:r>
      <w:r w:rsidR="00A8757D">
        <w:rPr>
          <w:rFonts w:ascii="Times New Roman" w:hAnsi="Times New Roman" w:cs="Times New Roman"/>
          <w:sz w:val="24"/>
          <w:szCs w:val="24"/>
        </w:rPr>
        <w:t xml:space="preserve">Rawat Inap </w:t>
      </w:r>
      <w:r w:rsidR="00D112AD" w:rsidRPr="00E70695">
        <w:rPr>
          <w:rFonts w:ascii="Times New Roman" w:hAnsi="Times New Roman" w:cs="Times New Roman"/>
          <w:sz w:val="24"/>
          <w:szCs w:val="24"/>
        </w:rPr>
        <w:t xml:space="preserve">NAPZA. Rumah sakit ini merupakan pusat rujukan kesehatan jiwa di Indonesia bagian timur, baik rawat inap maupun rawat jalan. Pada era pandemi </w:t>
      </w:r>
      <w:r w:rsidR="00D112AD" w:rsidRPr="00E70695">
        <w:rPr>
          <w:rFonts w:ascii="Times New Roman" w:hAnsi="Times New Roman" w:cs="Times New Roman"/>
          <w:sz w:val="24"/>
          <w:szCs w:val="24"/>
        </w:rPr>
        <w:lastRenderedPageBreak/>
        <w:t xml:space="preserve">covid 19 saat ini Rumah Sakit Jiwa Menur </w:t>
      </w:r>
      <w:r w:rsidR="00224C94" w:rsidRPr="00224C94">
        <w:rPr>
          <w:rFonts w:ascii="Times New Roman" w:hAnsi="Times New Roman" w:cs="Times New Roman"/>
          <w:sz w:val="24"/>
          <w:szCs w:val="24"/>
        </w:rPr>
        <w:t>Pemerintah Provinsi Jawa Timur</w:t>
      </w:r>
      <w:r w:rsidR="00D112AD" w:rsidRPr="00E70695">
        <w:rPr>
          <w:rFonts w:ascii="Times New Roman" w:hAnsi="Times New Roman" w:cs="Times New Roman"/>
          <w:sz w:val="24"/>
          <w:szCs w:val="24"/>
        </w:rPr>
        <w:t xml:space="preserve"> merupakan Rumah Sakit rujukan pasien covid 19. Rumah S</w:t>
      </w:r>
      <w:r w:rsidR="007C06FA">
        <w:rPr>
          <w:rFonts w:ascii="Times New Roman" w:hAnsi="Times New Roman" w:cs="Times New Roman"/>
          <w:sz w:val="24"/>
          <w:szCs w:val="24"/>
        </w:rPr>
        <w:t>akit Jiwa Menur memiliki tujuh</w:t>
      </w:r>
      <w:r w:rsidR="00D112AD" w:rsidRPr="00E70695">
        <w:rPr>
          <w:rFonts w:ascii="Times New Roman" w:hAnsi="Times New Roman" w:cs="Times New Roman"/>
          <w:sz w:val="24"/>
          <w:szCs w:val="24"/>
        </w:rPr>
        <w:t xml:space="preserve"> ruangan yang terdiri dari ruang Gelatik, Wijaya Kusuma, Flam</w:t>
      </w:r>
      <w:r w:rsidR="007C06FA">
        <w:rPr>
          <w:rFonts w:ascii="Times New Roman" w:hAnsi="Times New Roman" w:cs="Times New Roman"/>
          <w:sz w:val="24"/>
          <w:szCs w:val="24"/>
        </w:rPr>
        <w:t xml:space="preserve">boyan, Kenari, </w:t>
      </w:r>
      <w:r w:rsidR="00D112AD" w:rsidRPr="00E70695">
        <w:rPr>
          <w:rFonts w:ascii="Times New Roman" w:hAnsi="Times New Roman" w:cs="Times New Roman"/>
          <w:sz w:val="24"/>
          <w:szCs w:val="24"/>
        </w:rPr>
        <w:t>Puri Angrek, puri Mitra</w:t>
      </w:r>
      <w:r w:rsidR="007C06FA">
        <w:rPr>
          <w:rFonts w:ascii="Times New Roman" w:hAnsi="Times New Roman" w:cs="Times New Roman"/>
          <w:sz w:val="24"/>
          <w:szCs w:val="24"/>
        </w:rPr>
        <w:t xml:space="preserve"> ( NAPZA) </w:t>
      </w:r>
      <w:r w:rsidR="007C06FA" w:rsidRPr="007C06FA">
        <w:rPr>
          <w:rFonts w:ascii="Times New Roman" w:hAnsi="Times New Roman" w:cs="Times New Roman"/>
          <w:sz w:val="24"/>
          <w:szCs w:val="24"/>
        </w:rPr>
        <w:t>,</w:t>
      </w:r>
      <w:r w:rsidR="007C06FA">
        <w:rPr>
          <w:rFonts w:ascii="Times New Roman" w:hAnsi="Times New Roman" w:cs="Times New Roman"/>
          <w:sz w:val="24"/>
          <w:szCs w:val="24"/>
        </w:rPr>
        <w:t xml:space="preserve"> dan</w:t>
      </w:r>
      <w:r w:rsidR="007C06FA" w:rsidRPr="007C06FA">
        <w:rPr>
          <w:rFonts w:ascii="Times New Roman" w:hAnsi="Times New Roman" w:cs="Times New Roman"/>
          <w:sz w:val="24"/>
          <w:szCs w:val="24"/>
        </w:rPr>
        <w:t xml:space="preserve"> IGD</w:t>
      </w:r>
      <w:r w:rsidR="00D112AD" w:rsidRPr="00E70695">
        <w:rPr>
          <w:rFonts w:ascii="Times New Roman" w:hAnsi="Times New Roman" w:cs="Times New Roman"/>
          <w:sz w:val="24"/>
          <w:szCs w:val="24"/>
        </w:rPr>
        <w:t>. Ruangan yang menjadi tempat penelitian pada penelitian ini adalah ruang Gelatik, Wijaya K</w:t>
      </w:r>
      <w:r w:rsidR="007C06FA">
        <w:rPr>
          <w:rFonts w:ascii="Times New Roman" w:hAnsi="Times New Roman" w:cs="Times New Roman"/>
          <w:sz w:val="24"/>
          <w:szCs w:val="24"/>
        </w:rPr>
        <w:t>usuma, Flamboyan, Kenari,</w:t>
      </w:r>
      <w:r w:rsidR="00D112AD" w:rsidRPr="00E70695">
        <w:rPr>
          <w:rFonts w:ascii="Times New Roman" w:hAnsi="Times New Roman" w:cs="Times New Roman"/>
          <w:sz w:val="24"/>
          <w:szCs w:val="24"/>
        </w:rPr>
        <w:t xml:space="preserve"> ruang puri anggrek</w:t>
      </w:r>
      <w:r w:rsidR="007C06FA">
        <w:rPr>
          <w:rFonts w:ascii="Times New Roman" w:hAnsi="Times New Roman" w:cs="Times New Roman"/>
          <w:sz w:val="24"/>
          <w:szCs w:val="24"/>
        </w:rPr>
        <w:t xml:space="preserve"> dan IGD</w:t>
      </w:r>
      <w:r w:rsidR="00D112AD" w:rsidRPr="00E70695">
        <w:rPr>
          <w:rFonts w:ascii="Times New Roman" w:hAnsi="Times New Roman" w:cs="Times New Roman"/>
          <w:sz w:val="24"/>
          <w:szCs w:val="24"/>
        </w:rPr>
        <w:t xml:space="preserve"> . gambaran Faktor Demografi Perawat Dengan Tingkat Kecemasan Perawat Dalam Merawat Pasien Skizofrenia  Di RSJ Menur Pemerintah Provinsi Jawa Timur yaitu Perasaan cemas yang dialami perawat dalam merawat pasien skizofrenia yang dikarenakan faktor Usia, Jenis kelamin, Status Pernikahan, Unit Bekerja, Lama bekerja, dan Pendidikan Terakhir perawat skizofrenia</w:t>
      </w:r>
    </w:p>
    <w:p w14:paraId="704C2C55" w14:textId="4206C94E" w:rsidR="00D112AD" w:rsidRPr="00E70695" w:rsidRDefault="00D112AD" w:rsidP="00E051BA">
      <w:pPr>
        <w:pStyle w:val="Heading3"/>
        <w:rPr>
          <w:rFonts w:cs="Times New Roman"/>
          <w:szCs w:val="24"/>
        </w:rPr>
      </w:pPr>
      <w:bookmarkStart w:id="229" w:name="_Toc93286617"/>
      <w:r w:rsidRPr="00E70695">
        <w:rPr>
          <w:rFonts w:cs="Times New Roman"/>
          <w:szCs w:val="24"/>
        </w:rPr>
        <w:t>Gambaran Subyek Penelitian</w:t>
      </w:r>
      <w:bookmarkEnd w:id="229"/>
    </w:p>
    <w:p w14:paraId="382842C5" w14:textId="42C15766" w:rsidR="00D112AD" w:rsidRDefault="003D074E" w:rsidP="00536D5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112AD" w:rsidRPr="002445EC">
        <w:rPr>
          <w:rFonts w:ascii="Times New Roman" w:hAnsi="Times New Roman" w:cs="Times New Roman"/>
          <w:sz w:val="24"/>
          <w:szCs w:val="24"/>
        </w:rPr>
        <w:t>Pada penelitian ini adalah perawat dengan kriteria inklusi perawat RSJ Menur, Perawat pelaksana di ruang rawat inap</w:t>
      </w:r>
      <w:r w:rsidR="00A8757D" w:rsidRPr="002445EC">
        <w:rPr>
          <w:rFonts w:ascii="Times New Roman" w:hAnsi="Times New Roman" w:cs="Times New Roman"/>
          <w:sz w:val="24"/>
          <w:szCs w:val="24"/>
        </w:rPr>
        <w:t xml:space="preserve"> jiwa ( Ruang Wijaya Kusuma, Ruang Kenari, Ruang Famboyan</w:t>
      </w:r>
      <w:r w:rsidR="007C06FA" w:rsidRPr="002445EC">
        <w:rPr>
          <w:rFonts w:ascii="Times New Roman" w:hAnsi="Times New Roman" w:cs="Times New Roman"/>
          <w:sz w:val="24"/>
          <w:szCs w:val="24"/>
        </w:rPr>
        <w:t>, Ruang Gelatik, Rang Puri Anggrek)</w:t>
      </w:r>
      <w:r w:rsidR="00D112AD" w:rsidRPr="002445EC">
        <w:rPr>
          <w:rFonts w:ascii="Times New Roman" w:hAnsi="Times New Roman" w:cs="Times New Roman"/>
          <w:sz w:val="24"/>
          <w:szCs w:val="24"/>
        </w:rPr>
        <w:t xml:space="preserve"> dan IGD, minimal pendidikan perawat adalah D-III keperawatan. Jumlah keseluruhan subyek penelitian adalah 102 perawat. Data demografi diperoleh melalui kuesioner yang ditanyakan kepada perawat.</w:t>
      </w:r>
      <w:r w:rsidR="007C06FA" w:rsidRPr="002445EC">
        <w:rPr>
          <w:rFonts w:ascii="Times New Roman" w:hAnsi="Times New Roman" w:cs="Times New Roman"/>
          <w:sz w:val="24"/>
          <w:szCs w:val="24"/>
        </w:rPr>
        <w:t xml:space="preserve"> Sementara kriteria Eksklusi pada penelituian ini adalah perawat yang bekerja di Poli Jiwa, Poli Spesialis, Poli NAPZA Dan Ruang Puri Mitra ( NAPZA ).</w:t>
      </w:r>
      <w:r w:rsidR="007C06FA">
        <w:rPr>
          <w:rFonts w:ascii="Times New Roman" w:hAnsi="Times New Roman" w:cs="Times New Roman"/>
          <w:sz w:val="24"/>
          <w:szCs w:val="24"/>
        </w:rPr>
        <w:t xml:space="preserve"> Sistem </w:t>
      </w:r>
      <w:r w:rsidR="00F1239E">
        <w:rPr>
          <w:rFonts w:ascii="Times New Roman" w:hAnsi="Times New Roman" w:cs="Times New Roman"/>
          <w:sz w:val="24"/>
          <w:szCs w:val="24"/>
        </w:rPr>
        <w:t>rolling perawat di RSJ Menur propinsi Jawa Timur dilakukan 6 bulan sekali dan hanya sebagian perawat yang dilakukan rolling sesuai dengan kebutuhan.</w:t>
      </w:r>
      <w:r w:rsidR="007C06FA">
        <w:rPr>
          <w:rFonts w:ascii="Times New Roman" w:hAnsi="Times New Roman" w:cs="Times New Roman"/>
          <w:sz w:val="24"/>
          <w:szCs w:val="24"/>
        </w:rPr>
        <w:t xml:space="preserve"> </w:t>
      </w:r>
    </w:p>
    <w:p w14:paraId="7788E5FC" w14:textId="77777777" w:rsidR="00536D56" w:rsidRDefault="00536D56" w:rsidP="00536D56">
      <w:pPr>
        <w:spacing w:line="360" w:lineRule="auto"/>
        <w:jc w:val="both"/>
        <w:rPr>
          <w:rFonts w:ascii="Times New Roman" w:hAnsi="Times New Roman" w:cs="Times New Roman"/>
          <w:sz w:val="24"/>
          <w:szCs w:val="24"/>
        </w:rPr>
      </w:pPr>
    </w:p>
    <w:p w14:paraId="59EBF7D2" w14:textId="77777777" w:rsidR="00536D56" w:rsidRDefault="00536D56" w:rsidP="00536D56">
      <w:pPr>
        <w:spacing w:line="360" w:lineRule="auto"/>
        <w:jc w:val="both"/>
        <w:rPr>
          <w:rFonts w:ascii="Times New Roman" w:hAnsi="Times New Roman" w:cs="Times New Roman"/>
          <w:sz w:val="24"/>
          <w:szCs w:val="24"/>
        </w:rPr>
      </w:pPr>
    </w:p>
    <w:p w14:paraId="4C8F161E" w14:textId="77777777" w:rsidR="00536D56" w:rsidRDefault="00536D56" w:rsidP="00536D56">
      <w:pPr>
        <w:spacing w:line="360" w:lineRule="auto"/>
        <w:jc w:val="both"/>
        <w:rPr>
          <w:rFonts w:ascii="Times New Roman" w:hAnsi="Times New Roman" w:cs="Times New Roman"/>
          <w:sz w:val="24"/>
          <w:szCs w:val="24"/>
        </w:rPr>
      </w:pPr>
    </w:p>
    <w:p w14:paraId="28506D25" w14:textId="77777777" w:rsidR="00536D56" w:rsidRDefault="00536D56" w:rsidP="00536D56">
      <w:pPr>
        <w:spacing w:line="360" w:lineRule="auto"/>
        <w:jc w:val="both"/>
        <w:rPr>
          <w:rFonts w:ascii="Times New Roman" w:hAnsi="Times New Roman" w:cs="Times New Roman"/>
          <w:sz w:val="24"/>
          <w:szCs w:val="24"/>
        </w:rPr>
      </w:pPr>
    </w:p>
    <w:p w14:paraId="3077DBAA" w14:textId="77777777" w:rsidR="00536D56" w:rsidRDefault="00536D56" w:rsidP="00536D56">
      <w:pPr>
        <w:spacing w:line="360" w:lineRule="auto"/>
        <w:jc w:val="both"/>
        <w:rPr>
          <w:rFonts w:ascii="Times New Roman" w:hAnsi="Times New Roman" w:cs="Times New Roman"/>
          <w:sz w:val="24"/>
          <w:szCs w:val="24"/>
        </w:rPr>
      </w:pPr>
    </w:p>
    <w:p w14:paraId="0132DD95" w14:textId="77777777" w:rsidR="00536D56" w:rsidRPr="00E70695" w:rsidRDefault="00536D56" w:rsidP="00536D56">
      <w:pPr>
        <w:spacing w:line="360" w:lineRule="auto"/>
        <w:jc w:val="both"/>
        <w:rPr>
          <w:rFonts w:ascii="Times New Roman" w:hAnsi="Times New Roman" w:cs="Times New Roman"/>
          <w:sz w:val="24"/>
          <w:szCs w:val="24"/>
          <w:lang w:val="en-US"/>
        </w:rPr>
      </w:pPr>
    </w:p>
    <w:p w14:paraId="463B5A41" w14:textId="77777777" w:rsidR="00D112AD" w:rsidRPr="00E70695" w:rsidRDefault="00D112AD" w:rsidP="00D112AD">
      <w:pPr>
        <w:keepNext/>
        <w:keepLines/>
        <w:numPr>
          <w:ilvl w:val="2"/>
          <w:numId w:val="1"/>
        </w:numPr>
        <w:spacing w:before="200"/>
        <w:ind w:left="357" w:hanging="357"/>
        <w:outlineLvl w:val="2"/>
        <w:rPr>
          <w:rFonts w:ascii="Times New Roman" w:eastAsia="Times New Roman" w:hAnsi="Times New Roman" w:cs="Times New Roman"/>
          <w:b/>
          <w:bCs/>
          <w:sz w:val="24"/>
          <w:szCs w:val="24"/>
        </w:rPr>
      </w:pPr>
      <w:bookmarkStart w:id="230" w:name="_Toc93286618"/>
      <w:r w:rsidRPr="00E70695">
        <w:rPr>
          <w:rFonts w:ascii="Times New Roman" w:eastAsia="Times New Roman" w:hAnsi="Times New Roman" w:cs="Times New Roman"/>
          <w:b/>
          <w:bCs/>
          <w:sz w:val="24"/>
          <w:szCs w:val="24"/>
        </w:rPr>
        <w:lastRenderedPageBreak/>
        <w:t>Data Umum Hasil Penelitian</w:t>
      </w:r>
      <w:bookmarkEnd w:id="230"/>
    </w:p>
    <w:p w14:paraId="6E024DB9" w14:textId="77777777" w:rsidR="00D112AD" w:rsidRPr="00462F80" w:rsidRDefault="00D112AD" w:rsidP="00FB5364">
      <w:pPr>
        <w:widowControl w:val="0"/>
        <w:numPr>
          <w:ilvl w:val="0"/>
          <w:numId w:val="75"/>
        </w:numPr>
        <w:tabs>
          <w:tab w:val="left" w:pos="1676"/>
          <w:tab w:val="left" w:pos="1677"/>
        </w:tabs>
        <w:autoSpaceDE w:val="0"/>
        <w:autoSpaceDN w:val="0"/>
        <w:spacing w:before="137"/>
        <w:ind w:left="360"/>
        <w:jc w:val="both"/>
        <w:rPr>
          <w:rFonts w:ascii="Times New Roman" w:eastAsia="Calibri" w:hAnsi="Times New Roman" w:cs="Times New Roman"/>
          <w:sz w:val="24"/>
          <w:szCs w:val="24"/>
        </w:rPr>
      </w:pPr>
      <w:r w:rsidRPr="00462F80">
        <w:rPr>
          <w:rFonts w:ascii="Times New Roman" w:eastAsia="Calibri" w:hAnsi="Times New Roman" w:cs="Times New Roman"/>
          <w:sz w:val="24"/>
          <w:szCs w:val="24"/>
        </w:rPr>
        <w:t>Karakteristik Responden BerdasarkanUsia</w:t>
      </w:r>
    </w:p>
    <w:p w14:paraId="696C9CE7" w14:textId="77777777" w:rsidR="00D112AD" w:rsidRPr="00E70695" w:rsidRDefault="00D112AD" w:rsidP="00D112AD">
      <w:pPr>
        <w:widowControl w:val="0"/>
        <w:autoSpaceDE w:val="0"/>
        <w:autoSpaceDN w:val="0"/>
        <w:spacing w:before="4" w:after="0" w:line="240" w:lineRule="auto"/>
        <w:rPr>
          <w:rFonts w:ascii="Times New Roman" w:eastAsia="Times New Roman" w:hAnsi="Times New Roman" w:cs="Times New Roman"/>
          <w:sz w:val="24"/>
          <w:szCs w:val="24"/>
        </w:rPr>
      </w:pPr>
    </w:p>
    <w:p w14:paraId="06CC3CF0" w14:textId="7783C49B" w:rsidR="00D112AD" w:rsidRDefault="00D112AD" w:rsidP="00F767ED">
      <w:pPr>
        <w:widowControl w:val="0"/>
        <w:autoSpaceDE w:val="0"/>
        <w:autoSpaceDN w:val="0"/>
        <w:spacing w:after="12" w:line="240" w:lineRule="auto"/>
        <w:ind w:right="21"/>
        <w:rPr>
          <w:rFonts w:ascii="Times New Roman" w:eastAsia="Times New Roman" w:hAnsi="Times New Roman" w:cs="Times New Roman"/>
          <w:sz w:val="24"/>
          <w:szCs w:val="24"/>
        </w:rPr>
      </w:pPr>
      <w:bookmarkStart w:id="231" w:name="_Hlk93179667"/>
      <w:r w:rsidRPr="00E70695">
        <w:rPr>
          <w:rFonts w:ascii="Times New Roman" w:eastAsia="Times New Roman" w:hAnsi="Times New Roman" w:cs="Times New Roman"/>
          <w:sz w:val="24"/>
          <w:szCs w:val="24"/>
        </w:rPr>
        <w:t>Tabel 5.1</w:t>
      </w:r>
      <w:r w:rsidRPr="00E70695">
        <w:rPr>
          <w:rFonts w:ascii="Times New Roman" w:eastAsia="Times New Roman" w:hAnsi="Times New Roman" w:cs="Times New Roman"/>
          <w:b/>
          <w:sz w:val="24"/>
          <w:szCs w:val="24"/>
        </w:rPr>
        <w:t xml:space="preserve"> </w:t>
      </w:r>
      <w:r w:rsidRPr="00E70695">
        <w:rPr>
          <w:rFonts w:ascii="Times New Roman" w:eastAsia="Times New Roman" w:hAnsi="Times New Roman" w:cs="Times New Roman"/>
          <w:sz w:val="24"/>
          <w:szCs w:val="24"/>
        </w:rPr>
        <w:t xml:space="preserve">Karakteristik Responden Berdasarkan Usia di Rumah Sakit  Jiwa Menur </w:t>
      </w:r>
      <w:r w:rsidR="00224C94" w:rsidRPr="00224C94">
        <w:rPr>
          <w:rFonts w:ascii="Times New Roman" w:eastAsia="Times New Roman" w:hAnsi="Times New Roman" w:cs="Times New Roman"/>
          <w:sz w:val="24"/>
          <w:szCs w:val="24"/>
        </w:rPr>
        <w:t>Pemerintah Provinsi Jawa Timur</w:t>
      </w:r>
      <w:r w:rsidRPr="00E70695">
        <w:rPr>
          <w:rFonts w:ascii="Times New Roman" w:eastAsia="Times New Roman" w:hAnsi="Times New Roman" w:cs="Times New Roman"/>
          <w:sz w:val="24"/>
          <w:szCs w:val="24"/>
        </w:rPr>
        <w:t xml:space="preserve"> pada </w:t>
      </w:r>
      <w:r w:rsidR="00C96241" w:rsidRPr="00C96241">
        <w:rPr>
          <w:rFonts w:ascii="Times New Roman" w:eastAsia="Times New Roman" w:hAnsi="Times New Roman" w:cs="Times New Roman"/>
          <w:sz w:val="24"/>
          <w:szCs w:val="24"/>
        </w:rPr>
        <w:t xml:space="preserve">13 Desember 2021 sampai 13 Januari 2022 </w:t>
      </w:r>
      <w:r w:rsidRPr="00E70695">
        <w:rPr>
          <w:rFonts w:ascii="Times New Roman" w:eastAsia="Times New Roman" w:hAnsi="Times New Roman" w:cs="Times New Roman"/>
          <w:sz w:val="24"/>
          <w:szCs w:val="24"/>
        </w:rPr>
        <w:t xml:space="preserve"> (n =102)</w:t>
      </w:r>
    </w:p>
    <w:p w14:paraId="50C4987D" w14:textId="77777777" w:rsidR="003D074E" w:rsidRPr="00E70695" w:rsidRDefault="003D074E" w:rsidP="00F767ED">
      <w:pPr>
        <w:widowControl w:val="0"/>
        <w:autoSpaceDE w:val="0"/>
        <w:autoSpaceDN w:val="0"/>
        <w:spacing w:after="12" w:line="240" w:lineRule="auto"/>
        <w:ind w:right="21"/>
        <w:rPr>
          <w:rFonts w:ascii="Times New Roman" w:eastAsia="Times New Roman" w:hAnsi="Times New Roman" w:cs="Times New Roman"/>
          <w:sz w:val="24"/>
          <w:szCs w:val="24"/>
        </w:rPr>
      </w:pPr>
    </w:p>
    <w:tbl>
      <w:tblPr>
        <w:tblW w:w="8184" w:type="dxa"/>
        <w:tblLayout w:type="fixed"/>
        <w:tblCellMar>
          <w:left w:w="0" w:type="dxa"/>
          <w:right w:w="0" w:type="dxa"/>
        </w:tblCellMar>
        <w:tblLook w:val="01E0" w:firstRow="1" w:lastRow="1" w:firstColumn="1" w:lastColumn="1" w:noHBand="0" w:noVBand="0"/>
      </w:tblPr>
      <w:tblGrid>
        <w:gridCol w:w="2530"/>
        <w:gridCol w:w="2784"/>
        <w:gridCol w:w="2870"/>
      </w:tblGrid>
      <w:tr w:rsidR="00D112AD" w:rsidRPr="00E70695" w14:paraId="0BBB3A11" w14:textId="77777777" w:rsidTr="00D112AD">
        <w:trPr>
          <w:trHeight w:val="278"/>
        </w:trPr>
        <w:tc>
          <w:tcPr>
            <w:tcW w:w="2530" w:type="dxa"/>
            <w:tcBorders>
              <w:top w:val="single" w:sz="4" w:space="0" w:color="000000"/>
              <w:bottom w:val="single" w:sz="4" w:space="0" w:color="000000"/>
            </w:tcBorders>
          </w:tcPr>
          <w:bookmarkEnd w:id="231"/>
          <w:p w14:paraId="644A6FB1" w14:textId="77777777" w:rsidR="00D112AD" w:rsidRPr="00E70695" w:rsidRDefault="00D112AD" w:rsidP="00D112AD">
            <w:pPr>
              <w:widowControl w:val="0"/>
              <w:autoSpaceDE w:val="0"/>
              <w:autoSpaceDN w:val="0"/>
              <w:spacing w:after="0" w:line="259" w:lineRule="exact"/>
              <w:ind w:left="976" w:right="815"/>
              <w:rPr>
                <w:rFonts w:ascii="Times New Roman" w:eastAsia="Times New Roman" w:hAnsi="Times New Roman" w:cs="Times New Roman"/>
                <w:sz w:val="24"/>
                <w:szCs w:val="24"/>
              </w:rPr>
            </w:pPr>
            <w:r w:rsidRPr="00E70695">
              <w:rPr>
                <w:rFonts w:ascii="Times New Roman" w:eastAsia="Times New Roman" w:hAnsi="Times New Roman" w:cs="Times New Roman"/>
                <w:sz w:val="24"/>
                <w:szCs w:val="24"/>
              </w:rPr>
              <w:t>Usia</w:t>
            </w:r>
          </w:p>
        </w:tc>
        <w:tc>
          <w:tcPr>
            <w:tcW w:w="2784" w:type="dxa"/>
            <w:tcBorders>
              <w:top w:val="single" w:sz="4" w:space="0" w:color="000000"/>
              <w:bottom w:val="single" w:sz="4" w:space="0" w:color="000000"/>
            </w:tcBorders>
          </w:tcPr>
          <w:p w14:paraId="16ABD576" w14:textId="77777777" w:rsidR="00D112AD" w:rsidRPr="00E70695" w:rsidRDefault="00D112AD" w:rsidP="00D112AD">
            <w:pPr>
              <w:widowControl w:val="0"/>
              <w:autoSpaceDE w:val="0"/>
              <w:autoSpaceDN w:val="0"/>
              <w:spacing w:after="0" w:line="259" w:lineRule="exact"/>
              <w:ind w:left="818" w:right="678"/>
              <w:rPr>
                <w:rFonts w:ascii="Times New Roman" w:eastAsia="Times New Roman" w:hAnsi="Times New Roman" w:cs="Times New Roman"/>
                <w:sz w:val="24"/>
                <w:szCs w:val="24"/>
              </w:rPr>
            </w:pPr>
            <w:r w:rsidRPr="00E70695">
              <w:rPr>
                <w:rFonts w:ascii="Times New Roman" w:eastAsia="Times New Roman" w:hAnsi="Times New Roman" w:cs="Times New Roman"/>
                <w:sz w:val="24"/>
                <w:szCs w:val="24"/>
              </w:rPr>
              <w:t>Frekuensi (f)</w:t>
            </w:r>
          </w:p>
        </w:tc>
        <w:tc>
          <w:tcPr>
            <w:tcW w:w="2870" w:type="dxa"/>
            <w:tcBorders>
              <w:top w:val="single" w:sz="4" w:space="0" w:color="000000"/>
              <w:bottom w:val="single" w:sz="4" w:space="0" w:color="000000"/>
            </w:tcBorders>
          </w:tcPr>
          <w:p w14:paraId="5928C284" w14:textId="77777777" w:rsidR="00D112AD" w:rsidRPr="00E70695" w:rsidRDefault="00D112AD" w:rsidP="00D112AD">
            <w:pPr>
              <w:widowControl w:val="0"/>
              <w:autoSpaceDE w:val="0"/>
              <w:autoSpaceDN w:val="0"/>
              <w:spacing w:after="0" w:line="259" w:lineRule="exact"/>
              <w:ind w:left="683" w:right="700"/>
              <w:rPr>
                <w:rFonts w:ascii="Times New Roman" w:eastAsia="Times New Roman" w:hAnsi="Times New Roman" w:cs="Times New Roman"/>
                <w:sz w:val="24"/>
                <w:szCs w:val="24"/>
              </w:rPr>
            </w:pPr>
            <w:r w:rsidRPr="00E70695">
              <w:rPr>
                <w:rFonts w:ascii="Times New Roman" w:eastAsia="Times New Roman" w:hAnsi="Times New Roman" w:cs="Times New Roman"/>
                <w:sz w:val="24"/>
                <w:szCs w:val="24"/>
              </w:rPr>
              <w:t>Prosentase (%)</w:t>
            </w:r>
          </w:p>
        </w:tc>
      </w:tr>
      <w:tr w:rsidR="00D112AD" w:rsidRPr="00E70695" w14:paraId="58F88D80" w14:textId="77777777" w:rsidTr="00D112AD">
        <w:trPr>
          <w:trHeight w:val="272"/>
        </w:trPr>
        <w:tc>
          <w:tcPr>
            <w:tcW w:w="2530" w:type="dxa"/>
            <w:tcBorders>
              <w:top w:val="single" w:sz="4" w:space="0" w:color="000000"/>
            </w:tcBorders>
          </w:tcPr>
          <w:p w14:paraId="28AF582C" w14:textId="77777777" w:rsidR="00D112AD" w:rsidRPr="00E70695" w:rsidRDefault="00D112AD" w:rsidP="00D112AD">
            <w:pPr>
              <w:widowControl w:val="0"/>
              <w:autoSpaceDE w:val="0"/>
              <w:autoSpaceDN w:val="0"/>
              <w:spacing w:after="0" w:line="252" w:lineRule="exact"/>
              <w:ind w:left="976" w:right="817"/>
              <w:rPr>
                <w:rFonts w:ascii="Times New Roman" w:eastAsia="Times New Roman" w:hAnsi="Times New Roman" w:cs="Times New Roman"/>
                <w:sz w:val="24"/>
                <w:szCs w:val="24"/>
              </w:rPr>
            </w:pPr>
            <w:r w:rsidRPr="00E70695">
              <w:rPr>
                <w:rFonts w:ascii="Times New Roman" w:eastAsia="Times New Roman" w:hAnsi="Times New Roman" w:cs="Times New Roman"/>
                <w:sz w:val="24"/>
                <w:szCs w:val="24"/>
              </w:rPr>
              <w:t>20-25</w:t>
            </w:r>
          </w:p>
        </w:tc>
        <w:tc>
          <w:tcPr>
            <w:tcW w:w="2784" w:type="dxa"/>
            <w:tcBorders>
              <w:top w:val="single" w:sz="4" w:space="0" w:color="000000"/>
            </w:tcBorders>
          </w:tcPr>
          <w:p w14:paraId="69D65A16" w14:textId="77777777" w:rsidR="00D112AD" w:rsidRPr="00E70695" w:rsidRDefault="00D112AD" w:rsidP="00D112AD">
            <w:pPr>
              <w:widowControl w:val="0"/>
              <w:autoSpaceDE w:val="0"/>
              <w:autoSpaceDN w:val="0"/>
              <w:spacing w:after="0" w:line="252" w:lineRule="exact"/>
              <w:ind w:left="818" w:right="671"/>
              <w:rPr>
                <w:rFonts w:ascii="Times New Roman" w:eastAsia="Times New Roman" w:hAnsi="Times New Roman" w:cs="Times New Roman"/>
                <w:sz w:val="24"/>
                <w:szCs w:val="24"/>
              </w:rPr>
            </w:pPr>
            <w:r w:rsidRPr="00E70695">
              <w:rPr>
                <w:rFonts w:ascii="Times New Roman" w:eastAsia="Times New Roman" w:hAnsi="Times New Roman" w:cs="Times New Roman"/>
                <w:sz w:val="24"/>
                <w:szCs w:val="24"/>
              </w:rPr>
              <w:t>9</w:t>
            </w:r>
          </w:p>
        </w:tc>
        <w:tc>
          <w:tcPr>
            <w:tcW w:w="2870" w:type="dxa"/>
            <w:tcBorders>
              <w:top w:val="single" w:sz="4" w:space="0" w:color="000000"/>
            </w:tcBorders>
          </w:tcPr>
          <w:p w14:paraId="5F4AF07B" w14:textId="77777777" w:rsidR="00D112AD" w:rsidRPr="00E70695" w:rsidRDefault="00D112AD" w:rsidP="00D112AD">
            <w:pPr>
              <w:widowControl w:val="0"/>
              <w:autoSpaceDE w:val="0"/>
              <w:autoSpaceDN w:val="0"/>
              <w:spacing w:after="0" w:line="252" w:lineRule="exact"/>
              <w:ind w:left="681" w:right="700"/>
              <w:rPr>
                <w:rFonts w:ascii="Times New Roman" w:eastAsia="Times New Roman" w:hAnsi="Times New Roman" w:cs="Times New Roman"/>
                <w:sz w:val="24"/>
                <w:szCs w:val="24"/>
              </w:rPr>
            </w:pPr>
            <w:r w:rsidRPr="00E70695">
              <w:rPr>
                <w:rFonts w:ascii="Times New Roman" w:eastAsia="Times New Roman" w:hAnsi="Times New Roman" w:cs="Times New Roman"/>
                <w:sz w:val="24"/>
                <w:szCs w:val="24"/>
              </w:rPr>
              <w:t>8.8</w:t>
            </w:r>
          </w:p>
        </w:tc>
      </w:tr>
      <w:tr w:rsidR="00D112AD" w:rsidRPr="00E70695" w14:paraId="5F582D6A" w14:textId="77777777" w:rsidTr="00D112AD">
        <w:trPr>
          <w:trHeight w:val="275"/>
        </w:trPr>
        <w:tc>
          <w:tcPr>
            <w:tcW w:w="2530" w:type="dxa"/>
          </w:tcPr>
          <w:p w14:paraId="52595A24" w14:textId="77777777" w:rsidR="00D112AD" w:rsidRPr="00E70695" w:rsidRDefault="00D112AD" w:rsidP="00D112AD">
            <w:pPr>
              <w:widowControl w:val="0"/>
              <w:autoSpaceDE w:val="0"/>
              <w:autoSpaceDN w:val="0"/>
              <w:spacing w:after="0" w:line="256" w:lineRule="exact"/>
              <w:ind w:left="976" w:right="817"/>
              <w:rPr>
                <w:rFonts w:ascii="Times New Roman" w:eastAsia="Times New Roman" w:hAnsi="Times New Roman" w:cs="Times New Roman"/>
                <w:sz w:val="24"/>
                <w:szCs w:val="24"/>
              </w:rPr>
            </w:pPr>
            <w:r w:rsidRPr="00E70695">
              <w:rPr>
                <w:rFonts w:ascii="Times New Roman" w:eastAsia="Times New Roman" w:hAnsi="Times New Roman" w:cs="Times New Roman"/>
                <w:sz w:val="24"/>
                <w:szCs w:val="24"/>
              </w:rPr>
              <w:t>26-30</w:t>
            </w:r>
          </w:p>
        </w:tc>
        <w:tc>
          <w:tcPr>
            <w:tcW w:w="2784" w:type="dxa"/>
          </w:tcPr>
          <w:p w14:paraId="48E3ED78" w14:textId="77777777" w:rsidR="00D112AD" w:rsidRPr="00E70695" w:rsidRDefault="00D112AD" w:rsidP="00D112AD">
            <w:pPr>
              <w:widowControl w:val="0"/>
              <w:autoSpaceDE w:val="0"/>
              <w:autoSpaceDN w:val="0"/>
              <w:spacing w:after="0" w:line="256" w:lineRule="exact"/>
              <w:ind w:left="818" w:right="671"/>
              <w:rPr>
                <w:rFonts w:ascii="Times New Roman" w:eastAsia="Times New Roman" w:hAnsi="Times New Roman" w:cs="Times New Roman"/>
                <w:sz w:val="24"/>
                <w:szCs w:val="24"/>
              </w:rPr>
            </w:pPr>
            <w:r w:rsidRPr="00E70695">
              <w:rPr>
                <w:rFonts w:ascii="Times New Roman" w:eastAsia="Times New Roman" w:hAnsi="Times New Roman" w:cs="Times New Roman"/>
                <w:sz w:val="24"/>
                <w:szCs w:val="24"/>
              </w:rPr>
              <w:t>23</w:t>
            </w:r>
          </w:p>
        </w:tc>
        <w:tc>
          <w:tcPr>
            <w:tcW w:w="2870" w:type="dxa"/>
          </w:tcPr>
          <w:p w14:paraId="6B19FEFD" w14:textId="77777777" w:rsidR="00D112AD" w:rsidRPr="00E70695" w:rsidRDefault="00D112AD" w:rsidP="00D112AD">
            <w:pPr>
              <w:widowControl w:val="0"/>
              <w:autoSpaceDE w:val="0"/>
              <w:autoSpaceDN w:val="0"/>
              <w:spacing w:after="0" w:line="256" w:lineRule="exact"/>
              <w:ind w:left="681" w:right="700"/>
              <w:rPr>
                <w:rFonts w:ascii="Times New Roman" w:eastAsia="Times New Roman" w:hAnsi="Times New Roman" w:cs="Times New Roman"/>
                <w:sz w:val="24"/>
                <w:szCs w:val="24"/>
              </w:rPr>
            </w:pPr>
            <w:r w:rsidRPr="00E70695">
              <w:rPr>
                <w:rFonts w:ascii="Times New Roman" w:eastAsia="Times New Roman" w:hAnsi="Times New Roman" w:cs="Times New Roman"/>
                <w:sz w:val="24"/>
                <w:szCs w:val="24"/>
              </w:rPr>
              <w:t>22.5</w:t>
            </w:r>
          </w:p>
        </w:tc>
      </w:tr>
      <w:tr w:rsidR="00D112AD" w:rsidRPr="00E70695" w14:paraId="517D484B" w14:textId="77777777" w:rsidTr="00D112AD">
        <w:trPr>
          <w:trHeight w:val="276"/>
        </w:trPr>
        <w:tc>
          <w:tcPr>
            <w:tcW w:w="2530" w:type="dxa"/>
          </w:tcPr>
          <w:p w14:paraId="54D31EF0" w14:textId="77777777" w:rsidR="00D112AD" w:rsidRPr="00E70695" w:rsidRDefault="00D112AD" w:rsidP="00D112AD">
            <w:pPr>
              <w:widowControl w:val="0"/>
              <w:autoSpaceDE w:val="0"/>
              <w:autoSpaceDN w:val="0"/>
              <w:spacing w:after="0" w:line="256" w:lineRule="exact"/>
              <w:ind w:left="976" w:right="817"/>
              <w:rPr>
                <w:rFonts w:ascii="Times New Roman" w:eastAsia="Times New Roman" w:hAnsi="Times New Roman" w:cs="Times New Roman"/>
                <w:sz w:val="24"/>
                <w:szCs w:val="24"/>
              </w:rPr>
            </w:pPr>
            <w:r w:rsidRPr="00E70695">
              <w:rPr>
                <w:rFonts w:ascii="Times New Roman" w:eastAsia="Times New Roman" w:hAnsi="Times New Roman" w:cs="Times New Roman"/>
                <w:sz w:val="24"/>
                <w:szCs w:val="24"/>
              </w:rPr>
              <w:t>31-35</w:t>
            </w:r>
          </w:p>
        </w:tc>
        <w:tc>
          <w:tcPr>
            <w:tcW w:w="2784" w:type="dxa"/>
          </w:tcPr>
          <w:p w14:paraId="4256B873" w14:textId="77777777" w:rsidR="00D112AD" w:rsidRPr="00E70695" w:rsidRDefault="00D112AD" w:rsidP="00D112AD">
            <w:pPr>
              <w:widowControl w:val="0"/>
              <w:autoSpaceDE w:val="0"/>
              <w:autoSpaceDN w:val="0"/>
              <w:spacing w:after="0" w:line="256" w:lineRule="exact"/>
              <w:ind w:left="818" w:right="671"/>
              <w:rPr>
                <w:rFonts w:ascii="Times New Roman" w:eastAsia="Times New Roman" w:hAnsi="Times New Roman" w:cs="Times New Roman"/>
                <w:sz w:val="24"/>
                <w:szCs w:val="24"/>
              </w:rPr>
            </w:pPr>
            <w:r w:rsidRPr="00E70695">
              <w:rPr>
                <w:rFonts w:ascii="Times New Roman" w:eastAsia="Times New Roman" w:hAnsi="Times New Roman" w:cs="Times New Roman"/>
                <w:sz w:val="24"/>
                <w:szCs w:val="24"/>
              </w:rPr>
              <w:t>30</w:t>
            </w:r>
          </w:p>
        </w:tc>
        <w:tc>
          <w:tcPr>
            <w:tcW w:w="2870" w:type="dxa"/>
          </w:tcPr>
          <w:p w14:paraId="13EEF6C3" w14:textId="77777777" w:rsidR="00D112AD" w:rsidRPr="00E70695" w:rsidRDefault="00D112AD" w:rsidP="00D112AD">
            <w:pPr>
              <w:widowControl w:val="0"/>
              <w:autoSpaceDE w:val="0"/>
              <w:autoSpaceDN w:val="0"/>
              <w:spacing w:after="0" w:line="256" w:lineRule="exact"/>
              <w:ind w:left="681" w:right="700"/>
              <w:rPr>
                <w:rFonts w:ascii="Times New Roman" w:eastAsia="Times New Roman" w:hAnsi="Times New Roman" w:cs="Times New Roman"/>
                <w:sz w:val="24"/>
                <w:szCs w:val="24"/>
              </w:rPr>
            </w:pPr>
            <w:r w:rsidRPr="00E70695">
              <w:rPr>
                <w:rFonts w:ascii="Times New Roman" w:eastAsia="Times New Roman" w:hAnsi="Times New Roman" w:cs="Times New Roman"/>
                <w:sz w:val="24"/>
                <w:szCs w:val="24"/>
              </w:rPr>
              <w:t>29.4</w:t>
            </w:r>
          </w:p>
        </w:tc>
      </w:tr>
      <w:tr w:rsidR="00D112AD" w:rsidRPr="00E70695" w14:paraId="69FF0820" w14:textId="77777777" w:rsidTr="00D112AD">
        <w:trPr>
          <w:trHeight w:val="275"/>
        </w:trPr>
        <w:tc>
          <w:tcPr>
            <w:tcW w:w="2530" w:type="dxa"/>
          </w:tcPr>
          <w:p w14:paraId="4E4B3A97" w14:textId="77777777" w:rsidR="00D112AD" w:rsidRPr="00E70695" w:rsidRDefault="00D112AD" w:rsidP="00D112AD">
            <w:pPr>
              <w:widowControl w:val="0"/>
              <w:autoSpaceDE w:val="0"/>
              <w:autoSpaceDN w:val="0"/>
              <w:spacing w:after="0" w:line="256" w:lineRule="exact"/>
              <w:ind w:left="976" w:right="817"/>
              <w:rPr>
                <w:rFonts w:ascii="Times New Roman" w:eastAsia="Times New Roman" w:hAnsi="Times New Roman" w:cs="Times New Roman"/>
                <w:sz w:val="24"/>
                <w:szCs w:val="24"/>
              </w:rPr>
            </w:pPr>
            <w:r w:rsidRPr="00E70695">
              <w:rPr>
                <w:rFonts w:ascii="Times New Roman" w:eastAsia="Times New Roman" w:hAnsi="Times New Roman" w:cs="Times New Roman"/>
                <w:sz w:val="24"/>
                <w:szCs w:val="24"/>
              </w:rPr>
              <w:t>36-40</w:t>
            </w:r>
          </w:p>
          <w:p w14:paraId="3713886D" w14:textId="77777777" w:rsidR="00D112AD" w:rsidRPr="00E70695" w:rsidRDefault="00D112AD" w:rsidP="00D112AD">
            <w:pPr>
              <w:widowControl w:val="0"/>
              <w:autoSpaceDE w:val="0"/>
              <w:autoSpaceDN w:val="0"/>
              <w:spacing w:after="0" w:line="256" w:lineRule="exact"/>
              <w:ind w:left="976" w:right="817"/>
              <w:rPr>
                <w:rFonts w:ascii="Times New Roman" w:eastAsia="Times New Roman" w:hAnsi="Times New Roman" w:cs="Times New Roman"/>
                <w:sz w:val="24"/>
                <w:szCs w:val="24"/>
              </w:rPr>
            </w:pPr>
            <w:r w:rsidRPr="00E70695">
              <w:rPr>
                <w:rFonts w:ascii="Times New Roman" w:eastAsia="Times New Roman" w:hAnsi="Times New Roman" w:cs="Times New Roman"/>
                <w:sz w:val="24"/>
                <w:szCs w:val="24"/>
              </w:rPr>
              <w:t>41-45</w:t>
            </w:r>
          </w:p>
        </w:tc>
        <w:tc>
          <w:tcPr>
            <w:tcW w:w="2784" w:type="dxa"/>
          </w:tcPr>
          <w:p w14:paraId="036581B6" w14:textId="77777777" w:rsidR="00D112AD" w:rsidRPr="00E70695" w:rsidRDefault="00D112AD" w:rsidP="00D112AD">
            <w:pPr>
              <w:widowControl w:val="0"/>
              <w:autoSpaceDE w:val="0"/>
              <w:autoSpaceDN w:val="0"/>
              <w:spacing w:after="0" w:line="256" w:lineRule="exact"/>
              <w:ind w:left="818" w:right="671"/>
              <w:rPr>
                <w:rFonts w:ascii="Times New Roman" w:eastAsia="Times New Roman" w:hAnsi="Times New Roman" w:cs="Times New Roman"/>
                <w:sz w:val="24"/>
                <w:szCs w:val="24"/>
              </w:rPr>
            </w:pPr>
            <w:r w:rsidRPr="00E70695">
              <w:rPr>
                <w:rFonts w:ascii="Times New Roman" w:eastAsia="Times New Roman" w:hAnsi="Times New Roman" w:cs="Times New Roman"/>
                <w:sz w:val="24"/>
                <w:szCs w:val="24"/>
              </w:rPr>
              <w:t>20</w:t>
            </w:r>
          </w:p>
          <w:p w14:paraId="682DDADD" w14:textId="77777777" w:rsidR="00D112AD" w:rsidRPr="00E70695" w:rsidRDefault="00D112AD" w:rsidP="00D112AD">
            <w:pPr>
              <w:widowControl w:val="0"/>
              <w:autoSpaceDE w:val="0"/>
              <w:autoSpaceDN w:val="0"/>
              <w:spacing w:after="0" w:line="256" w:lineRule="exact"/>
              <w:ind w:left="818" w:right="671"/>
              <w:rPr>
                <w:rFonts w:ascii="Times New Roman" w:eastAsia="Times New Roman" w:hAnsi="Times New Roman" w:cs="Times New Roman"/>
                <w:sz w:val="24"/>
                <w:szCs w:val="24"/>
              </w:rPr>
            </w:pPr>
            <w:r w:rsidRPr="00E70695">
              <w:rPr>
                <w:rFonts w:ascii="Times New Roman" w:eastAsia="Times New Roman" w:hAnsi="Times New Roman" w:cs="Times New Roman"/>
                <w:sz w:val="24"/>
                <w:szCs w:val="24"/>
              </w:rPr>
              <w:t>16</w:t>
            </w:r>
          </w:p>
        </w:tc>
        <w:tc>
          <w:tcPr>
            <w:tcW w:w="2870" w:type="dxa"/>
          </w:tcPr>
          <w:p w14:paraId="42322F85" w14:textId="77777777" w:rsidR="00D112AD" w:rsidRPr="00E70695" w:rsidRDefault="00D112AD" w:rsidP="00D112AD">
            <w:pPr>
              <w:widowControl w:val="0"/>
              <w:autoSpaceDE w:val="0"/>
              <w:autoSpaceDN w:val="0"/>
              <w:spacing w:after="0" w:line="256" w:lineRule="exact"/>
              <w:ind w:left="681" w:right="700"/>
              <w:rPr>
                <w:rFonts w:ascii="Times New Roman" w:eastAsia="Times New Roman" w:hAnsi="Times New Roman" w:cs="Times New Roman"/>
                <w:sz w:val="24"/>
                <w:szCs w:val="24"/>
              </w:rPr>
            </w:pPr>
            <w:r w:rsidRPr="00E70695">
              <w:rPr>
                <w:rFonts w:ascii="Times New Roman" w:eastAsia="Times New Roman" w:hAnsi="Times New Roman" w:cs="Times New Roman"/>
                <w:sz w:val="24"/>
                <w:szCs w:val="24"/>
              </w:rPr>
              <w:t>19.6</w:t>
            </w:r>
          </w:p>
          <w:p w14:paraId="1A55D5FD" w14:textId="77777777" w:rsidR="00D112AD" w:rsidRPr="00E70695" w:rsidRDefault="00D112AD" w:rsidP="00D112AD">
            <w:pPr>
              <w:widowControl w:val="0"/>
              <w:autoSpaceDE w:val="0"/>
              <w:autoSpaceDN w:val="0"/>
              <w:spacing w:after="0" w:line="256" w:lineRule="exact"/>
              <w:ind w:left="681" w:right="700"/>
              <w:rPr>
                <w:rFonts w:ascii="Times New Roman" w:eastAsia="Times New Roman" w:hAnsi="Times New Roman" w:cs="Times New Roman"/>
                <w:sz w:val="24"/>
                <w:szCs w:val="24"/>
              </w:rPr>
            </w:pPr>
            <w:r w:rsidRPr="00E70695">
              <w:rPr>
                <w:rFonts w:ascii="Times New Roman" w:eastAsia="Times New Roman" w:hAnsi="Times New Roman" w:cs="Times New Roman"/>
                <w:sz w:val="24"/>
                <w:szCs w:val="24"/>
              </w:rPr>
              <w:t>15.7</w:t>
            </w:r>
          </w:p>
        </w:tc>
      </w:tr>
      <w:tr w:rsidR="00D112AD" w:rsidRPr="00E70695" w14:paraId="6D723FE6" w14:textId="77777777" w:rsidTr="00D112AD">
        <w:trPr>
          <w:trHeight w:val="277"/>
        </w:trPr>
        <w:tc>
          <w:tcPr>
            <w:tcW w:w="2530" w:type="dxa"/>
            <w:tcBorders>
              <w:bottom w:val="single" w:sz="4" w:space="0" w:color="000000"/>
            </w:tcBorders>
          </w:tcPr>
          <w:p w14:paraId="77E79CD2" w14:textId="77777777" w:rsidR="00D112AD" w:rsidRPr="00E70695" w:rsidRDefault="00D112AD" w:rsidP="00D112AD">
            <w:pPr>
              <w:widowControl w:val="0"/>
              <w:autoSpaceDE w:val="0"/>
              <w:autoSpaceDN w:val="0"/>
              <w:spacing w:after="0" w:line="258" w:lineRule="exact"/>
              <w:ind w:left="976" w:right="818"/>
              <w:rPr>
                <w:rFonts w:ascii="Times New Roman" w:eastAsia="Times New Roman" w:hAnsi="Times New Roman" w:cs="Times New Roman"/>
                <w:sz w:val="24"/>
                <w:szCs w:val="24"/>
              </w:rPr>
            </w:pPr>
            <w:r w:rsidRPr="00E70695">
              <w:rPr>
                <w:rFonts w:ascii="Times New Roman" w:eastAsia="Times New Roman" w:hAnsi="Times New Roman" w:cs="Times New Roman"/>
                <w:sz w:val="24"/>
                <w:szCs w:val="24"/>
              </w:rPr>
              <w:t>46-50</w:t>
            </w:r>
          </w:p>
          <w:p w14:paraId="0B782565" w14:textId="77777777" w:rsidR="00D112AD" w:rsidRPr="00E70695" w:rsidRDefault="00D112AD" w:rsidP="00D112AD">
            <w:pPr>
              <w:widowControl w:val="0"/>
              <w:autoSpaceDE w:val="0"/>
              <w:autoSpaceDN w:val="0"/>
              <w:spacing w:after="0" w:line="258" w:lineRule="exact"/>
              <w:ind w:left="976" w:right="818"/>
              <w:rPr>
                <w:rFonts w:ascii="Times New Roman" w:eastAsia="Times New Roman" w:hAnsi="Times New Roman" w:cs="Times New Roman"/>
                <w:sz w:val="24"/>
                <w:szCs w:val="24"/>
              </w:rPr>
            </w:pPr>
            <w:r w:rsidRPr="00E70695">
              <w:rPr>
                <w:rFonts w:ascii="Times New Roman" w:eastAsia="Times New Roman" w:hAnsi="Times New Roman" w:cs="Times New Roman"/>
                <w:sz w:val="24"/>
                <w:szCs w:val="24"/>
              </w:rPr>
              <w:t>51-55</w:t>
            </w:r>
          </w:p>
        </w:tc>
        <w:tc>
          <w:tcPr>
            <w:tcW w:w="2784" w:type="dxa"/>
            <w:tcBorders>
              <w:bottom w:val="single" w:sz="4" w:space="0" w:color="000000"/>
            </w:tcBorders>
          </w:tcPr>
          <w:p w14:paraId="1B3F45F9" w14:textId="77777777" w:rsidR="00D112AD" w:rsidRPr="00E70695" w:rsidRDefault="00D112AD" w:rsidP="00D112AD">
            <w:pPr>
              <w:widowControl w:val="0"/>
              <w:autoSpaceDE w:val="0"/>
              <w:autoSpaceDN w:val="0"/>
              <w:spacing w:after="0" w:line="258" w:lineRule="exact"/>
              <w:ind w:left="818" w:right="671"/>
              <w:rPr>
                <w:rFonts w:ascii="Times New Roman" w:eastAsia="Times New Roman" w:hAnsi="Times New Roman" w:cs="Times New Roman"/>
                <w:sz w:val="24"/>
                <w:szCs w:val="24"/>
              </w:rPr>
            </w:pPr>
            <w:r w:rsidRPr="00E70695">
              <w:rPr>
                <w:rFonts w:ascii="Times New Roman" w:eastAsia="Times New Roman" w:hAnsi="Times New Roman" w:cs="Times New Roman"/>
                <w:sz w:val="24"/>
                <w:szCs w:val="24"/>
              </w:rPr>
              <w:t>0</w:t>
            </w:r>
          </w:p>
          <w:p w14:paraId="656C105C" w14:textId="77777777" w:rsidR="00D112AD" w:rsidRPr="00E70695" w:rsidRDefault="00D112AD" w:rsidP="00D112AD">
            <w:pPr>
              <w:widowControl w:val="0"/>
              <w:autoSpaceDE w:val="0"/>
              <w:autoSpaceDN w:val="0"/>
              <w:spacing w:after="0" w:line="258" w:lineRule="exact"/>
              <w:ind w:left="818" w:right="671"/>
              <w:rPr>
                <w:rFonts w:ascii="Times New Roman" w:eastAsia="Times New Roman" w:hAnsi="Times New Roman" w:cs="Times New Roman"/>
                <w:sz w:val="24"/>
                <w:szCs w:val="24"/>
              </w:rPr>
            </w:pPr>
            <w:r w:rsidRPr="00E70695">
              <w:rPr>
                <w:rFonts w:ascii="Times New Roman" w:eastAsia="Times New Roman" w:hAnsi="Times New Roman" w:cs="Times New Roman"/>
                <w:sz w:val="24"/>
                <w:szCs w:val="24"/>
              </w:rPr>
              <w:t>4</w:t>
            </w:r>
          </w:p>
        </w:tc>
        <w:tc>
          <w:tcPr>
            <w:tcW w:w="2870" w:type="dxa"/>
            <w:tcBorders>
              <w:bottom w:val="single" w:sz="4" w:space="0" w:color="000000"/>
            </w:tcBorders>
          </w:tcPr>
          <w:p w14:paraId="7DBC8E62" w14:textId="77777777" w:rsidR="00D112AD" w:rsidRPr="00E70695" w:rsidRDefault="00D112AD" w:rsidP="00D112AD">
            <w:pPr>
              <w:widowControl w:val="0"/>
              <w:autoSpaceDE w:val="0"/>
              <w:autoSpaceDN w:val="0"/>
              <w:spacing w:after="0" w:line="258" w:lineRule="exact"/>
              <w:ind w:left="681" w:right="700"/>
              <w:rPr>
                <w:rFonts w:ascii="Times New Roman" w:eastAsia="Times New Roman" w:hAnsi="Times New Roman" w:cs="Times New Roman"/>
                <w:sz w:val="24"/>
                <w:szCs w:val="24"/>
              </w:rPr>
            </w:pPr>
            <w:r w:rsidRPr="00E70695">
              <w:rPr>
                <w:rFonts w:ascii="Times New Roman" w:eastAsia="Times New Roman" w:hAnsi="Times New Roman" w:cs="Times New Roman"/>
                <w:sz w:val="24"/>
                <w:szCs w:val="24"/>
              </w:rPr>
              <w:t>0</w:t>
            </w:r>
          </w:p>
          <w:p w14:paraId="45AF3432" w14:textId="77777777" w:rsidR="00D112AD" w:rsidRPr="00E70695" w:rsidRDefault="00D112AD" w:rsidP="00D112AD">
            <w:pPr>
              <w:widowControl w:val="0"/>
              <w:autoSpaceDE w:val="0"/>
              <w:autoSpaceDN w:val="0"/>
              <w:spacing w:after="0" w:line="258" w:lineRule="exact"/>
              <w:ind w:left="681" w:right="700"/>
              <w:rPr>
                <w:rFonts w:ascii="Times New Roman" w:eastAsia="Times New Roman" w:hAnsi="Times New Roman" w:cs="Times New Roman"/>
                <w:sz w:val="24"/>
                <w:szCs w:val="24"/>
              </w:rPr>
            </w:pPr>
            <w:r w:rsidRPr="00E70695">
              <w:rPr>
                <w:rFonts w:ascii="Times New Roman" w:eastAsia="Times New Roman" w:hAnsi="Times New Roman" w:cs="Times New Roman"/>
                <w:sz w:val="24"/>
                <w:szCs w:val="24"/>
              </w:rPr>
              <w:t>3.9</w:t>
            </w:r>
          </w:p>
        </w:tc>
      </w:tr>
      <w:tr w:rsidR="00D112AD" w:rsidRPr="00E70695" w14:paraId="620771B3" w14:textId="77777777" w:rsidTr="00D112AD">
        <w:trPr>
          <w:trHeight w:val="277"/>
        </w:trPr>
        <w:tc>
          <w:tcPr>
            <w:tcW w:w="2530" w:type="dxa"/>
            <w:tcBorders>
              <w:top w:val="single" w:sz="4" w:space="0" w:color="000000"/>
              <w:bottom w:val="single" w:sz="4" w:space="0" w:color="000000"/>
            </w:tcBorders>
          </w:tcPr>
          <w:p w14:paraId="530A3D4F" w14:textId="77777777" w:rsidR="00D112AD" w:rsidRPr="00E70695" w:rsidRDefault="00D112AD" w:rsidP="00D112AD">
            <w:pPr>
              <w:widowControl w:val="0"/>
              <w:autoSpaceDE w:val="0"/>
              <w:autoSpaceDN w:val="0"/>
              <w:spacing w:after="0" w:line="258" w:lineRule="exact"/>
              <w:ind w:left="976" w:right="808"/>
              <w:rPr>
                <w:rFonts w:ascii="Times New Roman" w:eastAsia="Times New Roman" w:hAnsi="Times New Roman" w:cs="Times New Roman"/>
                <w:sz w:val="24"/>
                <w:szCs w:val="24"/>
              </w:rPr>
            </w:pPr>
            <w:r w:rsidRPr="00E70695">
              <w:rPr>
                <w:rFonts w:ascii="Times New Roman" w:eastAsia="Times New Roman" w:hAnsi="Times New Roman" w:cs="Times New Roman"/>
                <w:sz w:val="24"/>
                <w:szCs w:val="24"/>
              </w:rPr>
              <w:t>Total</w:t>
            </w:r>
          </w:p>
        </w:tc>
        <w:tc>
          <w:tcPr>
            <w:tcW w:w="2784" w:type="dxa"/>
            <w:tcBorders>
              <w:top w:val="single" w:sz="4" w:space="0" w:color="000000"/>
              <w:bottom w:val="single" w:sz="4" w:space="0" w:color="000000"/>
            </w:tcBorders>
          </w:tcPr>
          <w:p w14:paraId="4ADEE8F9" w14:textId="77777777" w:rsidR="00D112AD" w:rsidRPr="00E70695" w:rsidRDefault="00D112AD" w:rsidP="00D112AD">
            <w:pPr>
              <w:widowControl w:val="0"/>
              <w:autoSpaceDE w:val="0"/>
              <w:autoSpaceDN w:val="0"/>
              <w:spacing w:after="0" w:line="258" w:lineRule="exact"/>
              <w:ind w:left="818" w:right="671"/>
              <w:rPr>
                <w:rFonts w:ascii="Times New Roman" w:eastAsia="Times New Roman" w:hAnsi="Times New Roman" w:cs="Times New Roman"/>
                <w:sz w:val="24"/>
                <w:szCs w:val="24"/>
              </w:rPr>
            </w:pPr>
            <w:r w:rsidRPr="00E70695">
              <w:rPr>
                <w:rFonts w:ascii="Times New Roman" w:eastAsia="Times New Roman" w:hAnsi="Times New Roman" w:cs="Times New Roman"/>
                <w:sz w:val="24"/>
                <w:szCs w:val="24"/>
              </w:rPr>
              <w:t>102</w:t>
            </w:r>
          </w:p>
        </w:tc>
        <w:tc>
          <w:tcPr>
            <w:tcW w:w="2870" w:type="dxa"/>
            <w:tcBorders>
              <w:top w:val="single" w:sz="4" w:space="0" w:color="000000"/>
              <w:bottom w:val="single" w:sz="4" w:space="0" w:color="000000"/>
            </w:tcBorders>
          </w:tcPr>
          <w:p w14:paraId="649C7A29" w14:textId="77777777" w:rsidR="00D112AD" w:rsidRPr="00E70695" w:rsidRDefault="00D112AD" w:rsidP="00D112AD">
            <w:pPr>
              <w:widowControl w:val="0"/>
              <w:autoSpaceDE w:val="0"/>
              <w:autoSpaceDN w:val="0"/>
              <w:spacing w:after="0" w:line="258" w:lineRule="exact"/>
              <w:ind w:left="681" w:right="700"/>
              <w:rPr>
                <w:rFonts w:ascii="Times New Roman" w:eastAsia="Times New Roman" w:hAnsi="Times New Roman" w:cs="Times New Roman"/>
                <w:sz w:val="24"/>
                <w:szCs w:val="24"/>
              </w:rPr>
            </w:pPr>
            <w:r w:rsidRPr="00E70695">
              <w:rPr>
                <w:rFonts w:ascii="Times New Roman" w:eastAsia="Times New Roman" w:hAnsi="Times New Roman" w:cs="Times New Roman"/>
                <w:sz w:val="24"/>
                <w:szCs w:val="24"/>
              </w:rPr>
              <w:t>100.0</w:t>
            </w:r>
          </w:p>
        </w:tc>
      </w:tr>
    </w:tbl>
    <w:p w14:paraId="52A1D511" w14:textId="77777777" w:rsidR="00D112AD" w:rsidRPr="00E70695" w:rsidRDefault="00D112AD" w:rsidP="00D112AD">
      <w:pPr>
        <w:widowControl w:val="0"/>
        <w:autoSpaceDE w:val="0"/>
        <w:autoSpaceDN w:val="0"/>
        <w:spacing w:before="11" w:after="0" w:line="240" w:lineRule="auto"/>
        <w:rPr>
          <w:rFonts w:ascii="Times New Roman" w:eastAsia="Times New Roman" w:hAnsi="Times New Roman" w:cs="Times New Roman"/>
          <w:sz w:val="24"/>
          <w:szCs w:val="24"/>
        </w:rPr>
      </w:pPr>
    </w:p>
    <w:p w14:paraId="187BBE72" w14:textId="77777777" w:rsidR="00D112AD" w:rsidRPr="00E70695" w:rsidRDefault="00D112AD" w:rsidP="00D112AD">
      <w:pPr>
        <w:spacing w:line="360" w:lineRule="auto"/>
        <w:jc w:val="both"/>
        <w:rPr>
          <w:rFonts w:ascii="Times New Roman" w:hAnsi="Times New Roman" w:cs="Times New Roman"/>
          <w:sz w:val="24"/>
          <w:szCs w:val="24"/>
        </w:rPr>
      </w:pPr>
      <w:r w:rsidRPr="00E70695">
        <w:rPr>
          <w:rFonts w:ascii="Times New Roman" w:hAnsi="Times New Roman" w:cs="Times New Roman"/>
          <w:sz w:val="24"/>
          <w:szCs w:val="24"/>
        </w:rPr>
        <w:t>Tabel 5.1 menunjukkan bahwa dari 102 responden berdasarkan kelompok usia sejumlah 102 orang, didapatkan kelompok usia 31-35 tahun sebanyak 30 orang (29.4%), kelompok usia 26-30 tahun sebanyak 23 orang (22.5%),kelompok usia 36-40 tahun sebanyak 20 orang (19.6%), kelompok usia 41-45 tahun sebanyak 16 orang (15.7%) , kelompok usia 20-25 tahun sebanyak 9 orang (8.8%), kelompok  usia 51-55 tahun sebanyak 4 orang (3.9%), dan kelompok usia 46-50 sebanyak 0 (0%)</w:t>
      </w:r>
    </w:p>
    <w:p w14:paraId="731082EA" w14:textId="77777777" w:rsidR="00D112AD" w:rsidRPr="00462F80" w:rsidRDefault="00D112AD" w:rsidP="00FB5364">
      <w:pPr>
        <w:numPr>
          <w:ilvl w:val="0"/>
          <w:numId w:val="75"/>
        </w:numPr>
        <w:spacing w:line="360" w:lineRule="auto"/>
        <w:ind w:left="360"/>
        <w:jc w:val="both"/>
        <w:rPr>
          <w:rFonts w:ascii="Times New Roman" w:hAnsi="Times New Roman" w:cs="Times New Roman"/>
          <w:sz w:val="24"/>
          <w:szCs w:val="24"/>
        </w:rPr>
      </w:pPr>
      <w:r w:rsidRPr="00462F80">
        <w:rPr>
          <w:rFonts w:ascii="Times New Roman" w:hAnsi="Times New Roman" w:cs="Times New Roman"/>
          <w:sz w:val="24"/>
          <w:szCs w:val="24"/>
        </w:rPr>
        <w:t>Karakteristik Responden Berdasarkan Jenis Kelamin</w:t>
      </w:r>
    </w:p>
    <w:p w14:paraId="20703CB5" w14:textId="46C1DE50" w:rsidR="00D112AD" w:rsidRDefault="00D112AD" w:rsidP="00F767ED">
      <w:pPr>
        <w:widowControl w:val="0"/>
        <w:autoSpaceDE w:val="0"/>
        <w:autoSpaceDN w:val="0"/>
        <w:spacing w:after="13" w:line="240" w:lineRule="auto"/>
        <w:ind w:right="21"/>
        <w:jc w:val="both"/>
        <w:rPr>
          <w:rFonts w:ascii="Times New Roman" w:eastAsia="Times New Roman" w:hAnsi="Times New Roman" w:cs="Times New Roman"/>
          <w:sz w:val="24"/>
          <w:szCs w:val="24"/>
        </w:rPr>
      </w:pPr>
      <w:bookmarkStart w:id="232" w:name="_Hlk93179701"/>
      <w:r w:rsidRPr="00E70695">
        <w:rPr>
          <w:rFonts w:ascii="Times New Roman" w:eastAsia="Times New Roman" w:hAnsi="Times New Roman" w:cs="Times New Roman"/>
          <w:sz w:val="24"/>
          <w:szCs w:val="24"/>
        </w:rPr>
        <w:t>Tabel 5.2</w:t>
      </w:r>
      <w:r w:rsidRPr="00E70695">
        <w:rPr>
          <w:rFonts w:ascii="Times New Roman" w:eastAsia="Times New Roman" w:hAnsi="Times New Roman" w:cs="Times New Roman"/>
          <w:b/>
          <w:sz w:val="24"/>
          <w:szCs w:val="24"/>
        </w:rPr>
        <w:t xml:space="preserve"> </w:t>
      </w:r>
      <w:r w:rsidRPr="00E70695">
        <w:rPr>
          <w:rFonts w:ascii="Times New Roman" w:eastAsia="Times New Roman" w:hAnsi="Times New Roman" w:cs="Times New Roman"/>
          <w:sz w:val="24"/>
          <w:szCs w:val="24"/>
        </w:rPr>
        <w:t xml:space="preserve">Karakteristik Responden Berdasarkan Jenis Kelamin di Rumah Sakit Jiwa Menur </w:t>
      </w:r>
      <w:r w:rsidR="00224C94" w:rsidRPr="00224C94">
        <w:rPr>
          <w:rFonts w:ascii="Times New Roman" w:eastAsia="Times New Roman" w:hAnsi="Times New Roman" w:cs="Times New Roman"/>
          <w:sz w:val="24"/>
          <w:szCs w:val="24"/>
        </w:rPr>
        <w:t>Pemerintah Provinsi Jawa Timur</w:t>
      </w:r>
      <w:r w:rsidRPr="00E70695">
        <w:rPr>
          <w:rFonts w:ascii="Times New Roman" w:eastAsia="Times New Roman" w:hAnsi="Times New Roman" w:cs="Times New Roman"/>
          <w:sz w:val="24"/>
          <w:szCs w:val="24"/>
        </w:rPr>
        <w:t xml:space="preserve"> </w:t>
      </w:r>
      <w:r w:rsidR="00C96241" w:rsidRPr="00C96241">
        <w:rPr>
          <w:rFonts w:ascii="Times New Roman" w:eastAsia="Times New Roman" w:hAnsi="Times New Roman" w:cs="Times New Roman"/>
          <w:sz w:val="24"/>
          <w:szCs w:val="24"/>
        </w:rPr>
        <w:t xml:space="preserve">13 Desember 2021 sampai 13 Januari 2022 </w:t>
      </w:r>
      <w:r w:rsidRPr="00E70695">
        <w:rPr>
          <w:rFonts w:ascii="Times New Roman" w:eastAsia="Times New Roman" w:hAnsi="Times New Roman" w:cs="Times New Roman"/>
          <w:sz w:val="24"/>
          <w:szCs w:val="24"/>
        </w:rPr>
        <w:t>(n = 102)</w:t>
      </w:r>
    </w:p>
    <w:p w14:paraId="717AEE8B" w14:textId="77777777" w:rsidR="003D074E" w:rsidRPr="00E70695" w:rsidRDefault="003D074E" w:rsidP="00F767ED">
      <w:pPr>
        <w:widowControl w:val="0"/>
        <w:autoSpaceDE w:val="0"/>
        <w:autoSpaceDN w:val="0"/>
        <w:spacing w:after="13" w:line="240" w:lineRule="auto"/>
        <w:ind w:right="21"/>
        <w:jc w:val="both"/>
        <w:rPr>
          <w:rFonts w:ascii="Times New Roman" w:eastAsia="Times New Roman" w:hAnsi="Times New Roman" w:cs="Times New Roman"/>
          <w:sz w:val="24"/>
          <w:szCs w:val="24"/>
        </w:rPr>
      </w:pPr>
    </w:p>
    <w:tbl>
      <w:tblPr>
        <w:tblW w:w="7766" w:type="dxa"/>
        <w:tblInd w:w="518" w:type="dxa"/>
        <w:tblLayout w:type="fixed"/>
        <w:tblCellMar>
          <w:left w:w="0" w:type="dxa"/>
          <w:right w:w="0" w:type="dxa"/>
        </w:tblCellMar>
        <w:tblLook w:val="01E0" w:firstRow="1" w:lastRow="1" w:firstColumn="1" w:lastColumn="1" w:noHBand="0" w:noVBand="0"/>
      </w:tblPr>
      <w:tblGrid>
        <w:gridCol w:w="2735"/>
        <w:gridCol w:w="2481"/>
        <w:gridCol w:w="2550"/>
      </w:tblGrid>
      <w:tr w:rsidR="00D112AD" w:rsidRPr="00D112AD" w14:paraId="239DC0F0" w14:textId="77777777" w:rsidTr="00536D56">
        <w:trPr>
          <w:trHeight w:val="374"/>
        </w:trPr>
        <w:tc>
          <w:tcPr>
            <w:tcW w:w="2735" w:type="dxa"/>
            <w:tcBorders>
              <w:top w:val="single" w:sz="4" w:space="0" w:color="000000"/>
              <w:bottom w:val="single" w:sz="4" w:space="0" w:color="000000"/>
            </w:tcBorders>
          </w:tcPr>
          <w:bookmarkEnd w:id="232"/>
          <w:p w14:paraId="0CD5BD34" w14:textId="77777777" w:rsidR="00D112AD" w:rsidRPr="00D112AD" w:rsidRDefault="00D112AD" w:rsidP="00D112AD">
            <w:pPr>
              <w:widowControl w:val="0"/>
              <w:autoSpaceDE w:val="0"/>
              <w:autoSpaceDN w:val="0"/>
              <w:spacing w:after="0" w:line="267" w:lineRule="exact"/>
              <w:ind w:left="723" w:right="673"/>
              <w:rPr>
                <w:rFonts w:ascii="Times New Roman" w:eastAsia="Times New Roman" w:hAnsi="Times New Roman" w:cs="Times New Roman"/>
                <w:sz w:val="24"/>
                <w:szCs w:val="24"/>
              </w:rPr>
            </w:pPr>
            <w:r w:rsidRPr="00D112AD">
              <w:rPr>
                <w:rFonts w:ascii="Times New Roman" w:eastAsia="Times New Roman" w:hAnsi="Times New Roman" w:cs="Times New Roman"/>
                <w:sz w:val="24"/>
                <w:szCs w:val="24"/>
              </w:rPr>
              <w:t>Jenis Kelamin</w:t>
            </w:r>
          </w:p>
        </w:tc>
        <w:tc>
          <w:tcPr>
            <w:tcW w:w="2481" w:type="dxa"/>
            <w:tcBorders>
              <w:top w:val="single" w:sz="4" w:space="0" w:color="000000"/>
              <w:bottom w:val="single" w:sz="4" w:space="0" w:color="000000"/>
            </w:tcBorders>
          </w:tcPr>
          <w:p w14:paraId="7EC8385F" w14:textId="77777777" w:rsidR="00D112AD" w:rsidRPr="00D112AD" w:rsidRDefault="00D112AD" w:rsidP="00D112AD">
            <w:pPr>
              <w:widowControl w:val="0"/>
              <w:autoSpaceDE w:val="0"/>
              <w:autoSpaceDN w:val="0"/>
              <w:spacing w:after="0" w:line="267" w:lineRule="exact"/>
              <w:ind w:left="669" w:right="588"/>
              <w:rPr>
                <w:rFonts w:ascii="Times New Roman" w:eastAsia="Times New Roman" w:hAnsi="Times New Roman" w:cs="Times New Roman"/>
                <w:sz w:val="24"/>
                <w:szCs w:val="24"/>
              </w:rPr>
            </w:pPr>
            <w:r w:rsidRPr="00D112AD">
              <w:rPr>
                <w:rFonts w:ascii="Times New Roman" w:eastAsia="Times New Roman" w:hAnsi="Times New Roman" w:cs="Times New Roman"/>
                <w:sz w:val="24"/>
                <w:szCs w:val="24"/>
              </w:rPr>
              <w:t>Frekuensi (f)</w:t>
            </w:r>
          </w:p>
        </w:tc>
        <w:tc>
          <w:tcPr>
            <w:tcW w:w="2550" w:type="dxa"/>
            <w:tcBorders>
              <w:top w:val="single" w:sz="4" w:space="0" w:color="000000"/>
              <w:bottom w:val="single" w:sz="4" w:space="0" w:color="000000"/>
            </w:tcBorders>
          </w:tcPr>
          <w:p w14:paraId="62279576" w14:textId="77777777" w:rsidR="00D112AD" w:rsidRPr="00D112AD" w:rsidRDefault="00D112AD" w:rsidP="00D112AD">
            <w:pPr>
              <w:widowControl w:val="0"/>
              <w:autoSpaceDE w:val="0"/>
              <w:autoSpaceDN w:val="0"/>
              <w:spacing w:after="0" w:line="267" w:lineRule="exact"/>
              <w:ind w:left="586" w:right="538"/>
              <w:rPr>
                <w:rFonts w:ascii="Times New Roman" w:eastAsia="Times New Roman" w:hAnsi="Times New Roman" w:cs="Times New Roman"/>
                <w:sz w:val="24"/>
                <w:szCs w:val="24"/>
              </w:rPr>
            </w:pPr>
            <w:r w:rsidRPr="00D112AD">
              <w:rPr>
                <w:rFonts w:ascii="Times New Roman" w:eastAsia="Times New Roman" w:hAnsi="Times New Roman" w:cs="Times New Roman"/>
                <w:sz w:val="24"/>
                <w:szCs w:val="24"/>
              </w:rPr>
              <w:t>Presentase (%)</w:t>
            </w:r>
          </w:p>
        </w:tc>
      </w:tr>
      <w:tr w:rsidR="00D112AD" w:rsidRPr="00D112AD" w14:paraId="333B5ABA" w14:textId="77777777" w:rsidTr="00536D56">
        <w:trPr>
          <w:trHeight w:val="359"/>
        </w:trPr>
        <w:tc>
          <w:tcPr>
            <w:tcW w:w="2735" w:type="dxa"/>
            <w:tcBorders>
              <w:top w:val="single" w:sz="4" w:space="0" w:color="000000"/>
            </w:tcBorders>
          </w:tcPr>
          <w:p w14:paraId="75FF6E55" w14:textId="77777777" w:rsidR="00D112AD" w:rsidRPr="00D112AD" w:rsidRDefault="00D112AD" w:rsidP="00D112AD">
            <w:pPr>
              <w:widowControl w:val="0"/>
              <w:autoSpaceDE w:val="0"/>
              <w:autoSpaceDN w:val="0"/>
              <w:spacing w:after="0" w:line="271" w:lineRule="exact"/>
              <w:ind w:left="719" w:right="673"/>
              <w:rPr>
                <w:rFonts w:ascii="Times New Roman" w:eastAsia="Times New Roman" w:hAnsi="Times New Roman" w:cs="Times New Roman"/>
                <w:sz w:val="24"/>
                <w:szCs w:val="24"/>
              </w:rPr>
            </w:pPr>
            <w:r w:rsidRPr="00D112AD">
              <w:rPr>
                <w:rFonts w:ascii="Times New Roman" w:eastAsia="Times New Roman" w:hAnsi="Times New Roman" w:cs="Times New Roman"/>
                <w:sz w:val="24"/>
                <w:szCs w:val="24"/>
              </w:rPr>
              <w:t>Laki-laki</w:t>
            </w:r>
          </w:p>
        </w:tc>
        <w:tc>
          <w:tcPr>
            <w:tcW w:w="2481" w:type="dxa"/>
            <w:tcBorders>
              <w:top w:val="single" w:sz="4" w:space="0" w:color="000000"/>
            </w:tcBorders>
          </w:tcPr>
          <w:p w14:paraId="6338A717" w14:textId="77777777" w:rsidR="00D112AD" w:rsidRPr="00D112AD" w:rsidRDefault="00D112AD" w:rsidP="00D112AD">
            <w:pPr>
              <w:widowControl w:val="0"/>
              <w:autoSpaceDE w:val="0"/>
              <w:autoSpaceDN w:val="0"/>
              <w:spacing w:before="27" w:after="0" w:line="240" w:lineRule="auto"/>
              <w:ind w:left="669" w:right="583"/>
              <w:rPr>
                <w:rFonts w:ascii="Times New Roman" w:eastAsia="Times New Roman" w:hAnsi="Times New Roman" w:cs="Times New Roman"/>
                <w:sz w:val="24"/>
                <w:szCs w:val="24"/>
              </w:rPr>
            </w:pPr>
            <w:r w:rsidRPr="00D112AD">
              <w:rPr>
                <w:rFonts w:ascii="Times New Roman" w:eastAsia="Times New Roman" w:hAnsi="Times New Roman" w:cs="Times New Roman"/>
                <w:sz w:val="24"/>
                <w:szCs w:val="24"/>
              </w:rPr>
              <w:t>47</w:t>
            </w:r>
          </w:p>
        </w:tc>
        <w:tc>
          <w:tcPr>
            <w:tcW w:w="2550" w:type="dxa"/>
            <w:tcBorders>
              <w:top w:val="single" w:sz="4" w:space="0" w:color="000000"/>
            </w:tcBorders>
          </w:tcPr>
          <w:p w14:paraId="0F6F1312" w14:textId="77777777" w:rsidR="00D112AD" w:rsidRPr="00D112AD" w:rsidRDefault="00D112AD" w:rsidP="00D112AD">
            <w:pPr>
              <w:widowControl w:val="0"/>
              <w:autoSpaceDE w:val="0"/>
              <w:autoSpaceDN w:val="0"/>
              <w:spacing w:before="27" w:after="0" w:line="240" w:lineRule="auto"/>
              <w:ind w:left="583" w:right="538"/>
              <w:rPr>
                <w:rFonts w:ascii="Times New Roman" w:eastAsia="Times New Roman" w:hAnsi="Times New Roman" w:cs="Times New Roman"/>
                <w:sz w:val="24"/>
                <w:szCs w:val="24"/>
              </w:rPr>
            </w:pPr>
            <w:r w:rsidRPr="00D112AD">
              <w:rPr>
                <w:rFonts w:ascii="Times New Roman" w:eastAsia="Times New Roman" w:hAnsi="Times New Roman" w:cs="Times New Roman"/>
                <w:sz w:val="24"/>
                <w:szCs w:val="24"/>
              </w:rPr>
              <w:t>46.1</w:t>
            </w:r>
          </w:p>
        </w:tc>
      </w:tr>
      <w:tr w:rsidR="00D112AD" w:rsidRPr="00D112AD" w14:paraId="0F34BF7E" w14:textId="77777777" w:rsidTr="00536D56">
        <w:trPr>
          <w:trHeight w:val="397"/>
        </w:trPr>
        <w:tc>
          <w:tcPr>
            <w:tcW w:w="2735" w:type="dxa"/>
            <w:tcBorders>
              <w:bottom w:val="single" w:sz="4" w:space="0" w:color="000000"/>
            </w:tcBorders>
          </w:tcPr>
          <w:p w14:paraId="07146C76" w14:textId="77777777" w:rsidR="00D112AD" w:rsidRPr="00D112AD" w:rsidRDefault="00D112AD" w:rsidP="00D112AD">
            <w:pPr>
              <w:widowControl w:val="0"/>
              <w:autoSpaceDE w:val="0"/>
              <w:autoSpaceDN w:val="0"/>
              <w:spacing w:before="11" w:after="0" w:line="240" w:lineRule="auto"/>
              <w:ind w:left="723" w:right="672"/>
              <w:rPr>
                <w:rFonts w:ascii="Times New Roman" w:eastAsia="Times New Roman" w:hAnsi="Times New Roman" w:cs="Times New Roman"/>
                <w:sz w:val="24"/>
                <w:szCs w:val="24"/>
              </w:rPr>
            </w:pPr>
            <w:r w:rsidRPr="00D112AD">
              <w:rPr>
                <w:rFonts w:ascii="Times New Roman" w:eastAsia="Times New Roman" w:hAnsi="Times New Roman" w:cs="Times New Roman"/>
                <w:sz w:val="24"/>
                <w:szCs w:val="24"/>
              </w:rPr>
              <w:t>Perempuan</w:t>
            </w:r>
          </w:p>
        </w:tc>
        <w:tc>
          <w:tcPr>
            <w:tcW w:w="2481" w:type="dxa"/>
            <w:tcBorders>
              <w:bottom w:val="single" w:sz="4" w:space="0" w:color="000000"/>
            </w:tcBorders>
          </w:tcPr>
          <w:p w14:paraId="3591AB02" w14:textId="77777777" w:rsidR="00D112AD" w:rsidRPr="00D112AD" w:rsidRDefault="00D112AD" w:rsidP="00D112AD">
            <w:pPr>
              <w:widowControl w:val="0"/>
              <w:autoSpaceDE w:val="0"/>
              <w:autoSpaceDN w:val="0"/>
              <w:spacing w:before="43" w:after="0" w:line="240" w:lineRule="auto"/>
              <w:ind w:left="669" w:right="583"/>
              <w:rPr>
                <w:rFonts w:ascii="Times New Roman" w:eastAsia="Times New Roman" w:hAnsi="Times New Roman" w:cs="Times New Roman"/>
                <w:sz w:val="24"/>
                <w:szCs w:val="24"/>
              </w:rPr>
            </w:pPr>
            <w:r w:rsidRPr="00D112AD">
              <w:rPr>
                <w:rFonts w:ascii="Times New Roman" w:eastAsia="Times New Roman" w:hAnsi="Times New Roman" w:cs="Times New Roman"/>
                <w:sz w:val="24"/>
                <w:szCs w:val="24"/>
              </w:rPr>
              <w:t>55</w:t>
            </w:r>
          </w:p>
        </w:tc>
        <w:tc>
          <w:tcPr>
            <w:tcW w:w="2550" w:type="dxa"/>
            <w:tcBorders>
              <w:bottom w:val="single" w:sz="4" w:space="0" w:color="000000"/>
            </w:tcBorders>
          </w:tcPr>
          <w:p w14:paraId="305A31C9" w14:textId="77777777" w:rsidR="00D112AD" w:rsidRPr="00D112AD" w:rsidRDefault="00D112AD" w:rsidP="00D112AD">
            <w:pPr>
              <w:widowControl w:val="0"/>
              <w:autoSpaceDE w:val="0"/>
              <w:autoSpaceDN w:val="0"/>
              <w:spacing w:before="43" w:after="0" w:line="240" w:lineRule="auto"/>
              <w:ind w:left="583" w:right="538"/>
              <w:rPr>
                <w:rFonts w:ascii="Times New Roman" w:eastAsia="Times New Roman" w:hAnsi="Times New Roman" w:cs="Times New Roman"/>
                <w:sz w:val="24"/>
                <w:szCs w:val="24"/>
              </w:rPr>
            </w:pPr>
            <w:r w:rsidRPr="00D112AD">
              <w:rPr>
                <w:rFonts w:ascii="Times New Roman" w:eastAsia="Times New Roman" w:hAnsi="Times New Roman" w:cs="Times New Roman"/>
                <w:sz w:val="24"/>
                <w:szCs w:val="24"/>
              </w:rPr>
              <w:t>53.9</w:t>
            </w:r>
          </w:p>
        </w:tc>
      </w:tr>
      <w:tr w:rsidR="00D112AD" w:rsidRPr="00D112AD" w14:paraId="5C1DD8F1" w14:textId="77777777" w:rsidTr="00536D56">
        <w:trPr>
          <w:trHeight w:val="379"/>
        </w:trPr>
        <w:tc>
          <w:tcPr>
            <w:tcW w:w="2735" w:type="dxa"/>
            <w:tcBorders>
              <w:top w:val="single" w:sz="4" w:space="0" w:color="000000"/>
              <w:bottom w:val="single" w:sz="4" w:space="0" w:color="000000"/>
            </w:tcBorders>
          </w:tcPr>
          <w:p w14:paraId="75A30595" w14:textId="77777777" w:rsidR="00D112AD" w:rsidRPr="00D112AD" w:rsidRDefault="00D112AD" w:rsidP="00D112AD">
            <w:pPr>
              <w:widowControl w:val="0"/>
              <w:autoSpaceDE w:val="0"/>
              <w:autoSpaceDN w:val="0"/>
              <w:spacing w:after="0" w:line="267" w:lineRule="exact"/>
              <w:ind w:left="719" w:right="673"/>
              <w:rPr>
                <w:rFonts w:ascii="Times New Roman" w:eastAsia="Times New Roman" w:hAnsi="Times New Roman" w:cs="Times New Roman"/>
                <w:sz w:val="24"/>
                <w:szCs w:val="24"/>
              </w:rPr>
            </w:pPr>
            <w:r w:rsidRPr="00D112AD">
              <w:rPr>
                <w:rFonts w:ascii="Times New Roman" w:eastAsia="Times New Roman" w:hAnsi="Times New Roman" w:cs="Times New Roman"/>
                <w:sz w:val="24"/>
                <w:szCs w:val="24"/>
              </w:rPr>
              <w:t>Total</w:t>
            </w:r>
          </w:p>
        </w:tc>
        <w:tc>
          <w:tcPr>
            <w:tcW w:w="2481" w:type="dxa"/>
            <w:tcBorders>
              <w:top w:val="single" w:sz="4" w:space="0" w:color="000000"/>
              <w:bottom w:val="single" w:sz="4" w:space="0" w:color="000000"/>
            </w:tcBorders>
          </w:tcPr>
          <w:p w14:paraId="0A1A29E8" w14:textId="77777777" w:rsidR="00D112AD" w:rsidRPr="00D112AD" w:rsidRDefault="00D112AD" w:rsidP="00D112AD">
            <w:pPr>
              <w:widowControl w:val="0"/>
              <w:autoSpaceDE w:val="0"/>
              <w:autoSpaceDN w:val="0"/>
              <w:spacing w:before="23" w:after="0" w:line="240" w:lineRule="auto"/>
              <w:ind w:left="669" w:right="583"/>
              <w:rPr>
                <w:rFonts w:ascii="Times New Roman" w:eastAsia="Times New Roman" w:hAnsi="Times New Roman" w:cs="Times New Roman"/>
                <w:sz w:val="24"/>
                <w:szCs w:val="24"/>
              </w:rPr>
            </w:pPr>
            <w:r w:rsidRPr="00D112AD">
              <w:rPr>
                <w:rFonts w:ascii="Times New Roman" w:eastAsia="Times New Roman" w:hAnsi="Times New Roman" w:cs="Times New Roman"/>
                <w:sz w:val="24"/>
                <w:szCs w:val="24"/>
              </w:rPr>
              <w:t>102</w:t>
            </w:r>
          </w:p>
        </w:tc>
        <w:tc>
          <w:tcPr>
            <w:tcW w:w="2550" w:type="dxa"/>
            <w:tcBorders>
              <w:top w:val="single" w:sz="4" w:space="0" w:color="000000"/>
              <w:bottom w:val="single" w:sz="4" w:space="0" w:color="000000"/>
            </w:tcBorders>
          </w:tcPr>
          <w:p w14:paraId="28C657AA" w14:textId="77777777" w:rsidR="00D112AD" w:rsidRPr="00D112AD" w:rsidRDefault="00D112AD" w:rsidP="00D112AD">
            <w:pPr>
              <w:widowControl w:val="0"/>
              <w:autoSpaceDE w:val="0"/>
              <w:autoSpaceDN w:val="0"/>
              <w:spacing w:before="23" w:after="0" w:line="240" w:lineRule="auto"/>
              <w:ind w:left="583" w:right="538"/>
              <w:rPr>
                <w:rFonts w:ascii="Times New Roman" w:eastAsia="Times New Roman" w:hAnsi="Times New Roman" w:cs="Times New Roman"/>
                <w:sz w:val="24"/>
                <w:szCs w:val="24"/>
              </w:rPr>
            </w:pPr>
            <w:r w:rsidRPr="00D112AD">
              <w:rPr>
                <w:rFonts w:ascii="Times New Roman" w:eastAsia="Times New Roman" w:hAnsi="Times New Roman" w:cs="Times New Roman"/>
                <w:sz w:val="24"/>
                <w:szCs w:val="24"/>
              </w:rPr>
              <w:t>100.0</w:t>
            </w:r>
          </w:p>
        </w:tc>
      </w:tr>
    </w:tbl>
    <w:p w14:paraId="3C45EF8F" w14:textId="77777777" w:rsidR="00D112AD" w:rsidRPr="00E70695" w:rsidRDefault="00D112AD" w:rsidP="00D112AD">
      <w:pPr>
        <w:spacing w:line="360" w:lineRule="auto"/>
        <w:jc w:val="both"/>
        <w:rPr>
          <w:rFonts w:ascii="Times New Roman" w:hAnsi="Times New Roman" w:cs="Times New Roman"/>
          <w:sz w:val="24"/>
          <w:szCs w:val="24"/>
        </w:rPr>
      </w:pPr>
    </w:p>
    <w:p w14:paraId="7B9654E8" w14:textId="548818FE" w:rsidR="00D112AD" w:rsidRDefault="00E051BA" w:rsidP="008209A3">
      <w:pPr>
        <w:spacing w:line="360" w:lineRule="auto"/>
        <w:jc w:val="both"/>
        <w:rPr>
          <w:rFonts w:ascii="Times New Roman" w:hAnsi="Times New Roman" w:cs="Times New Roman"/>
          <w:sz w:val="24"/>
          <w:szCs w:val="24"/>
          <w:lang w:val="en-US"/>
        </w:rPr>
      </w:pPr>
      <w:r w:rsidRPr="00E70695">
        <w:rPr>
          <w:rFonts w:ascii="Times New Roman" w:hAnsi="Times New Roman" w:cs="Times New Roman"/>
          <w:sz w:val="24"/>
          <w:szCs w:val="24"/>
          <w:lang w:val="en-US"/>
        </w:rPr>
        <w:t>Tabel 5.2 menunjukkan bahwa dari 102 responden rata-rata berjenis  kelamin perempuan sebanyak 55 orang (53.9 %) dan laki-laki sebanyak 47 orang (46.1 %).</w:t>
      </w:r>
    </w:p>
    <w:p w14:paraId="0433A1F7" w14:textId="77777777" w:rsidR="00944146" w:rsidRDefault="00944146" w:rsidP="008209A3">
      <w:pPr>
        <w:spacing w:line="360" w:lineRule="auto"/>
        <w:jc w:val="both"/>
        <w:rPr>
          <w:rFonts w:ascii="Times New Roman" w:hAnsi="Times New Roman" w:cs="Times New Roman"/>
          <w:sz w:val="24"/>
          <w:szCs w:val="24"/>
          <w:lang w:val="en-US"/>
        </w:rPr>
      </w:pPr>
    </w:p>
    <w:p w14:paraId="176B41EC" w14:textId="77777777" w:rsidR="00536D56" w:rsidRPr="00E70695" w:rsidRDefault="00536D56" w:rsidP="008209A3">
      <w:pPr>
        <w:spacing w:line="360" w:lineRule="auto"/>
        <w:jc w:val="both"/>
        <w:rPr>
          <w:rFonts w:ascii="Times New Roman" w:hAnsi="Times New Roman" w:cs="Times New Roman"/>
          <w:sz w:val="24"/>
          <w:szCs w:val="24"/>
          <w:lang w:val="en-US"/>
        </w:rPr>
      </w:pPr>
    </w:p>
    <w:p w14:paraId="7F1E232A" w14:textId="2A526245" w:rsidR="00E051BA" w:rsidRPr="00462F80" w:rsidRDefault="00E051BA" w:rsidP="00FB5364">
      <w:pPr>
        <w:numPr>
          <w:ilvl w:val="0"/>
          <w:numId w:val="75"/>
        </w:numPr>
        <w:spacing w:line="360" w:lineRule="auto"/>
        <w:ind w:left="360"/>
        <w:jc w:val="both"/>
        <w:rPr>
          <w:rFonts w:ascii="Times New Roman" w:hAnsi="Times New Roman" w:cs="Times New Roman"/>
          <w:sz w:val="24"/>
          <w:szCs w:val="24"/>
          <w:lang w:val="en-US"/>
        </w:rPr>
      </w:pPr>
      <w:r w:rsidRPr="00462F80">
        <w:rPr>
          <w:rFonts w:ascii="Times New Roman" w:hAnsi="Times New Roman" w:cs="Times New Roman"/>
          <w:sz w:val="24"/>
          <w:szCs w:val="24"/>
          <w:lang w:val="en-US"/>
        </w:rPr>
        <w:t>Karakteristik Responden Berdasarkan Status Responden</w:t>
      </w:r>
    </w:p>
    <w:p w14:paraId="1D86A8D7" w14:textId="0D7F920B" w:rsidR="00E051BA" w:rsidRPr="00E70695" w:rsidRDefault="00E051BA" w:rsidP="00E051BA">
      <w:pPr>
        <w:spacing w:line="360" w:lineRule="auto"/>
        <w:jc w:val="both"/>
        <w:rPr>
          <w:rFonts w:ascii="Times New Roman" w:hAnsi="Times New Roman" w:cs="Times New Roman"/>
          <w:sz w:val="24"/>
          <w:szCs w:val="24"/>
          <w:lang w:val="en-US"/>
        </w:rPr>
      </w:pPr>
      <w:bookmarkStart w:id="233" w:name="_Hlk93179717"/>
      <w:r w:rsidRPr="00E70695">
        <w:rPr>
          <w:rFonts w:ascii="Times New Roman" w:hAnsi="Times New Roman" w:cs="Times New Roman"/>
          <w:sz w:val="24"/>
          <w:szCs w:val="24"/>
          <w:lang w:val="en-US"/>
        </w:rPr>
        <w:t xml:space="preserve">Tabel 5.3 Karakteristik Responden Berdasarkan Status Responden  di Rumah Sakit Jiwa Menur </w:t>
      </w:r>
      <w:r w:rsidR="00224C94" w:rsidRPr="00224C94">
        <w:rPr>
          <w:rFonts w:ascii="Times New Roman" w:hAnsi="Times New Roman" w:cs="Times New Roman"/>
          <w:sz w:val="24"/>
          <w:szCs w:val="24"/>
          <w:lang w:val="en-US"/>
        </w:rPr>
        <w:t>Pemerintah Provinsi Jawa Timur</w:t>
      </w:r>
      <w:r w:rsidRPr="00E70695">
        <w:rPr>
          <w:rFonts w:ascii="Times New Roman" w:hAnsi="Times New Roman" w:cs="Times New Roman"/>
          <w:sz w:val="24"/>
          <w:szCs w:val="24"/>
          <w:lang w:val="en-US"/>
        </w:rPr>
        <w:t xml:space="preserve"> pada </w:t>
      </w:r>
      <w:r w:rsidR="00C96241" w:rsidRPr="00C96241">
        <w:rPr>
          <w:rFonts w:ascii="Times New Roman" w:hAnsi="Times New Roman" w:cs="Times New Roman"/>
          <w:sz w:val="24"/>
          <w:szCs w:val="24"/>
          <w:lang w:val="en-US"/>
        </w:rPr>
        <w:t xml:space="preserve">13 Desember 2021 sampai 13 Januari 2022 </w:t>
      </w:r>
      <w:r w:rsidRPr="00E70695">
        <w:rPr>
          <w:rFonts w:ascii="Times New Roman" w:hAnsi="Times New Roman" w:cs="Times New Roman"/>
          <w:sz w:val="24"/>
          <w:szCs w:val="24"/>
          <w:lang w:val="en-US"/>
        </w:rPr>
        <w:t xml:space="preserve">  (n = 102)</w:t>
      </w:r>
    </w:p>
    <w:tbl>
      <w:tblPr>
        <w:tblpPr w:leftFromText="180" w:rightFromText="180" w:vertAnchor="text" w:horzAnchor="margin" w:tblpY="106"/>
        <w:tblW w:w="7960" w:type="dxa"/>
        <w:tblLayout w:type="fixed"/>
        <w:tblCellMar>
          <w:left w:w="0" w:type="dxa"/>
          <w:right w:w="0" w:type="dxa"/>
        </w:tblCellMar>
        <w:tblLook w:val="01E0" w:firstRow="1" w:lastRow="1" w:firstColumn="1" w:lastColumn="1" w:noHBand="0" w:noVBand="0"/>
      </w:tblPr>
      <w:tblGrid>
        <w:gridCol w:w="2906"/>
        <w:gridCol w:w="2441"/>
        <w:gridCol w:w="2613"/>
      </w:tblGrid>
      <w:tr w:rsidR="00E051BA" w:rsidRPr="00E051BA" w14:paraId="7434A648" w14:textId="77777777" w:rsidTr="00E051BA">
        <w:trPr>
          <w:trHeight w:val="341"/>
        </w:trPr>
        <w:tc>
          <w:tcPr>
            <w:tcW w:w="2906" w:type="dxa"/>
            <w:tcBorders>
              <w:top w:val="single" w:sz="4" w:space="0" w:color="000000"/>
              <w:bottom w:val="single" w:sz="4" w:space="0" w:color="000000"/>
            </w:tcBorders>
          </w:tcPr>
          <w:bookmarkEnd w:id="233"/>
          <w:p w14:paraId="4FF1DA25" w14:textId="77777777" w:rsidR="00E051BA" w:rsidRPr="00E051BA" w:rsidRDefault="00E051BA" w:rsidP="00E051BA">
            <w:pPr>
              <w:widowControl w:val="0"/>
              <w:autoSpaceDE w:val="0"/>
              <w:autoSpaceDN w:val="0"/>
              <w:spacing w:after="0" w:line="271" w:lineRule="exact"/>
              <w:ind w:left="516" w:right="569"/>
              <w:rPr>
                <w:rFonts w:ascii="Times New Roman" w:eastAsia="Times New Roman" w:hAnsi="Times New Roman" w:cs="Times New Roman"/>
                <w:sz w:val="24"/>
                <w:szCs w:val="24"/>
              </w:rPr>
            </w:pPr>
            <w:r w:rsidRPr="00E051BA">
              <w:rPr>
                <w:rFonts w:ascii="Times New Roman" w:eastAsia="Times New Roman" w:hAnsi="Times New Roman" w:cs="Times New Roman"/>
                <w:sz w:val="24"/>
                <w:szCs w:val="24"/>
              </w:rPr>
              <w:t>Status Perkawinan</w:t>
            </w:r>
          </w:p>
        </w:tc>
        <w:tc>
          <w:tcPr>
            <w:tcW w:w="2441" w:type="dxa"/>
            <w:tcBorders>
              <w:top w:val="single" w:sz="4" w:space="0" w:color="000000"/>
              <w:bottom w:val="single" w:sz="4" w:space="0" w:color="000000"/>
            </w:tcBorders>
          </w:tcPr>
          <w:p w14:paraId="0C4A9B7B" w14:textId="77777777" w:rsidR="00E051BA" w:rsidRPr="00E051BA" w:rsidRDefault="00E051BA" w:rsidP="00E051BA">
            <w:pPr>
              <w:widowControl w:val="0"/>
              <w:autoSpaceDE w:val="0"/>
              <w:autoSpaceDN w:val="0"/>
              <w:spacing w:after="0" w:line="271" w:lineRule="exact"/>
              <w:ind w:left="568" w:right="585"/>
              <w:rPr>
                <w:rFonts w:ascii="Times New Roman" w:eastAsia="Times New Roman" w:hAnsi="Times New Roman" w:cs="Times New Roman"/>
                <w:sz w:val="24"/>
                <w:szCs w:val="24"/>
              </w:rPr>
            </w:pPr>
            <w:r w:rsidRPr="00E051BA">
              <w:rPr>
                <w:rFonts w:ascii="Times New Roman" w:eastAsia="Times New Roman" w:hAnsi="Times New Roman" w:cs="Times New Roman"/>
                <w:sz w:val="24"/>
                <w:szCs w:val="24"/>
              </w:rPr>
              <w:t>Frekuensi (f)</w:t>
            </w:r>
          </w:p>
        </w:tc>
        <w:tc>
          <w:tcPr>
            <w:tcW w:w="2613" w:type="dxa"/>
            <w:tcBorders>
              <w:top w:val="single" w:sz="4" w:space="0" w:color="000000"/>
              <w:bottom w:val="single" w:sz="4" w:space="0" w:color="000000"/>
            </w:tcBorders>
          </w:tcPr>
          <w:p w14:paraId="253B6F96" w14:textId="77777777" w:rsidR="00E051BA" w:rsidRPr="00E051BA" w:rsidRDefault="00E051BA" w:rsidP="00E051BA">
            <w:pPr>
              <w:widowControl w:val="0"/>
              <w:autoSpaceDE w:val="0"/>
              <w:autoSpaceDN w:val="0"/>
              <w:spacing w:after="0" w:line="271" w:lineRule="exact"/>
              <w:ind w:left="587" w:right="536"/>
              <w:rPr>
                <w:rFonts w:ascii="Times New Roman" w:eastAsia="Times New Roman" w:hAnsi="Times New Roman" w:cs="Times New Roman"/>
                <w:sz w:val="24"/>
                <w:szCs w:val="24"/>
              </w:rPr>
            </w:pPr>
            <w:r w:rsidRPr="00E051BA">
              <w:rPr>
                <w:rFonts w:ascii="Times New Roman" w:eastAsia="Times New Roman" w:hAnsi="Times New Roman" w:cs="Times New Roman"/>
                <w:sz w:val="24"/>
                <w:szCs w:val="24"/>
              </w:rPr>
              <w:t>Prosentase (%)</w:t>
            </w:r>
          </w:p>
        </w:tc>
      </w:tr>
      <w:tr w:rsidR="00E051BA" w:rsidRPr="00E051BA" w14:paraId="5EF856ED" w14:textId="77777777" w:rsidTr="00E051BA">
        <w:trPr>
          <w:trHeight w:val="320"/>
        </w:trPr>
        <w:tc>
          <w:tcPr>
            <w:tcW w:w="2906" w:type="dxa"/>
            <w:tcBorders>
              <w:top w:val="single" w:sz="4" w:space="0" w:color="000000"/>
            </w:tcBorders>
          </w:tcPr>
          <w:p w14:paraId="22DBFB5D" w14:textId="77777777" w:rsidR="00E051BA" w:rsidRPr="00E051BA" w:rsidRDefault="00E051BA" w:rsidP="00E051BA">
            <w:pPr>
              <w:widowControl w:val="0"/>
              <w:autoSpaceDE w:val="0"/>
              <w:autoSpaceDN w:val="0"/>
              <w:spacing w:after="0" w:line="268" w:lineRule="exact"/>
              <w:ind w:left="516" w:right="567"/>
              <w:rPr>
                <w:rFonts w:ascii="Times New Roman" w:eastAsia="Times New Roman" w:hAnsi="Times New Roman" w:cs="Times New Roman"/>
                <w:sz w:val="24"/>
                <w:szCs w:val="24"/>
              </w:rPr>
            </w:pPr>
            <w:r w:rsidRPr="00E051BA">
              <w:rPr>
                <w:rFonts w:ascii="Times New Roman" w:eastAsia="Times New Roman" w:hAnsi="Times New Roman" w:cs="Times New Roman"/>
                <w:sz w:val="24"/>
                <w:szCs w:val="24"/>
              </w:rPr>
              <w:t>Menikah</w:t>
            </w:r>
          </w:p>
        </w:tc>
        <w:tc>
          <w:tcPr>
            <w:tcW w:w="2441" w:type="dxa"/>
            <w:tcBorders>
              <w:top w:val="single" w:sz="4" w:space="0" w:color="000000"/>
            </w:tcBorders>
          </w:tcPr>
          <w:p w14:paraId="6C46E524" w14:textId="77777777" w:rsidR="00E051BA" w:rsidRPr="00E051BA" w:rsidRDefault="00E051BA" w:rsidP="00E051BA">
            <w:pPr>
              <w:widowControl w:val="0"/>
              <w:autoSpaceDE w:val="0"/>
              <w:autoSpaceDN w:val="0"/>
              <w:spacing w:before="23" w:after="0" w:line="240" w:lineRule="auto"/>
              <w:ind w:left="568" w:right="580"/>
              <w:rPr>
                <w:rFonts w:ascii="Times New Roman" w:eastAsia="Times New Roman" w:hAnsi="Times New Roman" w:cs="Times New Roman"/>
                <w:sz w:val="24"/>
                <w:szCs w:val="24"/>
              </w:rPr>
            </w:pPr>
            <w:r w:rsidRPr="00E051BA">
              <w:rPr>
                <w:rFonts w:ascii="Times New Roman" w:eastAsia="Times New Roman" w:hAnsi="Times New Roman" w:cs="Times New Roman"/>
                <w:sz w:val="24"/>
                <w:szCs w:val="24"/>
              </w:rPr>
              <w:t>89</w:t>
            </w:r>
          </w:p>
        </w:tc>
        <w:tc>
          <w:tcPr>
            <w:tcW w:w="2613" w:type="dxa"/>
            <w:tcBorders>
              <w:top w:val="single" w:sz="4" w:space="0" w:color="000000"/>
            </w:tcBorders>
          </w:tcPr>
          <w:p w14:paraId="76D1856B" w14:textId="77777777" w:rsidR="00E051BA" w:rsidRPr="00E051BA" w:rsidRDefault="00E051BA" w:rsidP="00E051BA">
            <w:pPr>
              <w:widowControl w:val="0"/>
              <w:autoSpaceDE w:val="0"/>
              <w:autoSpaceDN w:val="0"/>
              <w:spacing w:before="23" w:after="0" w:line="240" w:lineRule="auto"/>
              <w:ind w:left="584" w:right="536"/>
              <w:rPr>
                <w:rFonts w:ascii="Times New Roman" w:eastAsia="Times New Roman" w:hAnsi="Times New Roman" w:cs="Times New Roman"/>
                <w:sz w:val="24"/>
                <w:szCs w:val="24"/>
              </w:rPr>
            </w:pPr>
            <w:r w:rsidRPr="00E051BA">
              <w:rPr>
                <w:rFonts w:ascii="Times New Roman" w:eastAsia="Times New Roman" w:hAnsi="Times New Roman" w:cs="Times New Roman"/>
                <w:sz w:val="24"/>
                <w:szCs w:val="24"/>
              </w:rPr>
              <w:t>87.3</w:t>
            </w:r>
          </w:p>
        </w:tc>
      </w:tr>
      <w:tr w:rsidR="00E051BA" w:rsidRPr="00E051BA" w14:paraId="161C77EB" w14:textId="77777777" w:rsidTr="00E051BA">
        <w:trPr>
          <w:trHeight w:val="357"/>
        </w:trPr>
        <w:tc>
          <w:tcPr>
            <w:tcW w:w="2906" w:type="dxa"/>
            <w:tcBorders>
              <w:bottom w:val="single" w:sz="4" w:space="0" w:color="000000"/>
            </w:tcBorders>
          </w:tcPr>
          <w:p w14:paraId="782BA214" w14:textId="77777777" w:rsidR="00E051BA" w:rsidRPr="00E051BA" w:rsidRDefault="00E051BA" w:rsidP="00E051BA">
            <w:pPr>
              <w:widowControl w:val="0"/>
              <w:autoSpaceDE w:val="0"/>
              <w:autoSpaceDN w:val="0"/>
              <w:spacing w:before="11" w:after="0" w:line="240" w:lineRule="auto"/>
              <w:ind w:left="516" w:right="564"/>
              <w:rPr>
                <w:rFonts w:ascii="Times New Roman" w:eastAsia="Times New Roman" w:hAnsi="Times New Roman" w:cs="Times New Roman"/>
                <w:sz w:val="24"/>
                <w:szCs w:val="24"/>
              </w:rPr>
            </w:pPr>
            <w:r w:rsidRPr="00E051BA">
              <w:rPr>
                <w:rFonts w:ascii="Times New Roman" w:eastAsia="Times New Roman" w:hAnsi="Times New Roman" w:cs="Times New Roman"/>
                <w:sz w:val="24"/>
                <w:szCs w:val="24"/>
              </w:rPr>
              <w:t>Belum Menikah</w:t>
            </w:r>
          </w:p>
        </w:tc>
        <w:tc>
          <w:tcPr>
            <w:tcW w:w="2441" w:type="dxa"/>
            <w:tcBorders>
              <w:bottom w:val="single" w:sz="4" w:space="0" w:color="000000"/>
            </w:tcBorders>
          </w:tcPr>
          <w:p w14:paraId="3CF5CD41" w14:textId="77777777" w:rsidR="00E051BA" w:rsidRPr="00E051BA" w:rsidRDefault="00E051BA" w:rsidP="00E051BA">
            <w:pPr>
              <w:widowControl w:val="0"/>
              <w:autoSpaceDE w:val="0"/>
              <w:autoSpaceDN w:val="0"/>
              <w:spacing w:before="43" w:after="0" w:line="240" w:lineRule="auto"/>
              <w:ind w:left="568" w:right="580"/>
              <w:rPr>
                <w:rFonts w:ascii="Times New Roman" w:eastAsia="Times New Roman" w:hAnsi="Times New Roman" w:cs="Times New Roman"/>
                <w:sz w:val="24"/>
                <w:szCs w:val="24"/>
              </w:rPr>
            </w:pPr>
            <w:r w:rsidRPr="00E051BA">
              <w:rPr>
                <w:rFonts w:ascii="Times New Roman" w:eastAsia="Times New Roman" w:hAnsi="Times New Roman" w:cs="Times New Roman"/>
                <w:sz w:val="24"/>
                <w:szCs w:val="24"/>
              </w:rPr>
              <w:t>13</w:t>
            </w:r>
          </w:p>
        </w:tc>
        <w:tc>
          <w:tcPr>
            <w:tcW w:w="2613" w:type="dxa"/>
            <w:tcBorders>
              <w:bottom w:val="single" w:sz="4" w:space="0" w:color="000000"/>
            </w:tcBorders>
          </w:tcPr>
          <w:p w14:paraId="3CD01759" w14:textId="77777777" w:rsidR="00E051BA" w:rsidRPr="00E051BA" w:rsidRDefault="00E051BA" w:rsidP="00E051BA">
            <w:pPr>
              <w:widowControl w:val="0"/>
              <w:autoSpaceDE w:val="0"/>
              <w:autoSpaceDN w:val="0"/>
              <w:spacing w:before="43" w:after="0" w:line="240" w:lineRule="auto"/>
              <w:ind w:left="585" w:right="536"/>
              <w:rPr>
                <w:rFonts w:ascii="Times New Roman" w:eastAsia="Times New Roman" w:hAnsi="Times New Roman" w:cs="Times New Roman"/>
                <w:sz w:val="24"/>
                <w:szCs w:val="24"/>
              </w:rPr>
            </w:pPr>
            <w:r w:rsidRPr="00E051BA">
              <w:rPr>
                <w:rFonts w:ascii="Times New Roman" w:eastAsia="Times New Roman" w:hAnsi="Times New Roman" w:cs="Times New Roman"/>
                <w:sz w:val="24"/>
                <w:szCs w:val="24"/>
              </w:rPr>
              <w:t>12.7</w:t>
            </w:r>
          </w:p>
        </w:tc>
      </w:tr>
      <w:tr w:rsidR="00E051BA" w:rsidRPr="00E051BA" w14:paraId="1DA86BCA" w14:textId="77777777" w:rsidTr="00E051BA">
        <w:trPr>
          <w:trHeight w:val="342"/>
        </w:trPr>
        <w:tc>
          <w:tcPr>
            <w:tcW w:w="2906" w:type="dxa"/>
            <w:tcBorders>
              <w:top w:val="single" w:sz="4" w:space="0" w:color="000000"/>
              <w:bottom w:val="single" w:sz="4" w:space="0" w:color="000000"/>
            </w:tcBorders>
          </w:tcPr>
          <w:p w14:paraId="5D3129E4" w14:textId="77777777" w:rsidR="00E051BA" w:rsidRPr="00E051BA" w:rsidRDefault="00E051BA" w:rsidP="00E051BA">
            <w:pPr>
              <w:widowControl w:val="0"/>
              <w:autoSpaceDE w:val="0"/>
              <w:autoSpaceDN w:val="0"/>
              <w:spacing w:after="0" w:line="271" w:lineRule="exact"/>
              <w:ind w:left="516" w:right="569"/>
              <w:rPr>
                <w:rFonts w:ascii="Times New Roman" w:eastAsia="Times New Roman" w:hAnsi="Times New Roman" w:cs="Times New Roman"/>
                <w:sz w:val="24"/>
                <w:szCs w:val="24"/>
              </w:rPr>
            </w:pPr>
            <w:r w:rsidRPr="00E051BA">
              <w:rPr>
                <w:rFonts w:ascii="Times New Roman" w:eastAsia="Times New Roman" w:hAnsi="Times New Roman" w:cs="Times New Roman"/>
                <w:sz w:val="24"/>
                <w:szCs w:val="24"/>
              </w:rPr>
              <w:t>Total</w:t>
            </w:r>
          </w:p>
        </w:tc>
        <w:tc>
          <w:tcPr>
            <w:tcW w:w="2441" w:type="dxa"/>
            <w:tcBorders>
              <w:top w:val="single" w:sz="4" w:space="0" w:color="000000"/>
              <w:bottom w:val="single" w:sz="4" w:space="0" w:color="000000"/>
            </w:tcBorders>
          </w:tcPr>
          <w:p w14:paraId="42210085" w14:textId="77777777" w:rsidR="00E051BA" w:rsidRPr="00E051BA" w:rsidRDefault="00E051BA" w:rsidP="00E051BA">
            <w:pPr>
              <w:widowControl w:val="0"/>
              <w:autoSpaceDE w:val="0"/>
              <w:autoSpaceDN w:val="0"/>
              <w:spacing w:before="27" w:after="0" w:line="240" w:lineRule="auto"/>
              <w:ind w:left="568" w:right="580"/>
              <w:rPr>
                <w:rFonts w:ascii="Times New Roman" w:eastAsia="Times New Roman" w:hAnsi="Times New Roman" w:cs="Times New Roman"/>
                <w:sz w:val="24"/>
                <w:szCs w:val="24"/>
              </w:rPr>
            </w:pPr>
            <w:r w:rsidRPr="00E051BA">
              <w:rPr>
                <w:rFonts w:ascii="Times New Roman" w:eastAsia="Times New Roman" w:hAnsi="Times New Roman" w:cs="Times New Roman"/>
                <w:sz w:val="24"/>
                <w:szCs w:val="24"/>
              </w:rPr>
              <w:t>102</w:t>
            </w:r>
          </w:p>
        </w:tc>
        <w:tc>
          <w:tcPr>
            <w:tcW w:w="2613" w:type="dxa"/>
            <w:tcBorders>
              <w:top w:val="single" w:sz="4" w:space="0" w:color="000000"/>
              <w:bottom w:val="single" w:sz="4" w:space="0" w:color="000000"/>
            </w:tcBorders>
          </w:tcPr>
          <w:p w14:paraId="071DCF5A" w14:textId="77777777" w:rsidR="00E051BA" w:rsidRPr="00E051BA" w:rsidRDefault="00E051BA" w:rsidP="00E051BA">
            <w:pPr>
              <w:widowControl w:val="0"/>
              <w:autoSpaceDE w:val="0"/>
              <w:autoSpaceDN w:val="0"/>
              <w:spacing w:before="27" w:after="0" w:line="240" w:lineRule="auto"/>
              <w:ind w:left="584" w:right="536"/>
              <w:rPr>
                <w:rFonts w:ascii="Times New Roman" w:eastAsia="Times New Roman" w:hAnsi="Times New Roman" w:cs="Times New Roman"/>
                <w:sz w:val="24"/>
                <w:szCs w:val="24"/>
              </w:rPr>
            </w:pPr>
            <w:r w:rsidRPr="00E051BA">
              <w:rPr>
                <w:rFonts w:ascii="Times New Roman" w:eastAsia="Times New Roman" w:hAnsi="Times New Roman" w:cs="Times New Roman"/>
                <w:sz w:val="24"/>
                <w:szCs w:val="24"/>
              </w:rPr>
              <w:t>100.0</w:t>
            </w:r>
          </w:p>
        </w:tc>
      </w:tr>
    </w:tbl>
    <w:p w14:paraId="51444436" w14:textId="77777777" w:rsidR="00D112AD" w:rsidRPr="00E70695" w:rsidRDefault="00D112AD" w:rsidP="008209A3">
      <w:pPr>
        <w:spacing w:line="360" w:lineRule="auto"/>
        <w:jc w:val="both"/>
        <w:rPr>
          <w:rFonts w:ascii="Times New Roman" w:hAnsi="Times New Roman" w:cs="Times New Roman"/>
          <w:sz w:val="24"/>
          <w:szCs w:val="24"/>
          <w:lang w:val="en-US"/>
        </w:rPr>
      </w:pPr>
    </w:p>
    <w:p w14:paraId="42F9B617" w14:textId="5F9D1920" w:rsidR="00D112AD" w:rsidRDefault="00E051BA" w:rsidP="008209A3">
      <w:pPr>
        <w:spacing w:line="360" w:lineRule="auto"/>
        <w:jc w:val="both"/>
        <w:rPr>
          <w:rFonts w:ascii="Times New Roman" w:hAnsi="Times New Roman" w:cs="Times New Roman"/>
          <w:sz w:val="24"/>
          <w:szCs w:val="24"/>
          <w:lang w:val="en-US"/>
        </w:rPr>
      </w:pPr>
      <w:r w:rsidRPr="00E70695">
        <w:rPr>
          <w:rFonts w:ascii="Times New Roman" w:hAnsi="Times New Roman" w:cs="Times New Roman"/>
          <w:sz w:val="24"/>
          <w:szCs w:val="24"/>
          <w:lang w:val="en-US"/>
        </w:rPr>
        <w:t>Tabel 5.3 menunjukkan bahwa dari 102 responden sebagian besar berstatus menikah sebanyak 89 orang (87.3 %) dan belum menikah sebanyak 13 orang (12.7%).</w:t>
      </w:r>
    </w:p>
    <w:p w14:paraId="28D9C16F" w14:textId="77777777" w:rsidR="00462F80" w:rsidRPr="00E70695" w:rsidRDefault="00462F80" w:rsidP="008209A3">
      <w:pPr>
        <w:spacing w:line="360" w:lineRule="auto"/>
        <w:jc w:val="both"/>
        <w:rPr>
          <w:rFonts w:ascii="Times New Roman" w:hAnsi="Times New Roman" w:cs="Times New Roman"/>
          <w:sz w:val="24"/>
          <w:szCs w:val="24"/>
          <w:lang w:val="en-US"/>
        </w:rPr>
      </w:pPr>
    </w:p>
    <w:p w14:paraId="30632DE8" w14:textId="4371400E" w:rsidR="00E051BA" w:rsidRPr="00462F80" w:rsidRDefault="00E051BA" w:rsidP="00FB5364">
      <w:pPr>
        <w:numPr>
          <w:ilvl w:val="0"/>
          <w:numId w:val="75"/>
        </w:numPr>
        <w:spacing w:line="360" w:lineRule="auto"/>
        <w:ind w:left="360"/>
        <w:jc w:val="both"/>
        <w:rPr>
          <w:rFonts w:ascii="Times New Roman" w:hAnsi="Times New Roman" w:cs="Times New Roman"/>
          <w:sz w:val="24"/>
          <w:szCs w:val="24"/>
          <w:lang w:val="en-US"/>
        </w:rPr>
      </w:pPr>
      <w:r w:rsidRPr="00462F80">
        <w:rPr>
          <w:rFonts w:ascii="Times New Roman" w:hAnsi="Times New Roman" w:cs="Times New Roman"/>
          <w:sz w:val="24"/>
          <w:szCs w:val="24"/>
          <w:lang w:val="en-US"/>
        </w:rPr>
        <w:t>Karakteristik Res</w:t>
      </w:r>
      <w:r w:rsidR="0044594E" w:rsidRPr="00462F80">
        <w:rPr>
          <w:rFonts w:ascii="Times New Roman" w:hAnsi="Times New Roman" w:cs="Times New Roman"/>
          <w:sz w:val="24"/>
          <w:szCs w:val="24"/>
          <w:lang w:val="en-US"/>
        </w:rPr>
        <w:t>ponden Berdasarkan Unit Bekerja</w:t>
      </w:r>
    </w:p>
    <w:p w14:paraId="332D9A65" w14:textId="316E3C5E" w:rsidR="00536D56" w:rsidRDefault="00E051BA" w:rsidP="008209A3">
      <w:pPr>
        <w:spacing w:line="360" w:lineRule="auto"/>
        <w:jc w:val="both"/>
        <w:rPr>
          <w:rFonts w:ascii="Times New Roman" w:hAnsi="Times New Roman" w:cs="Times New Roman"/>
          <w:sz w:val="24"/>
          <w:szCs w:val="24"/>
          <w:lang w:val="en-US"/>
        </w:rPr>
      </w:pPr>
      <w:bookmarkStart w:id="234" w:name="_Hlk93179740"/>
      <w:r w:rsidRPr="00E70695">
        <w:rPr>
          <w:rFonts w:ascii="Times New Roman" w:hAnsi="Times New Roman" w:cs="Times New Roman"/>
          <w:sz w:val="24"/>
          <w:szCs w:val="24"/>
          <w:lang w:val="en-US"/>
        </w:rPr>
        <w:t xml:space="preserve">Tabel 5.4 Karakteristik Responden Berdasarkan Unit Bekerja di Rumah Sakit Jiwa Menur </w:t>
      </w:r>
      <w:r w:rsidR="00224C94" w:rsidRPr="00224C94">
        <w:rPr>
          <w:rFonts w:ascii="Times New Roman" w:hAnsi="Times New Roman" w:cs="Times New Roman"/>
          <w:sz w:val="24"/>
          <w:szCs w:val="24"/>
          <w:lang w:val="en-US"/>
        </w:rPr>
        <w:t>Pemerintah Provinsi Jawa Timur</w:t>
      </w:r>
      <w:r w:rsidRPr="00E70695">
        <w:rPr>
          <w:rFonts w:ascii="Times New Roman" w:hAnsi="Times New Roman" w:cs="Times New Roman"/>
          <w:sz w:val="24"/>
          <w:szCs w:val="24"/>
          <w:lang w:val="en-US"/>
        </w:rPr>
        <w:t xml:space="preserve"> pada </w:t>
      </w:r>
      <w:r w:rsidR="00C96241" w:rsidRPr="00C96241">
        <w:rPr>
          <w:rFonts w:ascii="Times New Roman" w:hAnsi="Times New Roman" w:cs="Times New Roman"/>
          <w:sz w:val="24"/>
          <w:szCs w:val="24"/>
          <w:lang w:val="en-US"/>
        </w:rPr>
        <w:t xml:space="preserve">13 Desember 2021 sampai 13 Januari 2022 </w:t>
      </w:r>
      <w:r w:rsidRPr="00E70695">
        <w:rPr>
          <w:rFonts w:ascii="Times New Roman" w:hAnsi="Times New Roman" w:cs="Times New Roman"/>
          <w:sz w:val="24"/>
          <w:szCs w:val="24"/>
          <w:lang w:val="en-US"/>
        </w:rPr>
        <w:t>(n =102)</w:t>
      </w:r>
      <w:bookmarkEnd w:id="234"/>
    </w:p>
    <w:tbl>
      <w:tblPr>
        <w:tblpPr w:leftFromText="180" w:rightFromText="180" w:vertAnchor="text" w:horzAnchor="margin" w:tblpY="208"/>
        <w:tblW w:w="7961" w:type="dxa"/>
        <w:tblLayout w:type="fixed"/>
        <w:tblCellMar>
          <w:left w:w="0" w:type="dxa"/>
          <w:right w:w="0" w:type="dxa"/>
        </w:tblCellMar>
        <w:tblLook w:val="01E0" w:firstRow="1" w:lastRow="1" w:firstColumn="1" w:lastColumn="1" w:noHBand="0" w:noVBand="0"/>
      </w:tblPr>
      <w:tblGrid>
        <w:gridCol w:w="2948"/>
        <w:gridCol w:w="2399"/>
        <w:gridCol w:w="2614"/>
      </w:tblGrid>
      <w:tr w:rsidR="00E11C71" w:rsidRPr="00E70695" w14:paraId="538FFDEC" w14:textId="77777777" w:rsidTr="00E11C71">
        <w:trPr>
          <w:trHeight w:val="338"/>
        </w:trPr>
        <w:tc>
          <w:tcPr>
            <w:tcW w:w="2948" w:type="dxa"/>
            <w:tcBorders>
              <w:top w:val="single" w:sz="4" w:space="0" w:color="000000"/>
              <w:bottom w:val="single" w:sz="4" w:space="0" w:color="000000"/>
            </w:tcBorders>
          </w:tcPr>
          <w:p w14:paraId="4D926E6B" w14:textId="77777777" w:rsidR="00E11C71" w:rsidRPr="00E70695" w:rsidRDefault="00E11C71" w:rsidP="00E11C71">
            <w:pPr>
              <w:pStyle w:val="TableParagraph"/>
              <w:spacing w:line="267" w:lineRule="exact"/>
              <w:ind w:left="424" w:right="516"/>
              <w:rPr>
                <w:sz w:val="24"/>
                <w:szCs w:val="24"/>
              </w:rPr>
            </w:pPr>
            <w:r w:rsidRPr="00E70695">
              <w:rPr>
                <w:sz w:val="24"/>
                <w:szCs w:val="24"/>
              </w:rPr>
              <w:t>Unit Bekerja</w:t>
            </w:r>
          </w:p>
        </w:tc>
        <w:tc>
          <w:tcPr>
            <w:tcW w:w="2399" w:type="dxa"/>
            <w:tcBorders>
              <w:top w:val="single" w:sz="4" w:space="0" w:color="000000"/>
              <w:bottom w:val="single" w:sz="4" w:space="0" w:color="000000"/>
            </w:tcBorders>
          </w:tcPr>
          <w:p w14:paraId="05A2ED2B" w14:textId="77777777" w:rsidR="00E11C71" w:rsidRPr="00E70695" w:rsidRDefault="00E11C71" w:rsidP="00E11C71">
            <w:pPr>
              <w:pStyle w:val="TableParagraph"/>
              <w:spacing w:line="267" w:lineRule="exact"/>
              <w:ind w:left="526" w:right="585"/>
              <w:rPr>
                <w:sz w:val="24"/>
                <w:szCs w:val="24"/>
              </w:rPr>
            </w:pPr>
            <w:r w:rsidRPr="00E70695">
              <w:rPr>
                <w:sz w:val="24"/>
                <w:szCs w:val="24"/>
              </w:rPr>
              <w:t>Frekuensi (f)</w:t>
            </w:r>
          </w:p>
        </w:tc>
        <w:tc>
          <w:tcPr>
            <w:tcW w:w="2614" w:type="dxa"/>
            <w:tcBorders>
              <w:top w:val="single" w:sz="4" w:space="0" w:color="000000"/>
              <w:bottom w:val="single" w:sz="4" w:space="0" w:color="000000"/>
            </w:tcBorders>
          </w:tcPr>
          <w:p w14:paraId="56714C7B" w14:textId="77777777" w:rsidR="00E11C71" w:rsidRPr="00E70695" w:rsidRDefault="00E11C71" w:rsidP="00E11C71">
            <w:pPr>
              <w:pStyle w:val="TableParagraph"/>
              <w:spacing w:line="267" w:lineRule="exact"/>
              <w:ind w:left="587" w:right="537"/>
              <w:rPr>
                <w:sz w:val="24"/>
                <w:szCs w:val="24"/>
              </w:rPr>
            </w:pPr>
            <w:r w:rsidRPr="00E70695">
              <w:rPr>
                <w:sz w:val="24"/>
                <w:szCs w:val="24"/>
              </w:rPr>
              <w:t>Presentase (%)</w:t>
            </w:r>
          </w:p>
        </w:tc>
      </w:tr>
      <w:tr w:rsidR="00E11C71" w:rsidRPr="00E70695" w14:paraId="687CFC2F" w14:textId="77777777" w:rsidTr="00E11C71">
        <w:trPr>
          <w:trHeight w:val="324"/>
        </w:trPr>
        <w:tc>
          <w:tcPr>
            <w:tcW w:w="2948" w:type="dxa"/>
            <w:tcBorders>
              <w:top w:val="single" w:sz="4" w:space="0" w:color="000000"/>
            </w:tcBorders>
          </w:tcPr>
          <w:p w14:paraId="560D2E82" w14:textId="77777777" w:rsidR="00E11C71" w:rsidRPr="00E70695" w:rsidRDefault="00E11C71" w:rsidP="00E11C71">
            <w:pPr>
              <w:pStyle w:val="TableParagraph"/>
              <w:spacing w:line="271" w:lineRule="exact"/>
              <w:ind w:left="424" w:right="518"/>
              <w:rPr>
                <w:sz w:val="24"/>
                <w:szCs w:val="24"/>
              </w:rPr>
            </w:pPr>
            <w:r w:rsidRPr="00E70695">
              <w:rPr>
                <w:sz w:val="24"/>
                <w:szCs w:val="24"/>
              </w:rPr>
              <w:t>Ruang Rawat Inap</w:t>
            </w:r>
          </w:p>
        </w:tc>
        <w:tc>
          <w:tcPr>
            <w:tcW w:w="2399" w:type="dxa"/>
            <w:tcBorders>
              <w:top w:val="single" w:sz="4" w:space="0" w:color="000000"/>
            </w:tcBorders>
          </w:tcPr>
          <w:p w14:paraId="52BE2105" w14:textId="77777777" w:rsidR="00E11C71" w:rsidRPr="00E70695" w:rsidRDefault="00E11C71" w:rsidP="00E11C71">
            <w:pPr>
              <w:pStyle w:val="TableParagraph"/>
              <w:spacing w:before="27"/>
              <w:ind w:left="526" w:right="580"/>
              <w:rPr>
                <w:sz w:val="24"/>
                <w:szCs w:val="24"/>
              </w:rPr>
            </w:pPr>
            <w:r w:rsidRPr="00E70695">
              <w:rPr>
                <w:sz w:val="24"/>
                <w:szCs w:val="24"/>
              </w:rPr>
              <w:t>84</w:t>
            </w:r>
          </w:p>
        </w:tc>
        <w:tc>
          <w:tcPr>
            <w:tcW w:w="2614" w:type="dxa"/>
            <w:tcBorders>
              <w:top w:val="single" w:sz="4" w:space="0" w:color="000000"/>
            </w:tcBorders>
          </w:tcPr>
          <w:p w14:paraId="630596F4" w14:textId="77777777" w:rsidR="00E11C71" w:rsidRPr="00E70695" w:rsidRDefault="00E11C71" w:rsidP="00E11C71">
            <w:pPr>
              <w:pStyle w:val="TableParagraph"/>
              <w:spacing w:before="27"/>
              <w:ind w:left="585" w:right="538"/>
              <w:rPr>
                <w:sz w:val="24"/>
                <w:szCs w:val="24"/>
              </w:rPr>
            </w:pPr>
            <w:r w:rsidRPr="00E70695">
              <w:rPr>
                <w:sz w:val="24"/>
                <w:szCs w:val="24"/>
              </w:rPr>
              <w:t>82.4</w:t>
            </w:r>
          </w:p>
        </w:tc>
      </w:tr>
      <w:tr w:rsidR="00E11C71" w:rsidRPr="00E70695" w14:paraId="53F4DA29" w14:textId="77777777" w:rsidTr="00E11C71">
        <w:trPr>
          <w:trHeight w:val="357"/>
        </w:trPr>
        <w:tc>
          <w:tcPr>
            <w:tcW w:w="2948" w:type="dxa"/>
            <w:tcBorders>
              <w:bottom w:val="single" w:sz="4" w:space="0" w:color="000000"/>
            </w:tcBorders>
          </w:tcPr>
          <w:p w14:paraId="1DE38658" w14:textId="77777777" w:rsidR="00E11C71" w:rsidRPr="00E70695" w:rsidRDefault="00E11C71" w:rsidP="00E11C71">
            <w:pPr>
              <w:pStyle w:val="TableParagraph"/>
              <w:spacing w:before="11"/>
              <w:ind w:left="424" w:right="523"/>
              <w:rPr>
                <w:sz w:val="24"/>
                <w:szCs w:val="24"/>
              </w:rPr>
            </w:pPr>
            <w:r w:rsidRPr="00E70695">
              <w:rPr>
                <w:sz w:val="24"/>
                <w:szCs w:val="24"/>
              </w:rPr>
              <w:t>IGD</w:t>
            </w:r>
          </w:p>
        </w:tc>
        <w:tc>
          <w:tcPr>
            <w:tcW w:w="2399" w:type="dxa"/>
            <w:tcBorders>
              <w:bottom w:val="single" w:sz="4" w:space="0" w:color="000000"/>
            </w:tcBorders>
          </w:tcPr>
          <w:p w14:paraId="3CA5ADB1" w14:textId="77777777" w:rsidR="00E11C71" w:rsidRPr="00E70695" w:rsidRDefault="00E11C71" w:rsidP="00E11C71">
            <w:pPr>
              <w:pStyle w:val="TableParagraph"/>
              <w:spacing w:before="43"/>
              <w:ind w:left="526" w:right="580"/>
              <w:rPr>
                <w:sz w:val="24"/>
                <w:szCs w:val="24"/>
              </w:rPr>
            </w:pPr>
            <w:r w:rsidRPr="00E70695">
              <w:rPr>
                <w:sz w:val="24"/>
                <w:szCs w:val="24"/>
              </w:rPr>
              <w:t>18</w:t>
            </w:r>
          </w:p>
        </w:tc>
        <w:tc>
          <w:tcPr>
            <w:tcW w:w="2614" w:type="dxa"/>
            <w:tcBorders>
              <w:bottom w:val="single" w:sz="4" w:space="0" w:color="000000"/>
            </w:tcBorders>
          </w:tcPr>
          <w:p w14:paraId="3B054355" w14:textId="77777777" w:rsidR="00E11C71" w:rsidRPr="00E70695" w:rsidRDefault="00E11C71" w:rsidP="00E11C71">
            <w:pPr>
              <w:pStyle w:val="TableParagraph"/>
              <w:spacing w:before="43"/>
              <w:ind w:left="585" w:right="538"/>
              <w:rPr>
                <w:sz w:val="24"/>
                <w:szCs w:val="24"/>
              </w:rPr>
            </w:pPr>
            <w:r w:rsidRPr="00E70695">
              <w:rPr>
                <w:sz w:val="24"/>
                <w:szCs w:val="24"/>
              </w:rPr>
              <w:t>17.6</w:t>
            </w:r>
          </w:p>
        </w:tc>
      </w:tr>
      <w:tr w:rsidR="00E11C71" w:rsidRPr="00E70695" w14:paraId="47F3D69C" w14:textId="77777777" w:rsidTr="00E11C71">
        <w:trPr>
          <w:trHeight w:val="341"/>
        </w:trPr>
        <w:tc>
          <w:tcPr>
            <w:tcW w:w="2948" w:type="dxa"/>
            <w:tcBorders>
              <w:top w:val="single" w:sz="4" w:space="0" w:color="000000"/>
              <w:bottom w:val="single" w:sz="4" w:space="0" w:color="000000"/>
            </w:tcBorders>
          </w:tcPr>
          <w:p w14:paraId="73623F44" w14:textId="77777777" w:rsidR="00E11C71" w:rsidRPr="00E70695" w:rsidRDefault="00E11C71" w:rsidP="00E11C71">
            <w:pPr>
              <w:pStyle w:val="TableParagraph"/>
              <w:spacing w:line="267" w:lineRule="exact"/>
              <w:ind w:left="424" w:right="519"/>
              <w:rPr>
                <w:sz w:val="24"/>
                <w:szCs w:val="24"/>
              </w:rPr>
            </w:pPr>
            <w:r w:rsidRPr="00E70695">
              <w:rPr>
                <w:sz w:val="24"/>
                <w:szCs w:val="24"/>
              </w:rPr>
              <w:t>Total</w:t>
            </w:r>
          </w:p>
        </w:tc>
        <w:tc>
          <w:tcPr>
            <w:tcW w:w="2399" w:type="dxa"/>
            <w:tcBorders>
              <w:top w:val="single" w:sz="4" w:space="0" w:color="000000"/>
              <w:bottom w:val="single" w:sz="4" w:space="0" w:color="000000"/>
            </w:tcBorders>
          </w:tcPr>
          <w:p w14:paraId="1B2214E2" w14:textId="77777777" w:rsidR="00E11C71" w:rsidRPr="00E70695" w:rsidRDefault="00E11C71" w:rsidP="00E11C71">
            <w:pPr>
              <w:pStyle w:val="TableParagraph"/>
              <w:spacing w:before="23"/>
              <w:ind w:left="526" w:right="580"/>
              <w:rPr>
                <w:sz w:val="24"/>
                <w:szCs w:val="24"/>
              </w:rPr>
            </w:pPr>
            <w:r w:rsidRPr="00E70695">
              <w:rPr>
                <w:sz w:val="24"/>
                <w:szCs w:val="24"/>
              </w:rPr>
              <w:t>102</w:t>
            </w:r>
          </w:p>
        </w:tc>
        <w:tc>
          <w:tcPr>
            <w:tcW w:w="2614" w:type="dxa"/>
            <w:tcBorders>
              <w:top w:val="single" w:sz="4" w:space="0" w:color="000000"/>
              <w:bottom w:val="single" w:sz="4" w:space="0" w:color="000000"/>
            </w:tcBorders>
          </w:tcPr>
          <w:p w14:paraId="0587DB47" w14:textId="77777777" w:rsidR="00E11C71" w:rsidRPr="00E70695" w:rsidRDefault="00E11C71" w:rsidP="00E11C71">
            <w:pPr>
              <w:pStyle w:val="TableParagraph"/>
              <w:spacing w:before="23"/>
              <w:ind w:left="585" w:right="538"/>
              <w:rPr>
                <w:sz w:val="24"/>
                <w:szCs w:val="24"/>
              </w:rPr>
            </w:pPr>
            <w:r w:rsidRPr="00E70695">
              <w:rPr>
                <w:sz w:val="24"/>
                <w:szCs w:val="24"/>
              </w:rPr>
              <w:t>100.0</w:t>
            </w:r>
          </w:p>
        </w:tc>
      </w:tr>
    </w:tbl>
    <w:p w14:paraId="6D0EA847" w14:textId="77777777" w:rsidR="00E11C71" w:rsidRDefault="00E11C71" w:rsidP="008209A3">
      <w:pPr>
        <w:spacing w:line="360" w:lineRule="auto"/>
        <w:jc w:val="both"/>
        <w:rPr>
          <w:rFonts w:ascii="Times New Roman" w:hAnsi="Times New Roman" w:cs="Times New Roman"/>
          <w:sz w:val="24"/>
          <w:szCs w:val="24"/>
          <w:lang w:val="en-US"/>
        </w:rPr>
      </w:pPr>
    </w:p>
    <w:p w14:paraId="00CB6E78" w14:textId="1DFD439D" w:rsidR="00D112AD" w:rsidRDefault="0044594E" w:rsidP="008209A3">
      <w:pPr>
        <w:spacing w:line="360" w:lineRule="auto"/>
        <w:jc w:val="both"/>
        <w:rPr>
          <w:rFonts w:ascii="Times New Roman" w:hAnsi="Times New Roman" w:cs="Times New Roman"/>
          <w:sz w:val="24"/>
          <w:szCs w:val="24"/>
          <w:lang w:val="en-US"/>
        </w:rPr>
      </w:pPr>
      <w:r w:rsidRPr="00E70695">
        <w:rPr>
          <w:rFonts w:ascii="Times New Roman" w:hAnsi="Times New Roman" w:cs="Times New Roman"/>
          <w:sz w:val="24"/>
          <w:szCs w:val="24"/>
          <w:lang w:val="en-US"/>
        </w:rPr>
        <w:t>Tabel 5.4 didapatkan jumlah responden yang bekerja di Unit Ruang Rawat Inap sebanyak 84 orang (82.4%), dan Unit IGD sebanyak 18 orang (17.6%).</w:t>
      </w:r>
    </w:p>
    <w:p w14:paraId="18179F3A" w14:textId="5D442898" w:rsidR="00462F80" w:rsidRDefault="00462F80" w:rsidP="008209A3">
      <w:pPr>
        <w:spacing w:line="360" w:lineRule="auto"/>
        <w:jc w:val="both"/>
        <w:rPr>
          <w:rFonts w:ascii="Times New Roman" w:hAnsi="Times New Roman" w:cs="Times New Roman"/>
          <w:sz w:val="24"/>
          <w:szCs w:val="24"/>
          <w:lang w:val="en-US"/>
        </w:rPr>
      </w:pPr>
    </w:p>
    <w:p w14:paraId="1AD635B9" w14:textId="26D7C044" w:rsidR="00462F80" w:rsidRDefault="00462F80" w:rsidP="008209A3">
      <w:pPr>
        <w:spacing w:line="360" w:lineRule="auto"/>
        <w:jc w:val="both"/>
        <w:rPr>
          <w:rFonts w:ascii="Times New Roman" w:hAnsi="Times New Roman" w:cs="Times New Roman"/>
          <w:sz w:val="24"/>
          <w:szCs w:val="24"/>
          <w:lang w:val="en-US"/>
        </w:rPr>
      </w:pPr>
    </w:p>
    <w:p w14:paraId="15AF5454" w14:textId="77777777" w:rsidR="00F1239E" w:rsidRPr="00E70695" w:rsidRDefault="00F1239E" w:rsidP="008209A3">
      <w:pPr>
        <w:spacing w:line="360" w:lineRule="auto"/>
        <w:jc w:val="both"/>
        <w:rPr>
          <w:rFonts w:ascii="Times New Roman" w:hAnsi="Times New Roman" w:cs="Times New Roman"/>
          <w:sz w:val="24"/>
          <w:szCs w:val="24"/>
          <w:lang w:val="en-US"/>
        </w:rPr>
      </w:pPr>
    </w:p>
    <w:p w14:paraId="11F4D3AA" w14:textId="47F30441" w:rsidR="0044594E" w:rsidRPr="00462F80" w:rsidRDefault="0044594E" w:rsidP="00FB5364">
      <w:pPr>
        <w:numPr>
          <w:ilvl w:val="0"/>
          <w:numId w:val="75"/>
        </w:numPr>
        <w:spacing w:line="360" w:lineRule="auto"/>
        <w:ind w:left="360"/>
        <w:jc w:val="both"/>
        <w:rPr>
          <w:rFonts w:ascii="Times New Roman" w:hAnsi="Times New Roman" w:cs="Times New Roman"/>
          <w:sz w:val="24"/>
          <w:szCs w:val="24"/>
          <w:lang w:val="en-US"/>
        </w:rPr>
      </w:pPr>
      <w:r w:rsidRPr="00462F80">
        <w:rPr>
          <w:rFonts w:ascii="Times New Roman" w:hAnsi="Times New Roman" w:cs="Times New Roman"/>
          <w:sz w:val="24"/>
          <w:szCs w:val="24"/>
          <w:lang w:val="en-US"/>
        </w:rPr>
        <w:lastRenderedPageBreak/>
        <w:t>Karakteristik Responden Berdasarkan Lama Bekerja</w:t>
      </w:r>
    </w:p>
    <w:p w14:paraId="1759AA78" w14:textId="17F2E13C" w:rsidR="00D112AD" w:rsidRPr="00E70695" w:rsidRDefault="0044594E" w:rsidP="0044594E">
      <w:pPr>
        <w:spacing w:line="360" w:lineRule="auto"/>
        <w:jc w:val="both"/>
        <w:rPr>
          <w:rFonts w:ascii="Times New Roman" w:hAnsi="Times New Roman" w:cs="Times New Roman"/>
          <w:sz w:val="24"/>
          <w:szCs w:val="24"/>
          <w:lang w:val="en-US"/>
        </w:rPr>
      </w:pPr>
      <w:bookmarkStart w:id="235" w:name="_Hlk93179756"/>
      <w:r w:rsidRPr="00E70695">
        <w:rPr>
          <w:rFonts w:ascii="Times New Roman" w:hAnsi="Times New Roman" w:cs="Times New Roman"/>
          <w:sz w:val="24"/>
          <w:szCs w:val="24"/>
          <w:lang w:val="en-US"/>
        </w:rPr>
        <w:t xml:space="preserve">Tabel 5.5 Karakteristik Responden Berdasarkan Lama Bekerja di Rumah Sakit Jiwa Menur </w:t>
      </w:r>
      <w:r w:rsidR="00224C94" w:rsidRPr="00224C94">
        <w:rPr>
          <w:rFonts w:ascii="Times New Roman" w:hAnsi="Times New Roman" w:cs="Times New Roman"/>
          <w:sz w:val="24"/>
          <w:szCs w:val="24"/>
          <w:lang w:val="en-US"/>
        </w:rPr>
        <w:t>Pemerintah Provinsi Jawa Timur</w:t>
      </w:r>
      <w:r w:rsidRPr="00E70695">
        <w:rPr>
          <w:rFonts w:ascii="Times New Roman" w:hAnsi="Times New Roman" w:cs="Times New Roman"/>
          <w:sz w:val="24"/>
          <w:szCs w:val="24"/>
          <w:lang w:val="en-US"/>
        </w:rPr>
        <w:t xml:space="preserve"> pada </w:t>
      </w:r>
      <w:r w:rsidR="00C96241" w:rsidRPr="00C96241">
        <w:rPr>
          <w:rFonts w:ascii="Times New Roman" w:hAnsi="Times New Roman" w:cs="Times New Roman"/>
          <w:sz w:val="24"/>
          <w:szCs w:val="24"/>
          <w:lang w:val="en-US"/>
        </w:rPr>
        <w:t xml:space="preserve">13 Desember 2021 sampai 13 Januari 2022 </w:t>
      </w:r>
      <w:r w:rsidRPr="00E70695">
        <w:rPr>
          <w:rFonts w:ascii="Times New Roman" w:hAnsi="Times New Roman" w:cs="Times New Roman"/>
          <w:sz w:val="24"/>
          <w:szCs w:val="24"/>
          <w:lang w:val="en-US"/>
        </w:rPr>
        <w:t>(n = 102)</w:t>
      </w:r>
    </w:p>
    <w:tbl>
      <w:tblPr>
        <w:tblW w:w="7953" w:type="dxa"/>
        <w:tblLayout w:type="fixed"/>
        <w:tblCellMar>
          <w:left w:w="0" w:type="dxa"/>
          <w:right w:w="0" w:type="dxa"/>
        </w:tblCellMar>
        <w:tblLook w:val="01E0" w:firstRow="1" w:lastRow="1" w:firstColumn="1" w:lastColumn="1" w:noHBand="0" w:noVBand="0"/>
      </w:tblPr>
      <w:tblGrid>
        <w:gridCol w:w="2793"/>
        <w:gridCol w:w="2547"/>
        <w:gridCol w:w="2613"/>
      </w:tblGrid>
      <w:tr w:rsidR="0044594E" w:rsidRPr="0044594E" w14:paraId="77C72A96" w14:textId="77777777" w:rsidTr="0044594E">
        <w:trPr>
          <w:trHeight w:val="337"/>
        </w:trPr>
        <w:tc>
          <w:tcPr>
            <w:tcW w:w="2793" w:type="dxa"/>
            <w:tcBorders>
              <w:top w:val="single" w:sz="4" w:space="0" w:color="000000"/>
              <w:bottom w:val="single" w:sz="4" w:space="0" w:color="000000"/>
            </w:tcBorders>
          </w:tcPr>
          <w:bookmarkEnd w:id="235"/>
          <w:p w14:paraId="074E342F" w14:textId="77777777" w:rsidR="0044594E" w:rsidRPr="0044594E" w:rsidRDefault="0044594E" w:rsidP="0044594E">
            <w:pPr>
              <w:widowControl w:val="0"/>
              <w:autoSpaceDE w:val="0"/>
              <w:autoSpaceDN w:val="0"/>
              <w:spacing w:after="0" w:line="267" w:lineRule="exact"/>
              <w:ind w:left="744"/>
              <w:rPr>
                <w:rFonts w:ascii="Times New Roman" w:eastAsia="Times New Roman" w:hAnsi="Times New Roman" w:cs="Times New Roman"/>
                <w:sz w:val="24"/>
                <w:szCs w:val="24"/>
              </w:rPr>
            </w:pPr>
            <w:r w:rsidRPr="0044594E">
              <w:rPr>
                <w:rFonts w:ascii="Times New Roman" w:eastAsia="Times New Roman" w:hAnsi="Times New Roman" w:cs="Times New Roman"/>
                <w:sz w:val="24"/>
                <w:szCs w:val="24"/>
              </w:rPr>
              <w:t>Lama Bekerja</w:t>
            </w:r>
          </w:p>
        </w:tc>
        <w:tc>
          <w:tcPr>
            <w:tcW w:w="2547" w:type="dxa"/>
            <w:tcBorders>
              <w:top w:val="single" w:sz="4" w:space="0" w:color="000000"/>
              <w:bottom w:val="single" w:sz="4" w:space="0" w:color="000000"/>
            </w:tcBorders>
          </w:tcPr>
          <w:p w14:paraId="5E34B5BB" w14:textId="77777777" w:rsidR="0044594E" w:rsidRPr="0044594E" w:rsidRDefault="0044594E" w:rsidP="0044594E">
            <w:pPr>
              <w:widowControl w:val="0"/>
              <w:autoSpaceDE w:val="0"/>
              <w:autoSpaceDN w:val="0"/>
              <w:spacing w:after="0" w:line="267" w:lineRule="exact"/>
              <w:ind w:left="674" w:right="586"/>
              <w:rPr>
                <w:rFonts w:ascii="Times New Roman" w:eastAsia="Times New Roman" w:hAnsi="Times New Roman" w:cs="Times New Roman"/>
                <w:sz w:val="24"/>
                <w:szCs w:val="24"/>
              </w:rPr>
            </w:pPr>
            <w:r w:rsidRPr="0044594E">
              <w:rPr>
                <w:rFonts w:ascii="Times New Roman" w:eastAsia="Times New Roman" w:hAnsi="Times New Roman" w:cs="Times New Roman"/>
                <w:sz w:val="24"/>
                <w:szCs w:val="24"/>
              </w:rPr>
              <w:t>Frekuensi (f)</w:t>
            </w:r>
          </w:p>
        </w:tc>
        <w:tc>
          <w:tcPr>
            <w:tcW w:w="2613" w:type="dxa"/>
            <w:tcBorders>
              <w:top w:val="single" w:sz="4" w:space="0" w:color="000000"/>
              <w:bottom w:val="single" w:sz="4" w:space="0" w:color="000000"/>
            </w:tcBorders>
          </w:tcPr>
          <w:p w14:paraId="272CABCA" w14:textId="77777777" w:rsidR="0044594E" w:rsidRPr="0044594E" w:rsidRDefault="0044594E" w:rsidP="0044594E">
            <w:pPr>
              <w:widowControl w:val="0"/>
              <w:autoSpaceDE w:val="0"/>
              <w:autoSpaceDN w:val="0"/>
              <w:spacing w:after="0" w:line="267" w:lineRule="exact"/>
              <w:ind w:left="588" w:right="535"/>
              <w:rPr>
                <w:rFonts w:ascii="Times New Roman" w:eastAsia="Times New Roman" w:hAnsi="Times New Roman" w:cs="Times New Roman"/>
                <w:sz w:val="24"/>
                <w:szCs w:val="24"/>
              </w:rPr>
            </w:pPr>
            <w:r w:rsidRPr="0044594E">
              <w:rPr>
                <w:rFonts w:ascii="Times New Roman" w:eastAsia="Times New Roman" w:hAnsi="Times New Roman" w:cs="Times New Roman"/>
                <w:sz w:val="24"/>
                <w:szCs w:val="24"/>
              </w:rPr>
              <w:t>Presentase (%)</w:t>
            </w:r>
          </w:p>
        </w:tc>
      </w:tr>
      <w:tr w:rsidR="0044594E" w:rsidRPr="0044594E" w14:paraId="070A9F8F" w14:textId="77777777" w:rsidTr="0044594E">
        <w:trPr>
          <w:trHeight w:val="324"/>
        </w:trPr>
        <w:tc>
          <w:tcPr>
            <w:tcW w:w="2793" w:type="dxa"/>
            <w:tcBorders>
              <w:top w:val="single" w:sz="4" w:space="0" w:color="000000"/>
            </w:tcBorders>
          </w:tcPr>
          <w:p w14:paraId="2EB9C443" w14:textId="77777777" w:rsidR="0044594E" w:rsidRPr="0044594E" w:rsidRDefault="0044594E" w:rsidP="0044594E">
            <w:pPr>
              <w:widowControl w:val="0"/>
              <w:autoSpaceDE w:val="0"/>
              <w:autoSpaceDN w:val="0"/>
              <w:spacing w:after="0" w:line="271" w:lineRule="exact"/>
              <w:ind w:left="168"/>
              <w:rPr>
                <w:rFonts w:ascii="Times New Roman" w:eastAsia="Times New Roman" w:hAnsi="Times New Roman" w:cs="Times New Roman"/>
                <w:sz w:val="24"/>
                <w:szCs w:val="24"/>
              </w:rPr>
            </w:pPr>
            <w:r w:rsidRPr="0044594E">
              <w:rPr>
                <w:rFonts w:ascii="Times New Roman" w:eastAsia="Times New Roman" w:hAnsi="Times New Roman" w:cs="Times New Roman"/>
                <w:sz w:val="24"/>
                <w:szCs w:val="24"/>
              </w:rPr>
              <w:t>&lt; 1 tahun</w:t>
            </w:r>
          </w:p>
        </w:tc>
        <w:tc>
          <w:tcPr>
            <w:tcW w:w="2547" w:type="dxa"/>
            <w:tcBorders>
              <w:top w:val="single" w:sz="4" w:space="0" w:color="000000"/>
            </w:tcBorders>
          </w:tcPr>
          <w:p w14:paraId="27AB1D47" w14:textId="77777777" w:rsidR="0044594E" w:rsidRPr="0044594E" w:rsidRDefault="0044594E" w:rsidP="0044594E">
            <w:pPr>
              <w:widowControl w:val="0"/>
              <w:autoSpaceDE w:val="0"/>
              <w:autoSpaceDN w:val="0"/>
              <w:spacing w:before="27" w:after="0" w:line="240" w:lineRule="auto"/>
              <w:ind w:left="674" w:right="581"/>
              <w:rPr>
                <w:rFonts w:ascii="Times New Roman" w:eastAsia="Times New Roman" w:hAnsi="Times New Roman" w:cs="Times New Roman"/>
                <w:sz w:val="24"/>
                <w:szCs w:val="24"/>
              </w:rPr>
            </w:pPr>
            <w:r w:rsidRPr="0044594E">
              <w:rPr>
                <w:rFonts w:ascii="Times New Roman" w:eastAsia="Times New Roman" w:hAnsi="Times New Roman" w:cs="Times New Roman"/>
                <w:sz w:val="24"/>
                <w:szCs w:val="24"/>
              </w:rPr>
              <w:t>5</w:t>
            </w:r>
          </w:p>
        </w:tc>
        <w:tc>
          <w:tcPr>
            <w:tcW w:w="2613" w:type="dxa"/>
            <w:tcBorders>
              <w:top w:val="single" w:sz="4" w:space="0" w:color="000000"/>
            </w:tcBorders>
          </w:tcPr>
          <w:p w14:paraId="6A8EE596" w14:textId="77777777" w:rsidR="0044594E" w:rsidRPr="0044594E" w:rsidRDefault="0044594E" w:rsidP="0044594E">
            <w:pPr>
              <w:widowControl w:val="0"/>
              <w:autoSpaceDE w:val="0"/>
              <w:autoSpaceDN w:val="0"/>
              <w:spacing w:before="27" w:after="0" w:line="240" w:lineRule="auto"/>
              <w:ind w:left="586" w:right="536"/>
              <w:rPr>
                <w:rFonts w:ascii="Times New Roman" w:eastAsia="Times New Roman" w:hAnsi="Times New Roman" w:cs="Times New Roman"/>
                <w:sz w:val="24"/>
                <w:szCs w:val="24"/>
              </w:rPr>
            </w:pPr>
            <w:r w:rsidRPr="0044594E">
              <w:rPr>
                <w:rFonts w:ascii="Times New Roman" w:eastAsia="Times New Roman" w:hAnsi="Times New Roman" w:cs="Times New Roman"/>
                <w:sz w:val="24"/>
                <w:szCs w:val="24"/>
              </w:rPr>
              <w:t>4.9</w:t>
            </w:r>
          </w:p>
        </w:tc>
      </w:tr>
      <w:tr w:rsidR="0044594E" w:rsidRPr="0044594E" w14:paraId="7896CF3D" w14:textId="77777777" w:rsidTr="0044594E">
        <w:trPr>
          <w:trHeight w:val="340"/>
        </w:trPr>
        <w:tc>
          <w:tcPr>
            <w:tcW w:w="2793" w:type="dxa"/>
          </w:tcPr>
          <w:p w14:paraId="3D97F24A" w14:textId="77777777" w:rsidR="0044594E" w:rsidRPr="0044594E" w:rsidRDefault="0044594E" w:rsidP="0044594E">
            <w:pPr>
              <w:widowControl w:val="0"/>
              <w:autoSpaceDE w:val="0"/>
              <w:autoSpaceDN w:val="0"/>
              <w:spacing w:before="11" w:after="0" w:line="240" w:lineRule="auto"/>
              <w:ind w:left="168"/>
              <w:rPr>
                <w:rFonts w:ascii="Times New Roman" w:eastAsia="Times New Roman" w:hAnsi="Times New Roman" w:cs="Times New Roman"/>
                <w:sz w:val="24"/>
                <w:szCs w:val="24"/>
              </w:rPr>
            </w:pPr>
            <w:r w:rsidRPr="0044594E">
              <w:rPr>
                <w:rFonts w:ascii="Times New Roman" w:eastAsia="Times New Roman" w:hAnsi="Times New Roman" w:cs="Times New Roman"/>
                <w:sz w:val="24"/>
                <w:szCs w:val="24"/>
              </w:rPr>
              <w:t>1 – 5 tahun</w:t>
            </w:r>
          </w:p>
        </w:tc>
        <w:tc>
          <w:tcPr>
            <w:tcW w:w="2547" w:type="dxa"/>
          </w:tcPr>
          <w:p w14:paraId="0936C359" w14:textId="77777777" w:rsidR="0044594E" w:rsidRPr="0044594E" w:rsidRDefault="0044594E" w:rsidP="0044594E">
            <w:pPr>
              <w:widowControl w:val="0"/>
              <w:autoSpaceDE w:val="0"/>
              <w:autoSpaceDN w:val="0"/>
              <w:spacing w:before="43" w:after="0" w:line="240" w:lineRule="auto"/>
              <w:ind w:left="674" w:right="581"/>
              <w:rPr>
                <w:rFonts w:ascii="Times New Roman" w:eastAsia="Times New Roman" w:hAnsi="Times New Roman" w:cs="Times New Roman"/>
                <w:sz w:val="24"/>
                <w:szCs w:val="24"/>
              </w:rPr>
            </w:pPr>
            <w:r w:rsidRPr="0044594E">
              <w:rPr>
                <w:rFonts w:ascii="Times New Roman" w:eastAsia="Times New Roman" w:hAnsi="Times New Roman" w:cs="Times New Roman"/>
                <w:sz w:val="24"/>
                <w:szCs w:val="24"/>
              </w:rPr>
              <w:t>30</w:t>
            </w:r>
          </w:p>
        </w:tc>
        <w:tc>
          <w:tcPr>
            <w:tcW w:w="2613" w:type="dxa"/>
          </w:tcPr>
          <w:p w14:paraId="14F0E53B" w14:textId="77777777" w:rsidR="0044594E" w:rsidRPr="0044594E" w:rsidRDefault="0044594E" w:rsidP="0044594E">
            <w:pPr>
              <w:widowControl w:val="0"/>
              <w:autoSpaceDE w:val="0"/>
              <w:autoSpaceDN w:val="0"/>
              <w:spacing w:before="43" w:after="0" w:line="240" w:lineRule="auto"/>
              <w:ind w:left="586" w:right="536"/>
              <w:rPr>
                <w:rFonts w:ascii="Times New Roman" w:eastAsia="Times New Roman" w:hAnsi="Times New Roman" w:cs="Times New Roman"/>
                <w:sz w:val="24"/>
                <w:szCs w:val="24"/>
              </w:rPr>
            </w:pPr>
            <w:r w:rsidRPr="0044594E">
              <w:rPr>
                <w:rFonts w:ascii="Times New Roman" w:eastAsia="Times New Roman" w:hAnsi="Times New Roman" w:cs="Times New Roman"/>
                <w:sz w:val="24"/>
                <w:szCs w:val="24"/>
              </w:rPr>
              <w:t>29.4</w:t>
            </w:r>
          </w:p>
        </w:tc>
      </w:tr>
      <w:tr w:rsidR="0044594E" w:rsidRPr="0044594E" w14:paraId="30B7841F" w14:textId="77777777" w:rsidTr="0044594E">
        <w:trPr>
          <w:trHeight w:val="318"/>
        </w:trPr>
        <w:tc>
          <w:tcPr>
            <w:tcW w:w="2793" w:type="dxa"/>
            <w:tcBorders>
              <w:bottom w:val="single" w:sz="4" w:space="0" w:color="auto"/>
            </w:tcBorders>
          </w:tcPr>
          <w:p w14:paraId="4C9949F3" w14:textId="77777777" w:rsidR="0044594E" w:rsidRPr="0044594E" w:rsidRDefault="0044594E" w:rsidP="0044594E">
            <w:pPr>
              <w:widowControl w:val="0"/>
              <w:autoSpaceDE w:val="0"/>
              <w:autoSpaceDN w:val="0"/>
              <w:spacing w:before="11" w:after="0" w:line="240" w:lineRule="auto"/>
              <w:ind w:left="107"/>
              <w:rPr>
                <w:rFonts w:ascii="Times New Roman" w:eastAsia="Times New Roman" w:hAnsi="Times New Roman" w:cs="Times New Roman"/>
                <w:sz w:val="24"/>
                <w:szCs w:val="24"/>
              </w:rPr>
            </w:pPr>
            <w:r w:rsidRPr="0044594E">
              <w:rPr>
                <w:rFonts w:ascii="Times New Roman" w:eastAsia="Times New Roman" w:hAnsi="Times New Roman" w:cs="Times New Roman"/>
                <w:sz w:val="24"/>
                <w:szCs w:val="24"/>
              </w:rPr>
              <w:t>&gt; 5 tahun</w:t>
            </w:r>
          </w:p>
        </w:tc>
        <w:tc>
          <w:tcPr>
            <w:tcW w:w="2547" w:type="dxa"/>
            <w:tcBorders>
              <w:bottom w:val="single" w:sz="4" w:space="0" w:color="auto"/>
            </w:tcBorders>
          </w:tcPr>
          <w:p w14:paraId="2FB6D39C" w14:textId="77777777" w:rsidR="0044594E" w:rsidRPr="0044594E" w:rsidRDefault="0044594E" w:rsidP="0044594E">
            <w:pPr>
              <w:widowControl w:val="0"/>
              <w:autoSpaceDE w:val="0"/>
              <w:autoSpaceDN w:val="0"/>
              <w:spacing w:before="43" w:after="0" w:line="256" w:lineRule="exact"/>
              <w:ind w:left="674" w:right="581"/>
              <w:rPr>
                <w:rFonts w:ascii="Times New Roman" w:eastAsia="Times New Roman" w:hAnsi="Times New Roman" w:cs="Times New Roman"/>
                <w:sz w:val="24"/>
                <w:szCs w:val="24"/>
              </w:rPr>
            </w:pPr>
            <w:r w:rsidRPr="0044594E">
              <w:rPr>
                <w:rFonts w:ascii="Times New Roman" w:eastAsia="Times New Roman" w:hAnsi="Times New Roman" w:cs="Times New Roman"/>
                <w:sz w:val="24"/>
                <w:szCs w:val="24"/>
              </w:rPr>
              <w:t>67</w:t>
            </w:r>
          </w:p>
        </w:tc>
        <w:tc>
          <w:tcPr>
            <w:tcW w:w="2613" w:type="dxa"/>
            <w:tcBorders>
              <w:bottom w:val="single" w:sz="4" w:space="0" w:color="auto"/>
            </w:tcBorders>
          </w:tcPr>
          <w:p w14:paraId="13E0C378" w14:textId="77777777" w:rsidR="0044594E" w:rsidRPr="0044594E" w:rsidRDefault="0044594E" w:rsidP="0044594E">
            <w:pPr>
              <w:widowControl w:val="0"/>
              <w:autoSpaceDE w:val="0"/>
              <w:autoSpaceDN w:val="0"/>
              <w:spacing w:before="43" w:after="0" w:line="256" w:lineRule="exact"/>
              <w:ind w:left="586" w:right="536"/>
              <w:rPr>
                <w:rFonts w:ascii="Times New Roman" w:eastAsia="Times New Roman" w:hAnsi="Times New Roman" w:cs="Times New Roman"/>
                <w:sz w:val="24"/>
                <w:szCs w:val="24"/>
              </w:rPr>
            </w:pPr>
            <w:r w:rsidRPr="0044594E">
              <w:rPr>
                <w:rFonts w:ascii="Times New Roman" w:eastAsia="Times New Roman" w:hAnsi="Times New Roman" w:cs="Times New Roman"/>
                <w:sz w:val="24"/>
                <w:szCs w:val="24"/>
              </w:rPr>
              <w:t>65.7</w:t>
            </w:r>
          </w:p>
        </w:tc>
      </w:tr>
    </w:tbl>
    <w:p w14:paraId="03880713" w14:textId="1E42D504" w:rsidR="000D1259" w:rsidRDefault="000D1259" w:rsidP="0044594E">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Total                                                 102                                    100</w:t>
      </w:r>
    </w:p>
    <w:p w14:paraId="4C4D672D" w14:textId="09A55410" w:rsidR="0044594E" w:rsidRPr="00E70695" w:rsidRDefault="0044594E" w:rsidP="0044594E">
      <w:pPr>
        <w:spacing w:line="360" w:lineRule="auto"/>
        <w:jc w:val="both"/>
        <w:rPr>
          <w:rFonts w:ascii="Times New Roman" w:hAnsi="Times New Roman" w:cs="Times New Roman"/>
          <w:sz w:val="24"/>
          <w:szCs w:val="24"/>
          <w:lang w:val="en-US"/>
        </w:rPr>
      </w:pPr>
      <w:r w:rsidRPr="00E70695">
        <w:rPr>
          <w:rFonts w:ascii="Times New Roman" w:hAnsi="Times New Roman" w:cs="Times New Roman"/>
          <w:sz w:val="24"/>
          <w:szCs w:val="24"/>
          <w:lang w:val="en-US"/>
        </w:rPr>
        <w:t>Tabel 5.5 menunjukkan bahwa dari 102 responden sebagian besar memiliki lama bekerja selama lebih dari 5 tahun sebanyak 67 orang (65.7 %), lama bekerja selama 1 - 5 tahun sebanyak 30 orang (29.4 %), dan yang memiliki lama bekerja kurang atau &lt; 1 tahun sebanyak 5 orang (4.9 %).</w:t>
      </w:r>
    </w:p>
    <w:p w14:paraId="39A61E63" w14:textId="7E55687B" w:rsidR="0044594E" w:rsidRPr="00462F80" w:rsidRDefault="0044594E" w:rsidP="00FB5364">
      <w:pPr>
        <w:numPr>
          <w:ilvl w:val="0"/>
          <w:numId w:val="75"/>
        </w:numPr>
        <w:spacing w:line="360" w:lineRule="auto"/>
        <w:ind w:left="360"/>
        <w:jc w:val="both"/>
        <w:rPr>
          <w:rFonts w:ascii="Times New Roman" w:hAnsi="Times New Roman" w:cs="Times New Roman"/>
          <w:sz w:val="24"/>
          <w:szCs w:val="24"/>
          <w:lang w:val="en-US"/>
        </w:rPr>
      </w:pPr>
      <w:r w:rsidRPr="00462F80">
        <w:rPr>
          <w:rFonts w:ascii="Times New Roman" w:hAnsi="Times New Roman" w:cs="Times New Roman"/>
          <w:sz w:val="24"/>
          <w:szCs w:val="24"/>
          <w:lang w:val="en-US"/>
        </w:rPr>
        <w:t>Karakteristik Responden Berdasarkan Pendidikan</w:t>
      </w:r>
    </w:p>
    <w:p w14:paraId="12286E68" w14:textId="15775D69" w:rsidR="0044594E" w:rsidRPr="00E70695" w:rsidRDefault="0044594E" w:rsidP="0044594E">
      <w:pPr>
        <w:spacing w:line="360" w:lineRule="auto"/>
        <w:jc w:val="both"/>
        <w:rPr>
          <w:rFonts w:ascii="Times New Roman" w:hAnsi="Times New Roman" w:cs="Times New Roman"/>
          <w:sz w:val="24"/>
          <w:szCs w:val="24"/>
          <w:lang w:val="en-US"/>
        </w:rPr>
      </w:pPr>
      <w:bookmarkStart w:id="236" w:name="_Hlk93179770"/>
      <w:r w:rsidRPr="00E70695">
        <w:rPr>
          <w:rFonts w:ascii="Times New Roman" w:hAnsi="Times New Roman" w:cs="Times New Roman"/>
          <w:sz w:val="24"/>
          <w:szCs w:val="24"/>
          <w:lang w:val="en-US"/>
        </w:rPr>
        <w:t xml:space="preserve">Tabel 5.6 Karakteristik Responden Berdasarkan Pendidikan Perawat di  Rumah  Sakit Jiwa Menur </w:t>
      </w:r>
      <w:r w:rsidR="00224C94" w:rsidRPr="00224C94">
        <w:rPr>
          <w:rFonts w:ascii="Times New Roman" w:hAnsi="Times New Roman" w:cs="Times New Roman"/>
          <w:sz w:val="24"/>
          <w:szCs w:val="24"/>
          <w:lang w:val="en-US"/>
        </w:rPr>
        <w:t>Pemerintah Provinsi Jawa Timur</w:t>
      </w:r>
      <w:r w:rsidRPr="00E70695">
        <w:rPr>
          <w:rFonts w:ascii="Times New Roman" w:hAnsi="Times New Roman" w:cs="Times New Roman"/>
          <w:sz w:val="24"/>
          <w:szCs w:val="24"/>
          <w:lang w:val="en-US"/>
        </w:rPr>
        <w:t xml:space="preserve"> pada </w:t>
      </w:r>
      <w:r w:rsidR="00C96241" w:rsidRPr="00C96241">
        <w:rPr>
          <w:rFonts w:ascii="Times New Roman" w:hAnsi="Times New Roman" w:cs="Times New Roman"/>
          <w:sz w:val="24"/>
          <w:szCs w:val="24"/>
          <w:lang w:val="en-US"/>
        </w:rPr>
        <w:t xml:space="preserve">13 Desember 2021 sampai 13 Januari 2022 </w:t>
      </w:r>
      <w:r w:rsidRPr="00E70695">
        <w:rPr>
          <w:rFonts w:ascii="Times New Roman" w:hAnsi="Times New Roman" w:cs="Times New Roman"/>
          <w:sz w:val="24"/>
          <w:szCs w:val="24"/>
          <w:lang w:val="en-US"/>
        </w:rPr>
        <w:t xml:space="preserve"> (n =102)</w:t>
      </w:r>
    </w:p>
    <w:tbl>
      <w:tblPr>
        <w:tblW w:w="7953" w:type="dxa"/>
        <w:tblLayout w:type="fixed"/>
        <w:tblCellMar>
          <w:left w:w="0" w:type="dxa"/>
          <w:right w:w="0" w:type="dxa"/>
        </w:tblCellMar>
        <w:tblLook w:val="01E0" w:firstRow="1" w:lastRow="1" w:firstColumn="1" w:lastColumn="1" w:noHBand="0" w:noVBand="0"/>
      </w:tblPr>
      <w:tblGrid>
        <w:gridCol w:w="2726"/>
        <w:gridCol w:w="2614"/>
        <w:gridCol w:w="2613"/>
      </w:tblGrid>
      <w:tr w:rsidR="0044594E" w:rsidRPr="00E70695" w14:paraId="1A5490E8" w14:textId="77777777" w:rsidTr="0044594E">
        <w:trPr>
          <w:trHeight w:val="337"/>
        </w:trPr>
        <w:tc>
          <w:tcPr>
            <w:tcW w:w="2726" w:type="dxa"/>
            <w:tcBorders>
              <w:top w:val="single" w:sz="4" w:space="0" w:color="000000"/>
              <w:bottom w:val="single" w:sz="4" w:space="0" w:color="000000"/>
            </w:tcBorders>
          </w:tcPr>
          <w:bookmarkEnd w:id="236"/>
          <w:p w14:paraId="4DE66BCF" w14:textId="77777777" w:rsidR="0044594E" w:rsidRPr="00E70695" w:rsidRDefault="0044594E" w:rsidP="003E527C">
            <w:pPr>
              <w:pStyle w:val="TableParagraph"/>
              <w:spacing w:line="267" w:lineRule="exact"/>
              <w:ind w:left="861" w:right="744"/>
              <w:rPr>
                <w:sz w:val="24"/>
                <w:szCs w:val="24"/>
              </w:rPr>
            </w:pPr>
            <w:r w:rsidRPr="00E70695">
              <w:rPr>
                <w:sz w:val="24"/>
                <w:szCs w:val="24"/>
              </w:rPr>
              <w:t>Pendidikan</w:t>
            </w:r>
          </w:p>
        </w:tc>
        <w:tc>
          <w:tcPr>
            <w:tcW w:w="2614" w:type="dxa"/>
            <w:tcBorders>
              <w:top w:val="single" w:sz="4" w:space="0" w:color="000000"/>
              <w:bottom w:val="single" w:sz="4" w:space="0" w:color="000000"/>
            </w:tcBorders>
          </w:tcPr>
          <w:p w14:paraId="1BC2CA41" w14:textId="77777777" w:rsidR="0044594E" w:rsidRPr="00E70695" w:rsidRDefault="0044594E" w:rsidP="003E527C">
            <w:pPr>
              <w:pStyle w:val="TableParagraph"/>
              <w:spacing w:line="267" w:lineRule="exact"/>
              <w:ind w:left="587" w:right="432"/>
              <w:rPr>
                <w:sz w:val="24"/>
                <w:szCs w:val="24"/>
              </w:rPr>
            </w:pPr>
            <w:r w:rsidRPr="00E70695">
              <w:rPr>
                <w:sz w:val="24"/>
                <w:szCs w:val="24"/>
              </w:rPr>
              <w:t>Frekuensi (f)</w:t>
            </w:r>
          </w:p>
        </w:tc>
        <w:tc>
          <w:tcPr>
            <w:tcW w:w="2613" w:type="dxa"/>
            <w:tcBorders>
              <w:top w:val="single" w:sz="4" w:space="0" w:color="000000"/>
              <w:bottom w:val="single" w:sz="4" w:space="0" w:color="000000"/>
            </w:tcBorders>
          </w:tcPr>
          <w:p w14:paraId="1AD5E23A" w14:textId="77777777" w:rsidR="0044594E" w:rsidRPr="00E70695" w:rsidRDefault="0044594E" w:rsidP="003E527C">
            <w:pPr>
              <w:pStyle w:val="TableParagraph"/>
              <w:spacing w:line="267" w:lineRule="exact"/>
              <w:ind w:left="588" w:right="535"/>
              <w:rPr>
                <w:sz w:val="24"/>
                <w:szCs w:val="24"/>
              </w:rPr>
            </w:pPr>
            <w:r w:rsidRPr="00E70695">
              <w:rPr>
                <w:sz w:val="24"/>
                <w:szCs w:val="24"/>
              </w:rPr>
              <w:t>Prosentase (%)</w:t>
            </w:r>
          </w:p>
        </w:tc>
      </w:tr>
      <w:tr w:rsidR="0044594E" w:rsidRPr="00E70695" w14:paraId="2DA81066" w14:textId="77777777" w:rsidTr="0044594E">
        <w:trPr>
          <w:trHeight w:val="324"/>
        </w:trPr>
        <w:tc>
          <w:tcPr>
            <w:tcW w:w="2726" w:type="dxa"/>
            <w:tcBorders>
              <w:top w:val="single" w:sz="4" w:space="0" w:color="000000"/>
            </w:tcBorders>
          </w:tcPr>
          <w:p w14:paraId="3947D2D9" w14:textId="618C7805" w:rsidR="0044594E" w:rsidRPr="00E70695" w:rsidRDefault="005752A1" w:rsidP="003E527C">
            <w:pPr>
              <w:pStyle w:val="TableParagraph"/>
              <w:spacing w:line="271" w:lineRule="exact"/>
              <w:ind w:left="850" w:right="744"/>
              <w:rPr>
                <w:sz w:val="24"/>
                <w:szCs w:val="24"/>
              </w:rPr>
            </w:pPr>
            <w:r>
              <w:rPr>
                <w:sz w:val="24"/>
                <w:szCs w:val="24"/>
              </w:rPr>
              <w:t>DIII</w:t>
            </w:r>
          </w:p>
        </w:tc>
        <w:tc>
          <w:tcPr>
            <w:tcW w:w="2614" w:type="dxa"/>
            <w:tcBorders>
              <w:top w:val="single" w:sz="4" w:space="0" w:color="000000"/>
            </w:tcBorders>
          </w:tcPr>
          <w:p w14:paraId="13709C03" w14:textId="77777777" w:rsidR="0044594E" w:rsidRPr="00E70695" w:rsidRDefault="0044594E" w:rsidP="003E527C">
            <w:pPr>
              <w:pStyle w:val="TableParagraph"/>
              <w:spacing w:before="27"/>
              <w:ind w:left="587" w:right="427"/>
              <w:rPr>
                <w:sz w:val="24"/>
                <w:szCs w:val="24"/>
              </w:rPr>
            </w:pPr>
            <w:r w:rsidRPr="00E70695">
              <w:rPr>
                <w:sz w:val="24"/>
                <w:szCs w:val="24"/>
              </w:rPr>
              <w:t>66</w:t>
            </w:r>
          </w:p>
        </w:tc>
        <w:tc>
          <w:tcPr>
            <w:tcW w:w="2613" w:type="dxa"/>
            <w:tcBorders>
              <w:top w:val="single" w:sz="4" w:space="0" w:color="000000"/>
            </w:tcBorders>
          </w:tcPr>
          <w:p w14:paraId="621DD603" w14:textId="77777777" w:rsidR="0044594E" w:rsidRPr="00E70695" w:rsidRDefault="0044594E" w:rsidP="003E527C">
            <w:pPr>
              <w:pStyle w:val="TableParagraph"/>
              <w:spacing w:before="27"/>
              <w:ind w:left="586" w:right="536"/>
              <w:rPr>
                <w:sz w:val="24"/>
                <w:szCs w:val="24"/>
              </w:rPr>
            </w:pPr>
            <w:r w:rsidRPr="00E70695">
              <w:rPr>
                <w:sz w:val="24"/>
                <w:szCs w:val="24"/>
              </w:rPr>
              <w:t>64.7</w:t>
            </w:r>
          </w:p>
        </w:tc>
      </w:tr>
      <w:tr w:rsidR="0044594E" w:rsidRPr="00E70695" w14:paraId="05CED2B8" w14:textId="77777777" w:rsidTr="0044594E">
        <w:trPr>
          <w:trHeight w:val="538"/>
        </w:trPr>
        <w:tc>
          <w:tcPr>
            <w:tcW w:w="2726" w:type="dxa"/>
            <w:tcBorders>
              <w:bottom w:val="single" w:sz="4" w:space="0" w:color="auto"/>
            </w:tcBorders>
          </w:tcPr>
          <w:p w14:paraId="2389F4B2" w14:textId="2E0B8B6C" w:rsidR="0044594E" w:rsidRPr="00E70695" w:rsidRDefault="005752A1" w:rsidP="003E527C">
            <w:pPr>
              <w:pStyle w:val="TableParagraph"/>
              <w:spacing w:before="11"/>
              <w:ind w:left="853" w:right="744"/>
              <w:rPr>
                <w:sz w:val="24"/>
                <w:szCs w:val="24"/>
              </w:rPr>
            </w:pPr>
            <w:r>
              <w:rPr>
                <w:sz w:val="24"/>
                <w:szCs w:val="24"/>
              </w:rPr>
              <w:t>S1/DIV</w:t>
            </w:r>
          </w:p>
          <w:p w14:paraId="7E7D09C2" w14:textId="77777777" w:rsidR="0044594E" w:rsidRPr="00E70695" w:rsidRDefault="0044594E" w:rsidP="003E527C">
            <w:pPr>
              <w:pStyle w:val="TableParagraph"/>
              <w:spacing w:before="11"/>
              <w:ind w:left="853" w:right="744"/>
              <w:rPr>
                <w:sz w:val="24"/>
                <w:szCs w:val="24"/>
              </w:rPr>
            </w:pPr>
            <w:r w:rsidRPr="00E70695">
              <w:rPr>
                <w:sz w:val="24"/>
                <w:szCs w:val="24"/>
              </w:rPr>
              <w:t>S2</w:t>
            </w:r>
          </w:p>
        </w:tc>
        <w:tc>
          <w:tcPr>
            <w:tcW w:w="2614" w:type="dxa"/>
            <w:tcBorders>
              <w:bottom w:val="single" w:sz="4" w:space="0" w:color="auto"/>
            </w:tcBorders>
          </w:tcPr>
          <w:p w14:paraId="1DEC410E" w14:textId="77777777" w:rsidR="0044594E" w:rsidRPr="00E70695" w:rsidRDefault="0044594E" w:rsidP="003E527C">
            <w:pPr>
              <w:pStyle w:val="TableParagraph"/>
              <w:spacing w:before="43" w:line="256" w:lineRule="exact"/>
              <w:ind w:left="587" w:right="427"/>
              <w:rPr>
                <w:sz w:val="24"/>
                <w:szCs w:val="24"/>
              </w:rPr>
            </w:pPr>
            <w:r w:rsidRPr="00E70695">
              <w:rPr>
                <w:sz w:val="24"/>
                <w:szCs w:val="24"/>
              </w:rPr>
              <w:t>36</w:t>
            </w:r>
          </w:p>
          <w:p w14:paraId="0B886705" w14:textId="77777777" w:rsidR="0044594E" w:rsidRPr="00E70695" w:rsidRDefault="0044594E" w:rsidP="003E527C">
            <w:pPr>
              <w:pStyle w:val="TableParagraph"/>
              <w:spacing w:before="43" w:line="256" w:lineRule="exact"/>
              <w:ind w:left="587" w:right="427"/>
              <w:rPr>
                <w:sz w:val="24"/>
                <w:szCs w:val="24"/>
              </w:rPr>
            </w:pPr>
            <w:r w:rsidRPr="00E70695">
              <w:rPr>
                <w:sz w:val="24"/>
                <w:szCs w:val="24"/>
              </w:rPr>
              <w:t>0</w:t>
            </w:r>
          </w:p>
        </w:tc>
        <w:tc>
          <w:tcPr>
            <w:tcW w:w="2613" w:type="dxa"/>
            <w:tcBorders>
              <w:bottom w:val="single" w:sz="4" w:space="0" w:color="auto"/>
            </w:tcBorders>
          </w:tcPr>
          <w:p w14:paraId="0AE4CF63" w14:textId="77777777" w:rsidR="0044594E" w:rsidRPr="00E70695" w:rsidRDefault="0044594E" w:rsidP="003E527C">
            <w:pPr>
              <w:pStyle w:val="TableParagraph"/>
              <w:spacing w:before="43" w:line="256" w:lineRule="exact"/>
              <w:ind w:left="586" w:right="536"/>
              <w:rPr>
                <w:sz w:val="24"/>
                <w:szCs w:val="24"/>
              </w:rPr>
            </w:pPr>
            <w:r w:rsidRPr="00E70695">
              <w:rPr>
                <w:sz w:val="24"/>
                <w:szCs w:val="24"/>
              </w:rPr>
              <w:t>35.3</w:t>
            </w:r>
          </w:p>
          <w:p w14:paraId="06F4AEA8" w14:textId="77777777" w:rsidR="0044594E" w:rsidRPr="00E70695" w:rsidRDefault="0044594E" w:rsidP="003E527C">
            <w:pPr>
              <w:pStyle w:val="TableParagraph"/>
              <w:spacing w:before="43" w:line="256" w:lineRule="exact"/>
              <w:ind w:left="586" w:right="536"/>
              <w:rPr>
                <w:sz w:val="24"/>
                <w:szCs w:val="24"/>
              </w:rPr>
            </w:pPr>
            <w:r w:rsidRPr="00E70695">
              <w:rPr>
                <w:sz w:val="24"/>
                <w:szCs w:val="24"/>
              </w:rPr>
              <w:t>0</w:t>
            </w:r>
          </w:p>
          <w:p w14:paraId="73DD2484" w14:textId="77777777" w:rsidR="0044594E" w:rsidRPr="00E70695" w:rsidRDefault="0044594E" w:rsidP="003E527C">
            <w:pPr>
              <w:pStyle w:val="TableParagraph"/>
              <w:spacing w:before="43" w:line="256" w:lineRule="exact"/>
              <w:ind w:left="586" w:right="536"/>
              <w:rPr>
                <w:sz w:val="24"/>
                <w:szCs w:val="24"/>
              </w:rPr>
            </w:pPr>
          </w:p>
        </w:tc>
      </w:tr>
      <w:tr w:rsidR="0044594E" w:rsidRPr="00E70695" w14:paraId="31EC7311" w14:textId="77777777" w:rsidTr="0044594E">
        <w:trPr>
          <w:trHeight w:val="351"/>
        </w:trPr>
        <w:tc>
          <w:tcPr>
            <w:tcW w:w="2726" w:type="dxa"/>
            <w:tcBorders>
              <w:top w:val="single" w:sz="4" w:space="0" w:color="auto"/>
              <w:bottom w:val="single" w:sz="4" w:space="0" w:color="auto"/>
            </w:tcBorders>
          </w:tcPr>
          <w:p w14:paraId="6A768C92" w14:textId="77777777" w:rsidR="0044594E" w:rsidRPr="00E70695" w:rsidRDefault="0044594E" w:rsidP="003E527C">
            <w:pPr>
              <w:pStyle w:val="TableParagraph"/>
              <w:spacing w:before="11"/>
              <w:ind w:left="853" w:right="744"/>
              <w:rPr>
                <w:sz w:val="24"/>
                <w:szCs w:val="24"/>
              </w:rPr>
            </w:pPr>
            <w:r w:rsidRPr="00E70695">
              <w:rPr>
                <w:sz w:val="24"/>
                <w:szCs w:val="24"/>
              </w:rPr>
              <w:t>Total</w:t>
            </w:r>
          </w:p>
        </w:tc>
        <w:tc>
          <w:tcPr>
            <w:tcW w:w="2614" w:type="dxa"/>
            <w:tcBorders>
              <w:top w:val="single" w:sz="4" w:space="0" w:color="auto"/>
              <w:bottom w:val="single" w:sz="4" w:space="0" w:color="auto"/>
            </w:tcBorders>
          </w:tcPr>
          <w:p w14:paraId="60FBB1ED" w14:textId="77777777" w:rsidR="0044594E" w:rsidRPr="00E70695" w:rsidRDefault="0044594E" w:rsidP="003E527C">
            <w:pPr>
              <w:pStyle w:val="TableParagraph"/>
              <w:spacing w:before="43" w:line="256" w:lineRule="exact"/>
              <w:ind w:left="587" w:right="427"/>
              <w:rPr>
                <w:sz w:val="24"/>
                <w:szCs w:val="24"/>
              </w:rPr>
            </w:pPr>
            <w:r w:rsidRPr="00E70695">
              <w:rPr>
                <w:sz w:val="24"/>
                <w:szCs w:val="24"/>
              </w:rPr>
              <w:t>102</w:t>
            </w:r>
          </w:p>
        </w:tc>
        <w:tc>
          <w:tcPr>
            <w:tcW w:w="2613" w:type="dxa"/>
            <w:tcBorders>
              <w:top w:val="single" w:sz="4" w:space="0" w:color="auto"/>
              <w:bottom w:val="single" w:sz="4" w:space="0" w:color="auto"/>
            </w:tcBorders>
          </w:tcPr>
          <w:p w14:paraId="32E5B8B9" w14:textId="77777777" w:rsidR="0044594E" w:rsidRPr="00E70695" w:rsidRDefault="0044594E" w:rsidP="003E527C">
            <w:pPr>
              <w:pStyle w:val="TableParagraph"/>
              <w:spacing w:before="43" w:line="256" w:lineRule="exact"/>
              <w:ind w:left="586" w:right="536"/>
              <w:rPr>
                <w:sz w:val="24"/>
                <w:szCs w:val="24"/>
              </w:rPr>
            </w:pPr>
            <w:r w:rsidRPr="00E70695">
              <w:rPr>
                <w:sz w:val="24"/>
                <w:szCs w:val="24"/>
              </w:rPr>
              <w:t>100</w:t>
            </w:r>
          </w:p>
        </w:tc>
      </w:tr>
      <w:tr w:rsidR="0044594E" w:rsidRPr="00E70695" w14:paraId="4E238BFA" w14:textId="77777777" w:rsidTr="0044594E">
        <w:trPr>
          <w:trHeight w:val="301"/>
        </w:trPr>
        <w:tc>
          <w:tcPr>
            <w:tcW w:w="2726" w:type="dxa"/>
            <w:tcBorders>
              <w:top w:val="single" w:sz="4" w:space="0" w:color="auto"/>
            </w:tcBorders>
          </w:tcPr>
          <w:p w14:paraId="57070F31" w14:textId="77777777" w:rsidR="0044594E" w:rsidRPr="00E70695" w:rsidRDefault="0044594E" w:rsidP="003E527C">
            <w:pPr>
              <w:pStyle w:val="TableParagraph"/>
              <w:spacing w:before="11"/>
              <w:ind w:left="853" w:right="744"/>
              <w:rPr>
                <w:sz w:val="24"/>
                <w:szCs w:val="24"/>
              </w:rPr>
            </w:pPr>
          </w:p>
        </w:tc>
        <w:tc>
          <w:tcPr>
            <w:tcW w:w="2614" w:type="dxa"/>
            <w:tcBorders>
              <w:top w:val="single" w:sz="4" w:space="0" w:color="auto"/>
            </w:tcBorders>
          </w:tcPr>
          <w:p w14:paraId="44DEB799" w14:textId="77777777" w:rsidR="0044594E" w:rsidRPr="00E70695" w:rsidRDefault="0044594E" w:rsidP="003E527C">
            <w:pPr>
              <w:pStyle w:val="TableParagraph"/>
              <w:spacing w:before="43" w:line="256" w:lineRule="exact"/>
              <w:ind w:left="587" w:right="427"/>
              <w:rPr>
                <w:sz w:val="24"/>
                <w:szCs w:val="24"/>
              </w:rPr>
            </w:pPr>
          </w:p>
        </w:tc>
        <w:tc>
          <w:tcPr>
            <w:tcW w:w="2613" w:type="dxa"/>
            <w:tcBorders>
              <w:top w:val="single" w:sz="4" w:space="0" w:color="auto"/>
            </w:tcBorders>
          </w:tcPr>
          <w:p w14:paraId="2F363888" w14:textId="77777777" w:rsidR="0044594E" w:rsidRPr="00E70695" w:rsidRDefault="0044594E" w:rsidP="003E527C">
            <w:pPr>
              <w:pStyle w:val="TableParagraph"/>
              <w:spacing w:before="43" w:line="256" w:lineRule="exact"/>
              <w:ind w:left="586" w:right="536"/>
              <w:rPr>
                <w:sz w:val="24"/>
                <w:szCs w:val="24"/>
              </w:rPr>
            </w:pPr>
          </w:p>
        </w:tc>
      </w:tr>
    </w:tbl>
    <w:p w14:paraId="677CECC4" w14:textId="40DA8C21" w:rsidR="00944146" w:rsidRDefault="0044594E" w:rsidP="008209A3">
      <w:pPr>
        <w:spacing w:line="360" w:lineRule="auto"/>
        <w:jc w:val="both"/>
        <w:rPr>
          <w:rFonts w:ascii="Times New Roman" w:hAnsi="Times New Roman" w:cs="Times New Roman"/>
          <w:sz w:val="24"/>
          <w:szCs w:val="24"/>
          <w:lang w:val="en-US"/>
        </w:rPr>
      </w:pPr>
      <w:r w:rsidRPr="00E70695">
        <w:rPr>
          <w:rFonts w:ascii="Times New Roman" w:hAnsi="Times New Roman" w:cs="Times New Roman"/>
          <w:sz w:val="24"/>
          <w:szCs w:val="24"/>
          <w:lang w:val="en-US"/>
        </w:rPr>
        <w:t>Tabel 5.6  menunjukkan bahwa dari 102 responde</w:t>
      </w:r>
      <w:r w:rsidR="005752A1">
        <w:rPr>
          <w:rFonts w:ascii="Times New Roman" w:hAnsi="Times New Roman" w:cs="Times New Roman"/>
          <w:sz w:val="24"/>
          <w:szCs w:val="24"/>
          <w:lang w:val="en-US"/>
        </w:rPr>
        <w:t>n  rata-rata berpendidikan DIII sebanyak 66 orang (64.7%), S1/DIV</w:t>
      </w:r>
      <w:r w:rsidRPr="00E70695">
        <w:rPr>
          <w:rFonts w:ascii="Times New Roman" w:hAnsi="Times New Roman" w:cs="Times New Roman"/>
          <w:sz w:val="24"/>
          <w:szCs w:val="24"/>
          <w:lang w:val="en-US"/>
        </w:rPr>
        <w:t xml:space="preserve"> sebanyak 36 orang (35.3 %) dan S2 sebanyak 0 orang (0%)</w:t>
      </w:r>
    </w:p>
    <w:p w14:paraId="14C0F86D" w14:textId="77777777" w:rsidR="00944146" w:rsidRDefault="00944146" w:rsidP="008209A3">
      <w:pPr>
        <w:spacing w:line="360" w:lineRule="auto"/>
        <w:jc w:val="both"/>
        <w:rPr>
          <w:rFonts w:ascii="Times New Roman" w:hAnsi="Times New Roman" w:cs="Times New Roman"/>
          <w:sz w:val="24"/>
          <w:szCs w:val="24"/>
          <w:lang w:val="en-US"/>
        </w:rPr>
      </w:pPr>
    </w:p>
    <w:p w14:paraId="43D879C2" w14:textId="77777777" w:rsidR="00776D64" w:rsidRDefault="00776D64" w:rsidP="008209A3">
      <w:pPr>
        <w:spacing w:line="360" w:lineRule="auto"/>
        <w:jc w:val="both"/>
        <w:rPr>
          <w:rFonts w:ascii="Times New Roman" w:hAnsi="Times New Roman" w:cs="Times New Roman"/>
          <w:sz w:val="24"/>
          <w:szCs w:val="24"/>
          <w:lang w:val="en-US"/>
        </w:rPr>
      </w:pPr>
    </w:p>
    <w:p w14:paraId="62C3EA74" w14:textId="77777777" w:rsidR="00776D64" w:rsidRPr="00E70695" w:rsidRDefault="00776D64" w:rsidP="008209A3">
      <w:pPr>
        <w:spacing w:line="360" w:lineRule="auto"/>
        <w:jc w:val="both"/>
        <w:rPr>
          <w:rFonts w:ascii="Times New Roman" w:hAnsi="Times New Roman" w:cs="Times New Roman"/>
          <w:sz w:val="24"/>
          <w:szCs w:val="24"/>
          <w:lang w:val="en-US"/>
        </w:rPr>
      </w:pPr>
    </w:p>
    <w:p w14:paraId="431B24D9" w14:textId="6F25033B" w:rsidR="0044594E" w:rsidRPr="00E70695" w:rsidRDefault="0044594E" w:rsidP="008C352D">
      <w:pPr>
        <w:pStyle w:val="Heading3"/>
        <w:rPr>
          <w:lang w:val="en-US"/>
        </w:rPr>
      </w:pPr>
      <w:bookmarkStart w:id="237" w:name="_Toc93286619"/>
      <w:r w:rsidRPr="00E70695">
        <w:rPr>
          <w:lang w:val="en-US"/>
        </w:rPr>
        <w:lastRenderedPageBreak/>
        <w:t>Data Khusus Hasil Penelitian</w:t>
      </w:r>
      <w:bookmarkEnd w:id="237"/>
    </w:p>
    <w:p w14:paraId="4D36B99F" w14:textId="1161D496" w:rsidR="0044594E" w:rsidRPr="00FB5364" w:rsidRDefault="0044594E" w:rsidP="00FB5364">
      <w:pPr>
        <w:pStyle w:val="ListParagraph"/>
        <w:numPr>
          <w:ilvl w:val="6"/>
          <w:numId w:val="1"/>
        </w:numPr>
        <w:spacing w:line="360" w:lineRule="auto"/>
        <w:jc w:val="both"/>
        <w:rPr>
          <w:rFonts w:ascii="Times New Roman" w:hAnsi="Times New Roman" w:cs="Times New Roman"/>
          <w:sz w:val="24"/>
          <w:szCs w:val="24"/>
          <w:lang w:val="en-US"/>
        </w:rPr>
      </w:pPr>
      <w:r w:rsidRPr="00FB5364">
        <w:rPr>
          <w:rFonts w:ascii="Times New Roman" w:hAnsi="Times New Roman" w:cs="Times New Roman"/>
          <w:sz w:val="24"/>
          <w:szCs w:val="24"/>
          <w:lang w:val="en-US"/>
        </w:rPr>
        <w:t>Distribusi Data Tingkat Kecemasan</w:t>
      </w:r>
    </w:p>
    <w:tbl>
      <w:tblPr>
        <w:tblpPr w:leftFromText="180" w:rightFromText="180" w:vertAnchor="text" w:horzAnchor="margin" w:tblpY="1410"/>
        <w:tblW w:w="8441" w:type="dxa"/>
        <w:tblLayout w:type="fixed"/>
        <w:tblCellMar>
          <w:left w:w="0" w:type="dxa"/>
          <w:right w:w="0" w:type="dxa"/>
        </w:tblCellMar>
        <w:tblLook w:val="01E0" w:firstRow="1" w:lastRow="1" w:firstColumn="1" w:lastColumn="1" w:noHBand="0" w:noVBand="0"/>
      </w:tblPr>
      <w:tblGrid>
        <w:gridCol w:w="3378"/>
        <w:gridCol w:w="2555"/>
        <w:gridCol w:w="2508"/>
      </w:tblGrid>
      <w:tr w:rsidR="00BE4A0F" w:rsidRPr="00E70695" w14:paraId="3AFBBB66" w14:textId="77777777" w:rsidTr="00BE4A0F">
        <w:trPr>
          <w:trHeight w:val="281"/>
        </w:trPr>
        <w:tc>
          <w:tcPr>
            <w:tcW w:w="3378" w:type="dxa"/>
            <w:tcBorders>
              <w:top w:val="single" w:sz="4" w:space="0" w:color="000000"/>
              <w:bottom w:val="single" w:sz="4" w:space="0" w:color="000000"/>
            </w:tcBorders>
          </w:tcPr>
          <w:p w14:paraId="19282916" w14:textId="77777777" w:rsidR="00BE4A0F" w:rsidRPr="00E70695" w:rsidRDefault="00BE4A0F" w:rsidP="00BE4A0F">
            <w:pPr>
              <w:pStyle w:val="TableParagraph"/>
              <w:spacing w:line="258" w:lineRule="exact"/>
              <w:ind w:left="865" w:right="761"/>
              <w:rPr>
                <w:sz w:val="24"/>
                <w:szCs w:val="24"/>
              </w:rPr>
            </w:pPr>
            <w:bookmarkStart w:id="238" w:name="_Hlk93179787"/>
            <w:r w:rsidRPr="00E70695">
              <w:rPr>
                <w:sz w:val="24"/>
                <w:szCs w:val="24"/>
              </w:rPr>
              <w:t>Tingkat Kecemasan</w:t>
            </w:r>
          </w:p>
        </w:tc>
        <w:tc>
          <w:tcPr>
            <w:tcW w:w="2555" w:type="dxa"/>
            <w:tcBorders>
              <w:top w:val="single" w:sz="4" w:space="0" w:color="000000"/>
              <w:bottom w:val="single" w:sz="4" w:space="0" w:color="000000"/>
            </w:tcBorders>
          </w:tcPr>
          <w:p w14:paraId="34BCF614" w14:textId="77777777" w:rsidR="00BE4A0F" w:rsidRPr="00E70695" w:rsidRDefault="00BE4A0F" w:rsidP="00BE4A0F">
            <w:pPr>
              <w:pStyle w:val="TableParagraph"/>
              <w:spacing w:line="258" w:lineRule="exact"/>
              <w:ind w:left="759" w:right="586"/>
              <w:rPr>
                <w:sz w:val="24"/>
                <w:szCs w:val="24"/>
              </w:rPr>
            </w:pPr>
            <w:r w:rsidRPr="00E70695">
              <w:rPr>
                <w:sz w:val="24"/>
                <w:szCs w:val="24"/>
              </w:rPr>
              <w:t>Frekuensi (f)</w:t>
            </w:r>
          </w:p>
        </w:tc>
        <w:tc>
          <w:tcPr>
            <w:tcW w:w="2508" w:type="dxa"/>
            <w:tcBorders>
              <w:top w:val="single" w:sz="4" w:space="0" w:color="000000"/>
              <w:bottom w:val="single" w:sz="4" w:space="0" w:color="000000"/>
            </w:tcBorders>
          </w:tcPr>
          <w:p w14:paraId="503922E0" w14:textId="77777777" w:rsidR="00BE4A0F" w:rsidRPr="00E70695" w:rsidRDefault="00BE4A0F" w:rsidP="00BE4A0F">
            <w:pPr>
              <w:pStyle w:val="TableParagraph"/>
              <w:spacing w:line="258" w:lineRule="exact"/>
              <w:ind w:left="585" w:right="511"/>
              <w:rPr>
                <w:sz w:val="24"/>
                <w:szCs w:val="24"/>
              </w:rPr>
            </w:pPr>
            <w:r w:rsidRPr="00E70695">
              <w:rPr>
                <w:sz w:val="24"/>
                <w:szCs w:val="24"/>
              </w:rPr>
              <w:t>Presentase (%)</w:t>
            </w:r>
          </w:p>
        </w:tc>
      </w:tr>
      <w:tr w:rsidR="00BE4A0F" w:rsidRPr="00E70695" w14:paraId="1A4B3C44" w14:textId="77777777" w:rsidTr="00BE4A0F">
        <w:trPr>
          <w:trHeight w:val="276"/>
        </w:trPr>
        <w:tc>
          <w:tcPr>
            <w:tcW w:w="3378" w:type="dxa"/>
            <w:tcBorders>
              <w:top w:val="single" w:sz="4" w:space="0" w:color="000000"/>
            </w:tcBorders>
          </w:tcPr>
          <w:p w14:paraId="66511198" w14:textId="77777777" w:rsidR="00BE4A0F" w:rsidRPr="00E70695" w:rsidRDefault="00BE4A0F" w:rsidP="00BE4A0F">
            <w:pPr>
              <w:pStyle w:val="TableParagraph"/>
              <w:spacing w:line="252" w:lineRule="exact"/>
              <w:ind w:right="761"/>
              <w:rPr>
                <w:sz w:val="24"/>
                <w:szCs w:val="24"/>
              </w:rPr>
            </w:pPr>
            <w:r w:rsidRPr="00E70695">
              <w:rPr>
                <w:sz w:val="24"/>
                <w:szCs w:val="24"/>
              </w:rPr>
              <w:t>Tidak Ada Kecemasan</w:t>
            </w:r>
          </w:p>
        </w:tc>
        <w:tc>
          <w:tcPr>
            <w:tcW w:w="2555" w:type="dxa"/>
            <w:tcBorders>
              <w:top w:val="single" w:sz="4" w:space="0" w:color="000000"/>
            </w:tcBorders>
          </w:tcPr>
          <w:p w14:paraId="4F1CD061" w14:textId="77777777" w:rsidR="00BE4A0F" w:rsidRPr="00E70695" w:rsidRDefault="00BE4A0F" w:rsidP="00BE4A0F">
            <w:pPr>
              <w:pStyle w:val="TableParagraph"/>
              <w:spacing w:line="252" w:lineRule="exact"/>
              <w:ind w:left="759" w:right="581"/>
              <w:rPr>
                <w:sz w:val="24"/>
                <w:szCs w:val="24"/>
              </w:rPr>
            </w:pPr>
            <w:r w:rsidRPr="00E70695">
              <w:rPr>
                <w:sz w:val="24"/>
                <w:szCs w:val="24"/>
              </w:rPr>
              <w:t>51</w:t>
            </w:r>
          </w:p>
        </w:tc>
        <w:tc>
          <w:tcPr>
            <w:tcW w:w="2508" w:type="dxa"/>
            <w:tcBorders>
              <w:top w:val="single" w:sz="4" w:space="0" w:color="000000"/>
            </w:tcBorders>
          </w:tcPr>
          <w:p w14:paraId="1F73031D" w14:textId="77777777" w:rsidR="00BE4A0F" w:rsidRPr="00E70695" w:rsidRDefault="00BE4A0F" w:rsidP="00BE4A0F">
            <w:pPr>
              <w:pStyle w:val="TableParagraph"/>
              <w:spacing w:line="252" w:lineRule="exact"/>
              <w:ind w:left="585" w:right="505"/>
              <w:rPr>
                <w:sz w:val="24"/>
                <w:szCs w:val="24"/>
              </w:rPr>
            </w:pPr>
            <w:r w:rsidRPr="00E70695">
              <w:rPr>
                <w:sz w:val="24"/>
                <w:szCs w:val="24"/>
              </w:rPr>
              <w:t>50.0</w:t>
            </w:r>
          </w:p>
        </w:tc>
      </w:tr>
      <w:tr w:rsidR="00BE4A0F" w:rsidRPr="00E70695" w14:paraId="66E130D0" w14:textId="77777777" w:rsidTr="00BE4A0F">
        <w:trPr>
          <w:trHeight w:val="281"/>
        </w:trPr>
        <w:tc>
          <w:tcPr>
            <w:tcW w:w="3378" w:type="dxa"/>
            <w:tcBorders>
              <w:bottom w:val="single" w:sz="4" w:space="0" w:color="000000"/>
            </w:tcBorders>
          </w:tcPr>
          <w:p w14:paraId="5353B02E" w14:textId="77777777" w:rsidR="00BE4A0F" w:rsidRPr="00E70695" w:rsidRDefault="00BE4A0F" w:rsidP="00BE4A0F">
            <w:pPr>
              <w:pStyle w:val="TableParagraph"/>
              <w:spacing w:line="258" w:lineRule="exact"/>
              <w:ind w:right="761"/>
              <w:rPr>
                <w:sz w:val="24"/>
                <w:szCs w:val="24"/>
              </w:rPr>
            </w:pPr>
            <w:r w:rsidRPr="00E70695">
              <w:rPr>
                <w:sz w:val="24"/>
                <w:szCs w:val="24"/>
              </w:rPr>
              <w:t xml:space="preserve">Kecemasan Ringan </w:t>
            </w:r>
          </w:p>
          <w:p w14:paraId="4C9AA662" w14:textId="77777777" w:rsidR="00BE4A0F" w:rsidRPr="00E70695" w:rsidRDefault="00BE4A0F" w:rsidP="00BE4A0F">
            <w:pPr>
              <w:pStyle w:val="TableParagraph"/>
              <w:spacing w:line="258" w:lineRule="exact"/>
              <w:ind w:right="761"/>
              <w:rPr>
                <w:sz w:val="24"/>
                <w:szCs w:val="24"/>
              </w:rPr>
            </w:pPr>
            <w:r w:rsidRPr="00E70695">
              <w:rPr>
                <w:sz w:val="24"/>
                <w:szCs w:val="24"/>
              </w:rPr>
              <w:t>Kecemasan Sedang</w:t>
            </w:r>
          </w:p>
          <w:p w14:paraId="63EDD6FD" w14:textId="77777777" w:rsidR="00BE4A0F" w:rsidRPr="00E70695" w:rsidRDefault="00BE4A0F" w:rsidP="00BE4A0F">
            <w:pPr>
              <w:pStyle w:val="TableParagraph"/>
              <w:spacing w:line="258" w:lineRule="exact"/>
              <w:ind w:right="761"/>
              <w:rPr>
                <w:sz w:val="24"/>
                <w:szCs w:val="24"/>
              </w:rPr>
            </w:pPr>
            <w:r w:rsidRPr="00E70695">
              <w:rPr>
                <w:sz w:val="24"/>
                <w:szCs w:val="24"/>
              </w:rPr>
              <w:t xml:space="preserve">Kecemasan Berat </w:t>
            </w:r>
          </w:p>
          <w:p w14:paraId="365D9C80" w14:textId="77777777" w:rsidR="00BE4A0F" w:rsidRPr="00E70695" w:rsidRDefault="00BE4A0F" w:rsidP="00BE4A0F">
            <w:pPr>
              <w:pStyle w:val="TableParagraph"/>
              <w:spacing w:line="258" w:lineRule="exact"/>
              <w:ind w:right="761"/>
              <w:rPr>
                <w:sz w:val="24"/>
                <w:szCs w:val="24"/>
              </w:rPr>
            </w:pPr>
            <w:r w:rsidRPr="00E70695">
              <w:rPr>
                <w:sz w:val="24"/>
                <w:szCs w:val="24"/>
              </w:rPr>
              <w:t>Kecemasan Berat Sekali</w:t>
            </w:r>
          </w:p>
        </w:tc>
        <w:tc>
          <w:tcPr>
            <w:tcW w:w="2555" w:type="dxa"/>
            <w:tcBorders>
              <w:bottom w:val="single" w:sz="4" w:space="0" w:color="000000"/>
            </w:tcBorders>
          </w:tcPr>
          <w:p w14:paraId="4049A641" w14:textId="77777777" w:rsidR="00BE4A0F" w:rsidRPr="00E70695" w:rsidRDefault="00BE4A0F" w:rsidP="00BE4A0F">
            <w:pPr>
              <w:pStyle w:val="TableParagraph"/>
              <w:spacing w:line="258" w:lineRule="exact"/>
              <w:ind w:left="759" w:right="581"/>
              <w:rPr>
                <w:sz w:val="24"/>
                <w:szCs w:val="24"/>
              </w:rPr>
            </w:pPr>
            <w:r w:rsidRPr="00E70695">
              <w:rPr>
                <w:sz w:val="24"/>
                <w:szCs w:val="24"/>
              </w:rPr>
              <w:t>12</w:t>
            </w:r>
          </w:p>
          <w:p w14:paraId="647BD797" w14:textId="77777777" w:rsidR="00BE4A0F" w:rsidRPr="00E70695" w:rsidRDefault="00BE4A0F" w:rsidP="00BE4A0F">
            <w:pPr>
              <w:pStyle w:val="TableParagraph"/>
              <w:spacing w:line="258" w:lineRule="exact"/>
              <w:ind w:left="759" w:right="581"/>
              <w:rPr>
                <w:sz w:val="24"/>
                <w:szCs w:val="24"/>
              </w:rPr>
            </w:pPr>
            <w:r>
              <w:rPr>
                <w:sz w:val="24"/>
                <w:szCs w:val="24"/>
              </w:rPr>
              <w:t>12</w:t>
            </w:r>
          </w:p>
          <w:p w14:paraId="7E0A9CBC" w14:textId="77777777" w:rsidR="00BE4A0F" w:rsidRPr="00E70695" w:rsidRDefault="00BE4A0F" w:rsidP="00BE4A0F">
            <w:pPr>
              <w:pStyle w:val="TableParagraph"/>
              <w:spacing w:line="258" w:lineRule="exact"/>
              <w:ind w:left="759" w:right="581"/>
              <w:rPr>
                <w:sz w:val="24"/>
                <w:szCs w:val="24"/>
              </w:rPr>
            </w:pPr>
            <w:r w:rsidRPr="00E70695">
              <w:rPr>
                <w:sz w:val="24"/>
                <w:szCs w:val="24"/>
              </w:rPr>
              <w:t>8</w:t>
            </w:r>
          </w:p>
          <w:p w14:paraId="782BD32D" w14:textId="77777777" w:rsidR="00BE4A0F" w:rsidRPr="00E70695" w:rsidRDefault="00BE4A0F" w:rsidP="00BE4A0F">
            <w:pPr>
              <w:pStyle w:val="TableParagraph"/>
              <w:spacing w:line="258" w:lineRule="exact"/>
              <w:ind w:left="759" w:right="581"/>
              <w:rPr>
                <w:sz w:val="24"/>
                <w:szCs w:val="24"/>
              </w:rPr>
            </w:pPr>
            <w:r w:rsidRPr="00E70695">
              <w:rPr>
                <w:sz w:val="24"/>
                <w:szCs w:val="24"/>
              </w:rPr>
              <w:t>19</w:t>
            </w:r>
          </w:p>
        </w:tc>
        <w:tc>
          <w:tcPr>
            <w:tcW w:w="2508" w:type="dxa"/>
            <w:tcBorders>
              <w:bottom w:val="single" w:sz="4" w:space="0" w:color="000000"/>
            </w:tcBorders>
          </w:tcPr>
          <w:p w14:paraId="4451615B" w14:textId="77777777" w:rsidR="00BE4A0F" w:rsidRPr="00E70695" w:rsidRDefault="00BE4A0F" w:rsidP="00BE4A0F">
            <w:pPr>
              <w:pStyle w:val="TableParagraph"/>
              <w:spacing w:line="258" w:lineRule="exact"/>
              <w:ind w:left="585" w:right="505"/>
              <w:rPr>
                <w:sz w:val="24"/>
                <w:szCs w:val="24"/>
              </w:rPr>
            </w:pPr>
            <w:r w:rsidRPr="00E70695">
              <w:rPr>
                <w:sz w:val="24"/>
                <w:szCs w:val="24"/>
              </w:rPr>
              <w:t>11.8</w:t>
            </w:r>
          </w:p>
          <w:p w14:paraId="0110AB37" w14:textId="77777777" w:rsidR="00BE4A0F" w:rsidRPr="00E70695" w:rsidRDefault="00BE4A0F" w:rsidP="00BE4A0F">
            <w:pPr>
              <w:pStyle w:val="TableParagraph"/>
              <w:spacing w:line="258" w:lineRule="exact"/>
              <w:ind w:left="585" w:right="505"/>
              <w:rPr>
                <w:sz w:val="24"/>
                <w:szCs w:val="24"/>
              </w:rPr>
            </w:pPr>
            <w:r w:rsidRPr="00E70695">
              <w:rPr>
                <w:sz w:val="24"/>
                <w:szCs w:val="24"/>
              </w:rPr>
              <w:t>11.8</w:t>
            </w:r>
          </w:p>
          <w:p w14:paraId="77851792" w14:textId="77777777" w:rsidR="00BE4A0F" w:rsidRPr="00E70695" w:rsidRDefault="00BE4A0F" w:rsidP="00BE4A0F">
            <w:pPr>
              <w:pStyle w:val="TableParagraph"/>
              <w:spacing w:line="258" w:lineRule="exact"/>
              <w:ind w:left="585" w:right="505"/>
              <w:rPr>
                <w:sz w:val="24"/>
                <w:szCs w:val="24"/>
              </w:rPr>
            </w:pPr>
            <w:r w:rsidRPr="00E70695">
              <w:rPr>
                <w:sz w:val="24"/>
                <w:szCs w:val="24"/>
              </w:rPr>
              <w:t>7.8</w:t>
            </w:r>
          </w:p>
          <w:p w14:paraId="47E63DE4" w14:textId="77777777" w:rsidR="00BE4A0F" w:rsidRPr="00E70695" w:rsidRDefault="00BE4A0F" w:rsidP="00BE4A0F">
            <w:pPr>
              <w:pStyle w:val="TableParagraph"/>
              <w:spacing w:line="258" w:lineRule="exact"/>
              <w:ind w:left="585" w:right="505"/>
              <w:rPr>
                <w:sz w:val="24"/>
                <w:szCs w:val="24"/>
              </w:rPr>
            </w:pPr>
            <w:r w:rsidRPr="00E70695">
              <w:rPr>
                <w:sz w:val="24"/>
                <w:szCs w:val="24"/>
              </w:rPr>
              <w:t>18.6</w:t>
            </w:r>
          </w:p>
        </w:tc>
      </w:tr>
      <w:tr w:rsidR="00BE4A0F" w:rsidRPr="00E70695" w14:paraId="60CDB9CD" w14:textId="77777777" w:rsidTr="00BE4A0F">
        <w:trPr>
          <w:trHeight w:val="282"/>
        </w:trPr>
        <w:tc>
          <w:tcPr>
            <w:tcW w:w="3378" w:type="dxa"/>
            <w:tcBorders>
              <w:top w:val="single" w:sz="4" w:space="0" w:color="000000"/>
              <w:bottom w:val="single" w:sz="4" w:space="0" w:color="000000"/>
            </w:tcBorders>
          </w:tcPr>
          <w:p w14:paraId="681A855C" w14:textId="77777777" w:rsidR="00BE4A0F" w:rsidRPr="00E70695" w:rsidRDefault="00BE4A0F" w:rsidP="00BE4A0F">
            <w:pPr>
              <w:pStyle w:val="TableParagraph"/>
              <w:spacing w:line="258" w:lineRule="exact"/>
              <w:ind w:left="865" w:right="761"/>
              <w:rPr>
                <w:sz w:val="24"/>
                <w:szCs w:val="24"/>
              </w:rPr>
            </w:pPr>
            <w:r w:rsidRPr="00E70695">
              <w:rPr>
                <w:sz w:val="24"/>
                <w:szCs w:val="24"/>
              </w:rPr>
              <w:t>Total</w:t>
            </w:r>
          </w:p>
        </w:tc>
        <w:tc>
          <w:tcPr>
            <w:tcW w:w="2555" w:type="dxa"/>
            <w:tcBorders>
              <w:top w:val="single" w:sz="4" w:space="0" w:color="000000"/>
              <w:bottom w:val="single" w:sz="4" w:space="0" w:color="000000"/>
            </w:tcBorders>
          </w:tcPr>
          <w:p w14:paraId="5C7B068B" w14:textId="77777777" w:rsidR="00BE4A0F" w:rsidRPr="00E70695" w:rsidRDefault="00BE4A0F" w:rsidP="00BE4A0F">
            <w:pPr>
              <w:pStyle w:val="TableParagraph"/>
              <w:spacing w:line="258" w:lineRule="exact"/>
              <w:ind w:left="759" w:right="581"/>
              <w:rPr>
                <w:sz w:val="24"/>
                <w:szCs w:val="24"/>
              </w:rPr>
            </w:pPr>
            <w:r w:rsidRPr="00E70695">
              <w:rPr>
                <w:sz w:val="24"/>
                <w:szCs w:val="24"/>
              </w:rPr>
              <w:t>102</w:t>
            </w:r>
          </w:p>
        </w:tc>
        <w:tc>
          <w:tcPr>
            <w:tcW w:w="2508" w:type="dxa"/>
            <w:tcBorders>
              <w:top w:val="single" w:sz="4" w:space="0" w:color="000000"/>
              <w:bottom w:val="single" w:sz="4" w:space="0" w:color="000000"/>
            </w:tcBorders>
          </w:tcPr>
          <w:p w14:paraId="76B6E074" w14:textId="77777777" w:rsidR="00BE4A0F" w:rsidRPr="00E70695" w:rsidRDefault="00BE4A0F" w:rsidP="00BE4A0F">
            <w:pPr>
              <w:pStyle w:val="TableParagraph"/>
              <w:spacing w:line="258" w:lineRule="exact"/>
              <w:ind w:left="585" w:right="505"/>
              <w:rPr>
                <w:sz w:val="24"/>
                <w:szCs w:val="24"/>
              </w:rPr>
            </w:pPr>
            <w:r w:rsidRPr="00E70695">
              <w:rPr>
                <w:sz w:val="24"/>
                <w:szCs w:val="24"/>
              </w:rPr>
              <w:t>100.0</w:t>
            </w:r>
          </w:p>
        </w:tc>
      </w:tr>
    </w:tbl>
    <w:p w14:paraId="33D87ACE" w14:textId="7FDDE434" w:rsidR="0044594E" w:rsidRDefault="0044594E" w:rsidP="0044594E">
      <w:pPr>
        <w:spacing w:line="360" w:lineRule="auto"/>
        <w:jc w:val="both"/>
        <w:rPr>
          <w:rFonts w:ascii="Times New Roman" w:hAnsi="Times New Roman" w:cs="Times New Roman"/>
          <w:sz w:val="24"/>
          <w:szCs w:val="24"/>
          <w:lang w:val="en-US"/>
        </w:rPr>
      </w:pPr>
      <w:r w:rsidRPr="00E70695">
        <w:rPr>
          <w:rFonts w:ascii="Times New Roman" w:hAnsi="Times New Roman" w:cs="Times New Roman"/>
          <w:sz w:val="24"/>
          <w:szCs w:val="24"/>
          <w:lang w:val="en-US"/>
        </w:rPr>
        <w:t>Tabel 5.7 Distribusi Tingkat Kecemasan Perawat di Rumah Sakit Jiwa Menur</w:t>
      </w:r>
      <w:r w:rsidR="00224C94">
        <w:rPr>
          <w:rFonts w:ascii="Times New Roman" w:hAnsi="Times New Roman" w:cs="Times New Roman"/>
          <w:sz w:val="24"/>
          <w:szCs w:val="24"/>
          <w:lang w:val="en-US"/>
        </w:rPr>
        <w:t xml:space="preserve"> </w:t>
      </w:r>
      <w:r w:rsidR="00224C94" w:rsidRPr="00224C94">
        <w:rPr>
          <w:rFonts w:ascii="Times New Roman" w:hAnsi="Times New Roman" w:cs="Times New Roman"/>
          <w:sz w:val="24"/>
          <w:szCs w:val="24"/>
          <w:lang w:val="en-US"/>
        </w:rPr>
        <w:t>Pemerintah Provinsi Jawa Timur</w:t>
      </w:r>
      <w:r w:rsidRPr="00E70695">
        <w:rPr>
          <w:rFonts w:ascii="Times New Roman" w:hAnsi="Times New Roman" w:cs="Times New Roman"/>
          <w:sz w:val="24"/>
          <w:szCs w:val="24"/>
          <w:lang w:val="en-US"/>
        </w:rPr>
        <w:t xml:space="preserve"> pada </w:t>
      </w:r>
      <w:r w:rsidR="00C96241" w:rsidRPr="00C96241">
        <w:rPr>
          <w:rFonts w:ascii="Times New Roman" w:hAnsi="Times New Roman" w:cs="Times New Roman"/>
          <w:sz w:val="24"/>
          <w:szCs w:val="24"/>
          <w:lang w:val="en-US"/>
        </w:rPr>
        <w:t xml:space="preserve">13 Desember 2021 sampai 13 Januari 2022 </w:t>
      </w:r>
      <w:r w:rsidRPr="00E70695">
        <w:rPr>
          <w:rFonts w:ascii="Times New Roman" w:hAnsi="Times New Roman" w:cs="Times New Roman"/>
          <w:sz w:val="24"/>
          <w:szCs w:val="24"/>
          <w:lang w:val="en-US"/>
        </w:rPr>
        <w:t>(n = 102)</w:t>
      </w:r>
    </w:p>
    <w:bookmarkEnd w:id="238"/>
    <w:p w14:paraId="5D128B39" w14:textId="77777777" w:rsidR="00224C94" w:rsidRPr="00E70695" w:rsidRDefault="00224C94" w:rsidP="0044594E">
      <w:pPr>
        <w:spacing w:line="360" w:lineRule="auto"/>
        <w:jc w:val="both"/>
        <w:rPr>
          <w:rFonts w:ascii="Times New Roman" w:hAnsi="Times New Roman" w:cs="Times New Roman"/>
          <w:sz w:val="24"/>
          <w:szCs w:val="24"/>
          <w:lang w:val="en-US"/>
        </w:rPr>
      </w:pPr>
    </w:p>
    <w:p w14:paraId="5B7355D1" w14:textId="0317231C" w:rsidR="0044594E" w:rsidRPr="00E70695" w:rsidRDefault="00224C94" w:rsidP="0044594E">
      <w:pPr>
        <w:spacing w:line="360" w:lineRule="auto"/>
        <w:jc w:val="both"/>
        <w:rPr>
          <w:rFonts w:ascii="Times New Roman" w:hAnsi="Times New Roman" w:cs="Times New Roman"/>
          <w:sz w:val="24"/>
          <w:szCs w:val="24"/>
          <w:lang w:val="en-US"/>
        </w:rPr>
      </w:pPr>
      <w:r w:rsidRPr="00E70695">
        <w:rPr>
          <w:rFonts w:ascii="Times New Roman" w:hAnsi="Times New Roman" w:cs="Times New Roman"/>
          <w:sz w:val="24"/>
          <w:szCs w:val="24"/>
          <w:lang w:val="en-US"/>
        </w:rPr>
        <w:t xml:space="preserve"> </w:t>
      </w:r>
      <w:r w:rsidR="0044594E" w:rsidRPr="00E70695">
        <w:rPr>
          <w:rFonts w:ascii="Times New Roman" w:hAnsi="Times New Roman" w:cs="Times New Roman"/>
          <w:sz w:val="24"/>
          <w:szCs w:val="24"/>
          <w:lang w:val="en-US"/>
        </w:rPr>
        <w:t>Tabel 5.7 menunjukkan bahwa dari 102 responden rata-rata mengalami tidak ada kecemasan sebanyak 51 orang (50.0%), yang mengalami kecemasan berat sekali sebanyak 19 orang (18.6%). Kecemasan ringan dan sedang masing masing sebanyak 12 orang (11.8%) dan yang mengalami kecemasan berat sebanyak 8 orang (7.8%).</w:t>
      </w:r>
    </w:p>
    <w:p w14:paraId="7D0A379B" w14:textId="5AEEEBD7" w:rsidR="00E70695" w:rsidRDefault="00E70695" w:rsidP="00E70695">
      <w:pPr>
        <w:spacing w:after="0" w:line="360" w:lineRule="auto"/>
        <w:rPr>
          <w:rFonts w:ascii="Times New Roman" w:hAnsi="Times New Roman" w:cs="Times New Roman"/>
          <w:sz w:val="24"/>
          <w:szCs w:val="24"/>
          <w:lang w:val="en-US"/>
        </w:rPr>
        <w:sectPr w:rsidR="00E70695" w:rsidSect="007F01D2">
          <w:pgSz w:w="11910" w:h="16840" w:code="9"/>
          <w:pgMar w:top="1701" w:right="1701" w:bottom="1701" w:left="2268" w:header="720" w:footer="720" w:gutter="0"/>
          <w:cols w:space="708"/>
          <w:docGrid w:linePitch="299"/>
        </w:sectPr>
      </w:pPr>
    </w:p>
    <w:p w14:paraId="5AF81162" w14:textId="0A3CB1F9" w:rsidR="003E527C" w:rsidRPr="00FB5364" w:rsidRDefault="003E527C" w:rsidP="00FB5364">
      <w:pPr>
        <w:pStyle w:val="ListParagraph"/>
        <w:widowControl w:val="0"/>
        <w:numPr>
          <w:ilvl w:val="6"/>
          <w:numId w:val="1"/>
        </w:numPr>
        <w:autoSpaceDE w:val="0"/>
        <w:autoSpaceDN w:val="0"/>
        <w:spacing w:before="1"/>
        <w:ind w:left="1530"/>
        <w:jc w:val="both"/>
        <w:rPr>
          <w:rFonts w:ascii="Times New Roman" w:eastAsia="Calibri" w:hAnsi="Times New Roman" w:cs="Times New Roman"/>
          <w:sz w:val="24"/>
        </w:rPr>
      </w:pPr>
      <w:r w:rsidRPr="00FB5364">
        <w:rPr>
          <w:rFonts w:ascii="Times New Roman" w:eastAsia="Calibri" w:hAnsi="Times New Roman" w:cs="Times New Roman"/>
          <w:sz w:val="24"/>
        </w:rPr>
        <w:lastRenderedPageBreak/>
        <w:t xml:space="preserve">Distribusi Hubungan  Usia Responden dengan Tingkat Kecemasan </w:t>
      </w:r>
    </w:p>
    <w:p w14:paraId="79BFB517" w14:textId="77777777" w:rsidR="003E527C" w:rsidRPr="003E527C" w:rsidRDefault="003E527C" w:rsidP="003E527C">
      <w:pPr>
        <w:widowControl w:val="0"/>
        <w:autoSpaceDE w:val="0"/>
        <w:autoSpaceDN w:val="0"/>
        <w:spacing w:before="3" w:after="0" w:line="240" w:lineRule="auto"/>
        <w:rPr>
          <w:rFonts w:ascii="Times New Roman" w:eastAsia="Times New Roman" w:hAnsi="Times New Roman" w:cs="Times New Roman"/>
          <w:sz w:val="24"/>
          <w:szCs w:val="24"/>
        </w:rPr>
      </w:pPr>
    </w:p>
    <w:p w14:paraId="4A93210D" w14:textId="0297A1D4" w:rsidR="003E527C" w:rsidRPr="003E527C" w:rsidRDefault="003E527C" w:rsidP="003E527C">
      <w:pPr>
        <w:widowControl w:val="0"/>
        <w:autoSpaceDE w:val="0"/>
        <w:autoSpaceDN w:val="0"/>
        <w:spacing w:before="1" w:after="0" w:line="261" w:lineRule="auto"/>
        <w:ind w:left="2241" w:right="677" w:hanging="1133"/>
        <w:jc w:val="both"/>
        <w:rPr>
          <w:rFonts w:ascii="Times New Roman" w:eastAsia="Times New Roman" w:hAnsi="Times New Roman" w:cs="Times New Roman"/>
          <w:sz w:val="24"/>
          <w:szCs w:val="24"/>
        </w:rPr>
      </w:pPr>
      <w:bookmarkStart w:id="239" w:name="_Hlk93179801"/>
      <w:r w:rsidRPr="003E527C">
        <w:rPr>
          <w:rFonts w:ascii="Times New Roman" w:eastAsia="Times New Roman" w:hAnsi="Times New Roman" w:cs="Times New Roman"/>
          <w:sz w:val="24"/>
          <w:szCs w:val="24"/>
        </w:rPr>
        <w:t>Tabel 5.8</w:t>
      </w:r>
      <w:r w:rsidRPr="003E527C">
        <w:rPr>
          <w:rFonts w:ascii="Times New Roman" w:eastAsia="Times New Roman" w:hAnsi="Times New Roman" w:cs="Times New Roman"/>
          <w:b/>
          <w:sz w:val="24"/>
          <w:szCs w:val="24"/>
        </w:rPr>
        <w:t xml:space="preserve">  </w:t>
      </w:r>
      <w:r w:rsidRPr="003E527C">
        <w:rPr>
          <w:rFonts w:ascii="Times New Roman" w:eastAsia="Times New Roman" w:hAnsi="Times New Roman" w:cs="Times New Roman"/>
          <w:sz w:val="24"/>
          <w:szCs w:val="24"/>
        </w:rPr>
        <w:t>Distribusi Hubungan Usia Responden</w:t>
      </w:r>
      <w:r w:rsidR="00770BFC" w:rsidRPr="00770BFC">
        <w:t xml:space="preserve"> </w:t>
      </w:r>
      <w:r w:rsidRPr="003E527C">
        <w:rPr>
          <w:rFonts w:ascii="Times New Roman" w:eastAsia="Times New Roman" w:hAnsi="Times New Roman" w:cs="Times New Roman"/>
          <w:sz w:val="24"/>
          <w:szCs w:val="24"/>
        </w:rPr>
        <w:t xml:space="preserve"> dengan Tingkat Kecemasan Perawat di Rumah Sakit Jiwa Menur </w:t>
      </w:r>
      <w:r w:rsidR="00944146" w:rsidRPr="00944146">
        <w:rPr>
          <w:rFonts w:ascii="Times New Roman" w:eastAsia="Times New Roman" w:hAnsi="Times New Roman" w:cs="Times New Roman"/>
          <w:sz w:val="24"/>
          <w:szCs w:val="24"/>
        </w:rPr>
        <w:t>Pemerintah Provinsi Jawa Timur</w:t>
      </w:r>
      <w:r w:rsidRPr="003E527C">
        <w:rPr>
          <w:rFonts w:ascii="Times New Roman" w:eastAsia="Times New Roman" w:hAnsi="Times New Roman" w:cs="Times New Roman"/>
          <w:sz w:val="24"/>
          <w:szCs w:val="24"/>
        </w:rPr>
        <w:t xml:space="preserve"> pada </w:t>
      </w:r>
      <w:r w:rsidR="00C96241" w:rsidRPr="00C96241">
        <w:rPr>
          <w:rFonts w:ascii="Times New Roman" w:eastAsia="Times New Roman" w:hAnsi="Times New Roman" w:cs="Times New Roman"/>
          <w:sz w:val="24"/>
          <w:szCs w:val="24"/>
        </w:rPr>
        <w:t xml:space="preserve">13 Desember 2021 sampai 13 Januari 2022 </w:t>
      </w:r>
      <w:r w:rsidRPr="003E527C">
        <w:rPr>
          <w:rFonts w:ascii="Times New Roman" w:eastAsia="Times New Roman" w:hAnsi="Times New Roman" w:cs="Times New Roman"/>
          <w:sz w:val="24"/>
          <w:szCs w:val="24"/>
        </w:rPr>
        <w:t>(n = 102)</w:t>
      </w:r>
    </w:p>
    <w:bookmarkEnd w:id="239"/>
    <w:p w14:paraId="0967C691" w14:textId="77777777" w:rsidR="003E527C" w:rsidRPr="003E527C" w:rsidRDefault="002308D1" w:rsidP="003E527C">
      <w:pPr>
        <w:widowControl w:val="0"/>
        <w:autoSpaceDE w:val="0"/>
        <w:autoSpaceDN w:val="0"/>
        <w:spacing w:before="5"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4"/>
          <w:szCs w:val="24"/>
        </w:rPr>
        <w:pict w14:anchorId="2067CA93">
          <v:shape id="_x0000_s1207" style="position:absolute;margin-left:115.6pt;margin-top:13.7pt;width:392.75pt;height:.4pt;z-index:-251689984;mso-wrap-distance-left:0;mso-wrap-distance-right:0;mso-position-horizontal-relative:page" coordorigin="2312,274" coordsize="7855,8" o:spt="100" adj="0,,0" path="m4241,274r-1929,l2312,282r1929,l4241,274xm7098,274r-8,l4250,274r-8,l4242,282r8,l7090,282r8,l7098,274xm8627,274r-1529,l7098,282r1529,l8627,274xm8635,274r-8,l8627,282r8,l8635,274xm10167,274r-1532,l8635,282r1532,l10167,274xe" fillcolor="black" stroked="f">
            <v:stroke joinstyle="round"/>
            <v:formulas/>
            <v:path arrowok="t" o:connecttype="segments"/>
            <w10:wrap type="topAndBottom" anchorx="page"/>
          </v:shape>
        </w:pict>
      </w:r>
    </w:p>
    <w:p w14:paraId="6D397028" w14:textId="77777777" w:rsidR="003E527C" w:rsidRPr="003E527C" w:rsidRDefault="003E527C" w:rsidP="003E527C">
      <w:pPr>
        <w:widowControl w:val="0"/>
        <w:pBdr>
          <w:bottom w:val="single" w:sz="4" w:space="1" w:color="auto"/>
        </w:pBdr>
        <w:tabs>
          <w:tab w:val="left" w:pos="4101"/>
          <w:tab w:val="left" w:pos="5898"/>
          <w:tab w:val="left" w:pos="5929"/>
        </w:tabs>
        <w:autoSpaceDE w:val="0"/>
        <w:autoSpaceDN w:val="0"/>
        <w:spacing w:after="0" w:line="244" w:lineRule="exact"/>
        <w:ind w:left="3081"/>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ab/>
        <w:t>Usia Responden</w:t>
      </w:r>
      <w:r w:rsidRPr="003E527C">
        <w:rPr>
          <w:rFonts w:ascii="Times New Roman" w:eastAsia="Times New Roman" w:hAnsi="Times New Roman" w:cs="Times New Roman"/>
          <w:sz w:val="20"/>
          <w:szCs w:val="20"/>
        </w:rPr>
        <w:tab/>
      </w:r>
    </w:p>
    <w:p w14:paraId="4F90934F" w14:textId="77777777" w:rsidR="003E527C" w:rsidRPr="003E527C" w:rsidRDefault="003E527C" w:rsidP="003E527C">
      <w:pPr>
        <w:pBdr>
          <w:top w:val="single" w:sz="4" w:space="1" w:color="auto"/>
        </w:pBdr>
        <w:spacing w:line="244" w:lineRule="exact"/>
        <w:rPr>
          <w:rFonts w:ascii="Times New Roman" w:eastAsia="Calibri" w:hAnsi="Times New Roman" w:cs="Times New Roman"/>
          <w:sz w:val="20"/>
          <w:szCs w:val="20"/>
        </w:rPr>
        <w:sectPr w:rsidR="003E527C" w:rsidRPr="003E527C" w:rsidSect="00342658">
          <w:headerReference w:type="default" r:id="rId15"/>
          <w:footerReference w:type="default" r:id="rId16"/>
          <w:pgSz w:w="11910" w:h="16840"/>
          <w:pgMar w:top="920" w:right="740" w:bottom="280" w:left="1160" w:header="1440" w:footer="1440" w:gutter="0"/>
          <w:cols w:space="720"/>
          <w:docGrid w:linePitch="299"/>
        </w:sectPr>
      </w:pPr>
    </w:p>
    <w:p w14:paraId="78702360" w14:textId="77777777" w:rsidR="003E527C" w:rsidRPr="003E527C" w:rsidRDefault="003E527C" w:rsidP="003E527C">
      <w:pPr>
        <w:widowControl w:val="0"/>
        <w:autoSpaceDE w:val="0"/>
        <w:autoSpaceDN w:val="0"/>
        <w:spacing w:before="148" w:after="0" w:line="240" w:lineRule="auto"/>
        <w:ind w:left="1508"/>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lastRenderedPageBreak/>
        <w:t>Tingkat Kecemasan</w:t>
      </w:r>
    </w:p>
    <w:p w14:paraId="010A0660" w14:textId="625229E5" w:rsidR="003E527C" w:rsidRPr="003E527C" w:rsidRDefault="003E527C" w:rsidP="00F1239E">
      <w:pPr>
        <w:widowControl w:val="0"/>
        <w:autoSpaceDE w:val="0"/>
        <w:autoSpaceDN w:val="0"/>
        <w:spacing w:before="8" w:after="0" w:line="240" w:lineRule="auto"/>
        <w:ind w:right="-13"/>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br w:type="column"/>
      </w:r>
      <w:r w:rsidR="00F1239E">
        <w:rPr>
          <w:rFonts w:ascii="Times New Roman" w:eastAsia="Times New Roman" w:hAnsi="Times New Roman" w:cs="Times New Roman"/>
          <w:sz w:val="20"/>
          <w:szCs w:val="20"/>
        </w:rPr>
        <w:lastRenderedPageBreak/>
        <w:t xml:space="preserve">       </w:t>
      </w:r>
      <w:r w:rsidRPr="003E527C">
        <w:rPr>
          <w:rFonts w:ascii="Times New Roman" w:eastAsia="Times New Roman" w:hAnsi="Times New Roman" w:cs="Times New Roman"/>
          <w:spacing w:val="-1"/>
          <w:sz w:val="20"/>
          <w:szCs w:val="20"/>
        </w:rPr>
        <w:t>20-25</w:t>
      </w:r>
    </w:p>
    <w:p w14:paraId="78A344F2" w14:textId="77777777" w:rsidR="003E527C" w:rsidRPr="003E527C" w:rsidRDefault="003E527C" w:rsidP="003E527C">
      <w:pPr>
        <w:widowControl w:val="0"/>
        <w:autoSpaceDE w:val="0"/>
        <w:autoSpaceDN w:val="0"/>
        <w:spacing w:before="8" w:after="0" w:line="240" w:lineRule="auto"/>
        <w:ind w:right="-13"/>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br w:type="column"/>
      </w:r>
      <w:r w:rsidRPr="003E527C">
        <w:rPr>
          <w:rFonts w:ascii="Times New Roman" w:eastAsia="Times New Roman" w:hAnsi="Times New Roman" w:cs="Times New Roman"/>
          <w:sz w:val="20"/>
          <w:szCs w:val="20"/>
        </w:rPr>
        <w:lastRenderedPageBreak/>
        <w:t xml:space="preserve">  </w:t>
      </w:r>
      <w:r w:rsidRPr="003E527C">
        <w:rPr>
          <w:rFonts w:ascii="Times New Roman" w:eastAsia="Times New Roman" w:hAnsi="Times New Roman" w:cs="Times New Roman"/>
          <w:spacing w:val="-1"/>
          <w:sz w:val="20"/>
          <w:szCs w:val="20"/>
        </w:rPr>
        <w:t xml:space="preserve">26-30 </w:t>
      </w:r>
    </w:p>
    <w:p w14:paraId="2A990156" w14:textId="77777777" w:rsidR="003E527C" w:rsidRPr="003E527C" w:rsidRDefault="003E527C" w:rsidP="003E527C">
      <w:pPr>
        <w:tabs>
          <w:tab w:val="left" w:pos="2070"/>
          <w:tab w:val="left" w:pos="3600"/>
        </w:tabs>
        <w:spacing w:before="4"/>
        <w:rPr>
          <w:rFonts w:ascii="Times New Roman" w:eastAsia="Calibri" w:hAnsi="Times New Roman" w:cs="Times New Roman"/>
          <w:i/>
          <w:sz w:val="20"/>
          <w:szCs w:val="20"/>
        </w:rPr>
        <w:sectPr w:rsidR="003E527C" w:rsidRPr="003E527C" w:rsidSect="003E527C">
          <w:type w:val="continuous"/>
          <w:pgSz w:w="11910" w:h="16840"/>
          <w:pgMar w:top="1580" w:right="740" w:bottom="280" w:left="1160" w:header="720" w:footer="720" w:gutter="0"/>
          <w:cols w:num="4" w:space="720" w:equalWidth="0">
            <w:col w:w="2715" w:space="40"/>
            <w:col w:w="1230" w:space="39"/>
            <w:col w:w="1386" w:space="250"/>
            <w:col w:w="4350"/>
          </w:cols>
        </w:sectPr>
      </w:pPr>
      <w:r w:rsidRPr="003E527C">
        <w:rPr>
          <w:rFonts w:ascii="Times New Roman" w:eastAsia="Calibri" w:hAnsi="Times New Roman" w:cs="Times New Roman"/>
          <w:sz w:val="20"/>
          <w:szCs w:val="20"/>
        </w:rPr>
        <w:br w:type="column"/>
      </w:r>
      <w:r w:rsidRPr="003E527C">
        <w:rPr>
          <w:rFonts w:ascii="Times New Roman" w:eastAsia="Calibri" w:hAnsi="Times New Roman" w:cs="Times New Roman"/>
          <w:sz w:val="20"/>
          <w:szCs w:val="20"/>
        </w:rPr>
        <w:lastRenderedPageBreak/>
        <w:t>31-35              36-40</w:t>
      </w:r>
      <w:r w:rsidRPr="003E527C">
        <w:rPr>
          <w:rFonts w:ascii="Times New Roman" w:eastAsia="Calibri" w:hAnsi="Times New Roman" w:cs="Times New Roman"/>
          <w:sz w:val="20"/>
          <w:szCs w:val="20"/>
        </w:rPr>
        <w:tab/>
        <w:t xml:space="preserve">            41-45          51-55 </w:t>
      </w:r>
      <w:r w:rsidRPr="003E527C">
        <w:rPr>
          <w:rFonts w:ascii="Times New Roman" w:eastAsia="Calibri" w:hAnsi="Times New Roman" w:cs="Times New Roman"/>
          <w:i/>
          <w:sz w:val="20"/>
          <w:szCs w:val="20"/>
        </w:rPr>
        <w:t xml:space="preserve">       </w:t>
      </w:r>
    </w:p>
    <w:tbl>
      <w:tblPr>
        <w:tblW w:w="10371" w:type="dxa"/>
        <w:tblInd w:w="1159" w:type="dxa"/>
        <w:tblLayout w:type="fixed"/>
        <w:tblCellMar>
          <w:left w:w="0" w:type="dxa"/>
          <w:right w:w="0" w:type="dxa"/>
        </w:tblCellMar>
        <w:tblLook w:val="01E0" w:firstRow="1" w:lastRow="1" w:firstColumn="1" w:lastColumn="1" w:noHBand="0" w:noVBand="0"/>
      </w:tblPr>
      <w:tblGrid>
        <w:gridCol w:w="85"/>
        <w:gridCol w:w="1546"/>
        <w:gridCol w:w="450"/>
        <w:gridCol w:w="540"/>
        <w:gridCol w:w="630"/>
        <w:gridCol w:w="720"/>
        <w:gridCol w:w="720"/>
        <w:gridCol w:w="840"/>
        <w:gridCol w:w="1540"/>
        <w:gridCol w:w="1760"/>
        <w:gridCol w:w="1540"/>
      </w:tblGrid>
      <w:tr w:rsidR="003E527C" w:rsidRPr="003E527C" w14:paraId="15705EEB" w14:textId="77777777" w:rsidTr="003E527C">
        <w:trPr>
          <w:trHeight w:val="210"/>
        </w:trPr>
        <w:tc>
          <w:tcPr>
            <w:tcW w:w="1631" w:type="dxa"/>
            <w:gridSpan w:val="2"/>
            <w:tcBorders>
              <w:bottom w:val="single" w:sz="4" w:space="0" w:color="000000"/>
            </w:tcBorders>
          </w:tcPr>
          <w:p w14:paraId="4AD50434"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sz w:val="20"/>
                <w:szCs w:val="20"/>
              </w:rPr>
            </w:pPr>
          </w:p>
        </w:tc>
        <w:tc>
          <w:tcPr>
            <w:tcW w:w="450" w:type="dxa"/>
            <w:tcBorders>
              <w:top w:val="single" w:sz="4" w:space="0" w:color="000000"/>
              <w:bottom w:val="single" w:sz="4" w:space="0" w:color="000000"/>
            </w:tcBorders>
          </w:tcPr>
          <w:p w14:paraId="690F0F10" w14:textId="77777777" w:rsidR="003E527C" w:rsidRPr="003E527C" w:rsidRDefault="003E527C" w:rsidP="003E527C">
            <w:pPr>
              <w:widowControl w:val="0"/>
              <w:autoSpaceDE w:val="0"/>
              <w:autoSpaceDN w:val="0"/>
              <w:spacing w:after="0" w:line="258" w:lineRule="exact"/>
              <w:ind w:left="231"/>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n</w:t>
            </w:r>
          </w:p>
        </w:tc>
        <w:tc>
          <w:tcPr>
            <w:tcW w:w="540" w:type="dxa"/>
            <w:tcBorders>
              <w:top w:val="single" w:sz="4" w:space="0" w:color="000000"/>
              <w:bottom w:val="single" w:sz="4" w:space="0" w:color="000000"/>
            </w:tcBorders>
          </w:tcPr>
          <w:p w14:paraId="01C1C04B" w14:textId="77777777" w:rsidR="003E527C" w:rsidRPr="003E527C" w:rsidRDefault="003E527C" w:rsidP="003E527C">
            <w:pPr>
              <w:widowControl w:val="0"/>
              <w:autoSpaceDE w:val="0"/>
              <w:autoSpaceDN w:val="0"/>
              <w:spacing w:after="0" w:line="258" w:lineRule="exact"/>
              <w:ind w:left="307"/>
              <w:rPr>
                <w:rFonts w:ascii="Times New Roman" w:eastAsia="Times New Roman" w:hAnsi="Times New Roman" w:cs="Times New Roman"/>
                <w:sz w:val="20"/>
                <w:szCs w:val="20"/>
              </w:rPr>
            </w:pPr>
            <w:r w:rsidRPr="003E527C">
              <w:rPr>
                <w:rFonts w:ascii="Times New Roman" w:eastAsia="Times New Roman" w:hAnsi="Times New Roman" w:cs="Times New Roman"/>
                <w:w w:val="99"/>
                <w:sz w:val="20"/>
                <w:szCs w:val="20"/>
              </w:rPr>
              <w:t>%</w:t>
            </w:r>
          </w:p>
        </w:tc>
        <w:tc>
          <w:tcPr>
            <w:tcW w:w="630" w:type="dxa"/>
            <w:tcBorders>
              <w:top w:val="single" w:sz="4" w:space="0" w:color="000000"/>
              <w:bottom w:val="single" w:sz="4" w:space="0" w:color="000000"/>
            </w:tcBorders>
          </w:tcPr>
          <w:p w14:paraId="00FAAACF" w14:textId="21E42017" w:rsidR="003E527C" w:rsidRPr="003E527C" w:rsidRDefault="00F1239E" w:rsidP="003E527C">
            <w:pPr>
              <w:widowControl w:val="0"/>
              <w:autoSpaceDE w:val="0"/>
              <w:autoSpaceDN w:val="0"/>
              <w:spacing w:after="0" w:line="258" w:lineRule="exact"/>
              <w:ind w:left="6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3E527C" w:rsidRPr="003E527C">
              <w:rPr>
                <w:rFonts w:ascii="Times New Roman" w:eastAsia="Times New Roman" w:hAnsi="Times New Roman" w:cs="Times New Roman"/>
                <w:sz w:val="20"/>
                <w:szCs w:val="20"/>
              </w:rPr>
              <w:t>n</w:t>
            </w:r>
          </w:p>
        </w:tc>
        <w:tc>
          <w:tcPr>
            <w:tcW w:w="720" w:type="dxa"/>
            <w:tcBorders>
              <w:top w:val="single" w:sz="4" w:space="0" w:color="000000"/>
              <w:bottom w:val="single" w:sz="4" w:space="0" w:color="000000"/>
            </w:tcBorders>
          </w:tcPr>
          <w:p w14:paraId="2B776519" w14:textId="22D300CD" w:rsidR="003E527C" w:rsidRPr="003E527C" w:rsidRDefault="00F1239E" w:rsidP="003E527C">
            <w:pPr>
              <w:widowControl w:val="0"/>
              <w:autoSpaceDE w:val="0"/>
              <w:autoSpaceDN w:val="0"/>
              <w:spacing w:after="0" w:line="258" w:lineRule="exact"/>
              <w:ind w:left="3"/>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 xml:space="preserve">    </w:t>
            </w:r>
            <w:r w:rsidR="003E527C" w:rsidRPr="003E527C">
              <w:rPr>
                <w:rFonts w:ascii="Times New Roman" w:eastAsia="Times New Roman" w:hAnsi="Times New Roman" w:cs="Times New Roman"/>
                <w:w w:val="99"/>
                <w:sz w:val="20"/>
                <w:szCs w:val="20"/>
              </w:rPr>
              <w:t>%</w:t>
            </w:r>
          </w:p>
        </w:tc>
        <w:tc>
          <w:tcPr>
            <w:tcW w:w="720" w:type="dxa"/>
            <w:tcBorders>
              <w:top w:val="single" w:sz="4" w:space="0" w:color="000000"/>
              <w:bottom w:val="single" w:sz="4" w:space="0" w:color="000000"/>
            </w:tcBorders>
          </w:tcPr>
          <w:p w14:paraId="1E6E4CC4" w14:textId="77320273" w:rsidR="003E527C" w:rsidRPr="003E527C" w:rsidRDefault="00F1239E" w:rsidP="003E527C">
            <w:pPr>
              <w:widowControl w:val="0"/>
              <w:autoSpaceDE w:val="0"/>
              <w:autoSpaceDN w:val="0"/>
              <w:spacing w:after="0" w:line="258" w:lineRule="exact"/>
              <w:ind w:right="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3E527C" w:rsidRPr="003E527C">
              <w:rPr>
                <w:rFonts w:ascii="Times New Roman" w:eastAsia="Times New Roman" w:hAnsi="Times New Roman" w:cs="Times New Roman"/>
                <w:sz w:val="20"/>
                <w:szCs w:val="20"/>
              </w:rPr>
              <w:t>n</w:t>
            </w:r>
          </w:p>
        </w:tc>
        <w:tc>
          <w:tcPr>
            <w:tcW w:w="840" w:type="dxa"/>
            <w:tcBorders>
              <w:top w:val="single" w:sz="4" w:space="0" w:color="000000"/>
              <w:bottom w:val="single" w:sz="4" w:space="0" w:color="000000"/>
            </w:tcBorders>
          </w:tcPr>
          <w:p w14:paraId="0883B607" w14:textId="77777777" w:rsidR="003E527C" w:rsidRPr="003E527C" w:rsidRDefault="003E527C" w:rsidP="003E527C">
            <w:pPr>
              <w:widowControl w:val="0"/>
              <w:autoSpaceDE w:val="0"/>
              <w:autoSpaceDN w:val="0"/>
              <w:spacing w:after="0" w:line="258" w:lineRule="exact"/>
              <w:ind w:left="24"/>
              <w:rPr>
                <w:rFonts w:ascii="Times New Roman" w:eastAsia="Times New Roman" w:hAnsi="Times New Roman" w:cs="Times New Roman"/>
                <w:sz w:val="20"/>
                <w:szCs w:val="20"/>
              </w:rPr>
            </w:pPr>
            <w:r w:rsidRPr="003E527C">
              <w:rPr>
                <w:rFonts w:ascii="Times New Roman" w:eastAsia="Times New Roman" w:hAnsi="Times New Roman" w:cs="Times New Roman"/>
                <w:w w:val="99"/>
                <w:sz w:val="20"/>
                <w:szCs w:val="20"/>
              </w:rPr>
              <w:t>%</w:t>
            </w:r>
          </w:p>
        </w:tc>
        <w:tc>
          <w:tcPr>
            <w:tcW w:w="1540" w:type="dxa"/>
            <w:tcBorders>
              <w:top w:val="single" w:sz="4" w:space="0" w:color="000000"/>
              <w:bottom w:val="single" w:sz="4" w:space="0" w:color="auto"/>
            </w:tcBorders>
          </w:tcPr>
          <w:p w14:paraId="3FEACE36"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 xml:space="preserve">   n          %</w:t>
            </w:r>
          </w:p>
        </w:tc>
        <w:tc>
          <w:tcPr>
            <w:tcW w:w="1760" w:type="dxa"/>
            <w:tcBorders>
              <w:top w:val="single" w:sz="4" w:space="0" w:color="000000"/>
              <w:bottom w:val="single" w:sz="4" w:space="0" w:color="auto"/>
            </w:tcBorders>
          </w:tcPr>
          <w:p w14:paraId="2DF5B2C7"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n       %         n     %</w:t>
            </w:r>
          </w:p>
        </w:tc>
        <w:tc>
          <w:tcPr>
            <w:tcW w:w="1540" w:type="dxa"/>
            <w:tcBorders>
              <w:top w:val="single" w:sz="4" w:space="0" w:color="000000"/>
            </w:tcBorders>
          </w:tcPr>
          <w:p w14:paraId="45D848DF"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sz w:val="20"/>
                <w:szCs w:val="20"/>
              </w:rPr>
            </w:pPr>
          </w:p>
        </w:tc>
      </w:tr>
      <w:tr w:rsidR="003E527C" w:rsidRPr="003E527C" w14:paraId="153ECDF2" w14:textId="77777777" w:rsidTr="003E527C">
        <w:trPr>
          <w:trHeight w:val="274"/>
        </w:trPr>
        <w:tc>
          <w:tcPr>
            <w:tcW w:w="85" w:type="dxa"/>
            <w:tcBorders>
              <w:top w:val="single" w:sz="4" w:space="0" w:color="000000"/>
            </w:tcBorders>
          </w:tcPr>
          <w:p w14:paraId="12F610ED"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sz w:val="20"/>
                <w:szCs w:val="20"/>
              </w:rPr>
            </w:pPr>
          </w:p>
        </w:tc>
        <w:tc>
          <w:tcPr>
            <w:tcW w:w="1546" w:type="dxa"/>
            <w:tcBorders>
              <w:top w:val="single" w:sz="4" w:space="0" w:color="000000"/>
              <w:bottom w:val="single" w:sz="4" w:space="0" w:color="000000"/>
            </w:tcBorders>
          </w:tcPr>
          <w:p w14:paraId="04F40661" w14:textId="77777777" w:rsidR="003E527C" w:rsidRPr="003E527C" w:rsidRDefault="003E527C" w:rsidP="003E527C">
            <w:pPr>
              <w:widowControl w:val="0"/>
              <w:autoSpaceDE w:val="0"/>
              <w:autoSpaceDN w:val="0"/>
              <w:spacing w:after="0" w:line="254" w:lineRule="exact"/>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Tidak Ada Kecemasan</w:t>
            </w:r>
          </w:p>
        </w:tc>
        <w:tc>
          <w:tcPr>
            <w:tcW w:w="450" w:type="dxa"/>
            <w:tcBorders>
              <w:top w:val="single" w:sz="4" w:space="0" w:color="000000"/>
              <w:bottom w:val="single" w:sz="4" w:space="0" w:color="000000"/>
            </w:tcBorders>
          </w:tcPr>
          <w:p w14:paraId="20A56625" w14:textId="77777777" w:rsidR="003E527C" w:rsidRPr="003E527C" w:rsidRDefault="003E527C" w:rsidP="003E527C">
            <w:pPr>
              <w:widowControl w:val="0"/>
              <w:autoSpaceDE w:val="0"/>
              <w:autoSpaceDN w:val="0"/>
              <w:spacing w:after="0" w:line="254" w:lineRule="exact"/>
              <w:ind w:left="231"/>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5</w:t>
            </w:r>
          </w:p>
        </w:tc>
        <w:tc>
          <w:tcPr>
            <w:tcW w:w="540" w:type="dxa"/>
            <w:tcBorders>
              <w:top w:val="single" w:sz="4" w:space="0" w:color="000000"/>
              <w:bottom w:val="single" w:sz="4" w:space="0" w:color="000000"/>
            </w:tcBorders>
          </w:tcPr>
          <w:p w14:paraId="044C680C" w14:textId="77777777" w:rsidR="003E527C" w:rsidRPr="003E527C" w:rsidRDefault="003E527C" w:rsidP="003E527C">
            <w:pPr>
              <w:widowControl w:val="0"/>
              <w:autoSpaceDE w:val="0"/>
              <w:autoSpaceDN w:val="0"/>
              <w:spacing w:after="0" w:line="254" w:lineRule="exact"/>
              <w:ind w:left="255"/>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4.9</w:t>
            </w:r>
          </w:p>
        </w:tc>
        <w:tc>
          <w:tcPr>
            <w:tcW w:w="630" w:type="dxa"/>
            <w:tcBorders>
              <w:top w:val="single" w:sz="4" w:space="0" w:color="000000"/>
              <w:bottom w:val="single" w:sz="4" w:space="0" w:color="000000"/>
            </w:tcBorders>
          </w:tcPr>
          <w:p w14:paraId="0240363B" w14:textId="77777777" w:rsidR="003E527C" w:rsidRPr="003E527C" w:rsidRDefault="003E527C" w:rsidP="003E527C">
            <w:pPr>
              <w:widowControl w:val="0"/>
              <w:autoSpaceDE w:val="0"/>
              <w:autoSpaceDN w:val="0"/>
              <w:spacing w:after="0" w:line="254" w:lineRule="exact"/>
              <w:ind w:left="283"/>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12</w:t>
            </w:r>
          </w:p>
        </w:tc>
        <w:tc>
          <w:tcPr>
            <w:tcW w:w="720" w:type="dxa"/>
            <w:tcBorders>
              <w:top w:val="single" w:sz="4" w:space="0" w:color="000000"/>
              <w:bottom w:val="single" w:sz="4" w:space="0" w:color="000000"/>
            </w:tcBorders>
          </w:tcPr>
          <w:p w14:paraId="746D2CCD" w14:textId="77777777" w:rsidR="003E527C" w:rsidRPr="003E527C" w:rsidRDefault="003E527C" w:rsidP="003E527C">
            <w:pPr>
              <w:widowControl w:val="0"/>
              <w:autoSpaceDE w:val="0"/>
              <w:autoSpaceDN w:val="0"/>
              <w:spacing w:after="0" w:line="254" w:lineRule="exact"/>
              <w:ind w:left="138" w:right="138"/>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11.8</w:t>
            </w:r>
          </w:p>
        </w:tc>
        <w:tc>
          <w:tcPr>
            <w:tcW w:w="720" w:type="dxa"/>
            <w:tcBorders>
              <w:top w:val="single" w:sz="4" w:space="0" w:color="000000"/>
              <w:bottom w:val="single" w:sz="4" w:space="0" w:color="000000"/>
            </w:tcBorders>
          </w:tcPr>
          <w:p w14:paraId="1B5CBD99" w14:textId="77777777" w:rsidR="003E527C" w:rsidRPr="003E527C" w:rsidRDefault="003E527C" w:rsidP="003E527C">
            <w:pPr>
              <w:widowControl w:val="0"/>
              <w:autoSpaceDE w:val="0"/>
              <w:autoSpaceDN w:val="0"/>
              <w:spacing w:after="0" w:line="254" w:lineRule="exact"/>
              <w:ind w:left="138" w:right="139"/>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19</w:t>
            </w:r>
          </w:p>
        </w:tc>
        <w:tc>
          <w:tcPr>
            <w:tcW w:w="840" w:type="dxa"/>
            <w:tcBorders>
              <w:top w:val="single" w:sz="4" w:space="0" w:color="000000"/>
              <w:bottom w:val="single" w:sz="4" w:space="0" w:color="auto"/>
            </w:tcBorders>
          </w:tcPr>
          <w:p w14:paraId="4FE24A0F" w14:textId="77777777" w:rsidR="003E527C" w:rsidRPr="003E527C" w:rsidRDefault="003E527C" w:rsidP="003E527C">
            <w:pPr>
              <w:widowControl w:val="0"/>
              <w:autoSpaceDE w:val="0"/>
              <w:autoSpaceDN w:val="0"/>
              <w:spacing w:after="0" w:line="254" w:lineRule="exact"/>
              <w:ind w:left="140" w:right="120"/>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18.6</w:t>
            </w:r>
          </w:p>
        </w:tc>
        <w:tc>
          <w:tcPr>
            <w:tcW w:w="1540" w:type="dxa"/>
            <w:tcBorders>
              <w:top w:val="single" w:sz="4" w:space="0" w:color="auto"/>
              <w:bottom w:val="single" w:sz="4" w:space="0" w:color="auto"/>
            </w:tcBorders>
          </w:tcPr>
          <w:p w14:paraId="373FF31F" w14:textId="77777777" w:rsidR="003E527C" w:rsidRPr="003E527C" w:rsidRDefault="003E527C" w:rsidP="003E527C">
            <w:pPr>
              <w:widowControl w:val="0"/>
              <w:autoSpaceDE w:val="0"/>
              <w:autoSpaceDN w:val="0"/>
              <w:spacing w:before="134" w:after="0" w:line="119" w:lineRule="exact"/>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 xml:space="preserve">   9          8.8</w:t>
            </w:r>
          </w:p>
        </w:tc>
        <w:tc>
          <w:tcPr>
            <w:tcW w:w="1760" w:type="dxa"/>
            <w:tcBorders>
              <w:top w:val="single" w:sz="4" w:space="0" w:color="auto"/>
              <w:bottom w:val="single" w:sz="4" w:space="0" w:color="auto"/>
            </w:tcBorders>
          </w:tcPr>
          <w:p w14:paraId="2B5EC5A7" w14:textId="77777777" w:rsidR="003E527C" w:rsidRPr="003E527C" w:rsidRDefault="003E527C" w:rsidP="003E527C">
            <w:pPr>
              <w:widowControl w:val="0"/>
              <w:autoSpaceDE w:val="0"/>
              <w:autoSpaceDN w:val="0"/>
              <w:spacing w:before="134" w:after="0" w:line="119" w:lineRule="exact"/>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4       3.9        2     2.0</w:t>
            </w:r>
          </w:p>
        </w:tc>
        <w:tc>
          <w:tcPr>
            <w:tcW w:w="1540" w:type="dxa"/>
          </w:tcPr>
          <w:p w14:paraId="6DD165E4" w14:textId="77777777" w:rsidR="003E527C" w:rsidRPr="003E527C" w:rsidRDefault="003E527C" w:rsidP="003E527C">
            <w:pPr>
              <w:widowControl w:val="0"/>
              <w:autoSpaceDE w:val="0"/>
              <w:autoSpaceDN w:val="0"/>
              <w:spacing w:before="134" w:after="0" w:line="119" w:lineRule="exact"/>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ρ= 0,232</w:t>
            </w:r>
          </w:p>
        </w:tc>
      </w:tr>
      <w:tr w:rsidR="003E527C" w:rsidRPr="003E527C" w14:paraId="30516DF2" w14:textId="77777777" w:rsidTr="003E527C">
        <w:trPr>
          <w:trHeight w:val="278"/>
        </w:trPr>
        <w:tc>
          <w:tcPr>
            <w:tcW w:w="85" w:type="dxa"/>
          </w:tcPr>
          <w:p w14:paraId="256F88F8"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sz w:val="20"/>
                <w:szCs w:val="20"/>
              </w:rPr>
            </w:pPr>
          </w:p>
        </w:tc>
        <w:tc>
          <w:tcPr>
            <w:tcW w:w="1546" w:type="dxa"/>
            <w:tcBorders>
              <w:top w:val="single" w:sz="4" w:space="0" w:color="000000"/>
              <w:bottom w:val="single" w:sz="4" w:space="0" w:color="000000"/>
            </w:tcBorders>
          </w:tcPr>
          <w:p w14:paraId="42E65395" w14:textId="77777777" w:rsidR="003E527C" w:rsidRPr="003E527C" w:rsidRDefault="003E527C" w:rsidP="003E527C">
            <w:pPr>
              <w:widowControl w:val="0"/>
              <w:autoSpaceDE w:val="0"/>
              <w:autoSpaceDN w:val="0"/>
              <w:spacing w:after="0" w:line="258" w:lineRule="exact"/>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Kecemasan Ringan</w:t>
            </w:r>
          </w:p>
        </w:tc>
        <w:tc>
          <w:tcPr>
            <w:tcW w:w="450" w:type="dxa"/>
            <w:tcBorders>
              <w:top w:val="single" w:sz="4" w:space="0" w:color="000000"/>
              <w:bottom w:val="single" w:sz="4" w:space="0" w:color="000000"/>
            </w:tcBorders>
          </w:tcPr>
          <w:p w14:paraId="19214B88" w14:textId="77777777" w:rsidR="003E527C" w:rsidRPr="003E527C" w:rsidRDefault="003E527C" w:rsidP="003E527C">
            <w:pPr>
              <w:widowControl w:val="0"/>
              <w:autoSpaceDE w:val="0"/>
              <w:autoSpaceDN w:val="0"/>
              <w:spacing w:after="0" w:line="258" w:lineRule="exact"/>
              <w:ind w:left="231"/>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0</w:t>
            </w:r>
          </w:p>
        </w:tc>
        <w:tc>
          <w:tcPr>
            <w:tcW w:w="540" w:type="dxa"/>
            <w:tcBorders>
              <w:top w:val="single" w:sz="4" w:space="0" w:color="000000"/>
              <w:bottom w:val="single" w:sz="4" w:space="0" w:color="000000"/>
            </w:tcBorders>
          </w:tcPr>
          <w:p w14:paraId="2D5B5010" w14:textId="77777777" w:rsidR="003E527C" w:rsidRPr="003E527C" w:rsidRDefault="003E527C" w:rsidP="003E527C">
            <w:pPr>
              <w:widowControl w:val="0"/>
              <w:autoSpaceDE w:val="0"/>
              <w:autoSpaceDN w:val="0"/>
              <w:spacing w:after="0" w:line="258" w:lineRule="exact"/>
              <w:ind w:left="255"/>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0</w:t>
            </w:r>
          </w:p>
        </w:tc>
        <w:tc>
          <w:tcPr>
            <w:tcW w:w="630" w:type="dxa"/>
            <w:tcBorders>
              <w:top w:val="single" w:sz="4" w:space="0" w:color="000000"/>
              <w:bottom w:val="single" w:sz="4" w:space="0" w:color="000000"/>
            </w:tcBorders>
          </w:tcPr>
          <w:p w14:paraId="231B3D5F" w14:textId="77777777" w:rsidR="003E527C" w:rsidRPr="003E527C" w:rsidRDefault="003E527C" w:rsidP="003E527C">
            <w:pPr>
              <w:widowControl w:val="0"/>
              <w:autoSpaceDE w:val="0"/>
              <w:autoSpaceDN w:val="0"/>
              <w:spacing w:after="0" w:line="258" w:lineRule="exact"/>
              <w:ind w:left="283"/>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3</w:t>
            </w:r>
          </w:p>
        </w:tc>
        <w:tc>
          <w:tcPr>
            <w:tcW w:w="720" w:type="dxa"/>
            <w:tcBorders>
              <w:top w:val="single" w:sz="4" w:space="0" w:color="000000"/>
              <w:bottom w:val="single" w:sz="4" w:space="0" w:color="000000"/>
            </w:tcBorders>
          </w:tcPr>
          <w:p w14:paraId="670E2AE5" w14:textId="77777777" w:rsidR="003E527C" w:rsidRPr="003E527C" w:rsidRDefault="003E527C" w:rsidP="003E527C">
            <w:pPr>
              <w:widowControl w:val="0"/>
              <w:autoSpaceDE w:val="0"/>
              <w:autoSpaceDN w:val="0"/>
              <w:spacing w:after="0" w:line="258" w:lineRule="exact"/>
              <w:ind w:left="138" w:right="138"/>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2.9</w:t>
            </w:r>
          </w:p>
        </w:tc>
        <w:tc>
          <w:tcPr>
            <w:tcW w:w="720" w:type="dxa"/>
            <w:tcBorders>
              <w:top w:val="single" w:sz="4" w:space="0" w:color="auto"/>
              <w:bottom w:val="single" w:sz="4" w:space="0" w:color="000000"/>
            </w:tcBorders>
          </w:tcPr>
          <w:p w14:paraId="259074AD" w14:textId="77777777" w:rsidR="003E527C" w:rsidRPr="003E527C" w:rsidRDefault="003E527C" w:rsidP="003E527C">
            <w:pPr>
              <w:widowControl w:val="0"/>
              <w:autoSpaceDE w:val="0"/>
              <w:autoSpaceDN w:val="0"/>
              <w:spacing w:after="0" w:line="258" w:lineRule="exact"/>
              <w:ind w:left="138" w:right="139"/>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2</w:t>
            </w:r>
          </w:p>
        </w:tc>
        <w:tc>
          <w:tcPr>
            <w:tcW w:w="840" w:type="dxa"/>
            <w:tcBorders>
              <w:top w:val="single" w:sz="4" w:space="0" w:color="auto"/>
              <w:bottom w:val="single" w:sz="4" w:space="0" w:color="000000"/>
            </w:tcBorders>
          </w:tcPr>
          <w:p w14:paraId="31D8D063" w14:textId="77777777" w:rsidR="003E527C" w:rsidRPr="003E527C" w:rsidRDefault="003E527C" w:rsidP="003E527C">
            <w:pPr>
              <w:widowControl w:val="0"/>
              <w:autoSpaceDE w:val="0"/>
              <w:autoSpaceDN w:val="0"/>
              <w:spacing w:after="0" w:line="258" w:lineRule="exact"/>
              <w:ind w:left="140" w:right="120"/>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2.0</w:t>
            </w:r>
          </w:p>
        </w:tc>
        <w:tc>
          <w:tcPr>
            <w:tcW w:w="1540" w:type="dxa"/>
            <w:tcBorders>
              <w:top w:val="single" w:sz="4" w:space="0" w:color="auto"/>
              <w:bottom w:val="single" w:sz="4" w:space="0" w:color="auto"/>
            </w:tcBorders>
          </w:tcPr>
          <w:p w14:paraId="65BF4100"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 xml:space="preserve">   2          2.0                   </w:t>
            </w:r>
          </w:p>
        </w:tc>
        <w:tc>
          <w:tcPr>
            <w:tcW w:w="1760" w:type="dxa"/>
            <w:tcBorders>
              <w:top w:val="single" w:sz="4" w:space="0" w:color="auto"/>
              <w:bottom w:val="single" w:sz="4" w:space="0" w:color="auto"/>
            </w:tcBorders>
          </w:tcPr>
          <w:p w14:paraId="752D9170"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3       2.9        2     2.0</w:t>
            </w:r>
          </w:p>
        </w:tc>
        <w:tc>
          <w:tcPr>
            <w:tcW w:w="1540" w:type="dxa"/>
          </w:tcPr>
          <w:p w14:paraId="703159DD"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sz w:val="20"/>
                <w:szCs w:val="20"/>
              </w:rPr>
            </w:pPr>
          </w:p>
        </w:tc>
      </w:tr>
      <w:tr w:rsidR="003E527C" w:rsidRPr="003E527C" w14:paraId="42F6E847" w14:textId="77777777" w:rsidTr="003E527C">
        <w:trPr>
          <w:trHeight w:val="278"/>
        </w:trPr>
        <w:tc>
          <w:tcPr>
            <w:tcW w:w="85" w:type="dxa"/>
          </w:tcPr>
          <w:p w14:paraId="3EF39DBA"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sz w:val="20"/>
                <w:szCs w:val="20"/>
              </w:rPr>
            </w:pPr>
          </w:p>
        </w:tc>
        <w:tc>
          <w:tcPr>
            <w:tcW w:w="1546" w:type="dxa"/>
            <w:tcBorders>
              <w:top w:val="single" w:sz="4" w:space="0" w:color="000000"/>
              <w:bottom w:val="single" w:sz="4" w:space="0" w:color="000000"/>
            </w:tcBorders>
          </w:tcPr>
          <w:p w14:paraId="22F6C6FB" w14:textId="77777777" w:rsidR="003E527C" w:rsidRPr="003E527C" w:rsidRDefault="003E527C" w:rsidP="003E527C">
            <w:pPr>
              <w:widowControl w:val="0"/>
              <w:autoSpaceDE w:val="0"/>
              <w:autoSpaceDN w:val="0"/>
              <w:spacing w:after="0" w:line="258" w:lineRule="exact"/>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Kecemasan Sedang</w:t>
            </w:r>
          </w:p>
        </w:tc>
        <w:tc>
          <w:tcPr>
            <w:tcW w:w="450" w:type="dxa"/>
            <w:tcBorders>
              <w:top w:val="single" w:sz="4" w:space="0" w:color="000000"/>
              <w:bottom w:val="single" w:sz="4" w:space="0" w:color="000000"/>
            </w:tcBorders>
          </w:tcPr>
          <w:p w14:paraId="703C5FED" w14:textId="77777777" w:rsidR="003E527C" w:rsidRPr="003E527C" w:rsidRDefault="003E527C" w:rsidP="003E527C">
            <w:pPr>
              <w:widowControl w:val="0"/>
              <w:autoSpaceDE w:val="0"/>
              <w:autoSpaceDN w:val="0"/>
              <w:spacing w:after="0" w:line="258" w:lineRule="exact"/>
              <w:ind w:left="231"/>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3</w:t>
            </w:r>
          </w:p>
        </w:tc>
        <w:tc>
          <w:tcPr>
            <w:tcW w:w="540" w:type="dxa"/>
            <w:tcBorders>
              <w:top w:val="single" w:sz="4" w:space="0" w:color="000000"/>
              <w:bottom w:val="single" w:sz="4" w:space="0" w:color="000000"/>
            </w:tcBorders>
          </w:tcPr>
          <w:p w14:paraId="5738F1A5" w14:textId="77777777" w:rsidR="003E527C" w:rsidRPr="003E527C" w:rsidRDefault="003E527C" w:rsidP="003E527C">
            <w:pPr>
              <w:widowControl w:val="0"/>
              <w:autoSpaceDE w:val="0"/>
              <w:autoSpaceDN w:val="0"/>
              <w:spacing w:after="0" w:line="258" w:lineRule="exact"/>
              <w:ind w:left="255"/>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2.9</w:t>
            </w:r>
          </w:p>
        </w:tc>
        <w:tc>
          <w:tcPr>
            <w:tcW w:w="630" w:type="dxa"/>
            <w:tcBorders>
              <w:top w:val="single" w:sz="4" w:space="0" w:color="000000"/>
              <w:bottom w:val="single" w:sz="4" w:space="0" w:color="000000"/>
            </w:tcBorders>
          </w:tcPr>
          <w:p w14:paraId="3E9B2C05" w14:textId="77777777" w:rsidR="003E527C" w:rsidRPr="003E527C" w:rsidRDefault="003E527C" w:rsidP="003E527C">
            <w:pPr>
              <w:widowControl w:val="0"/>
              <w:autoSpaceDE w:val="0"/>
              <w:autoSpaceDN w:val="0"/>
              <w:spacing w:after="0" w:line="258" w:lineRule="exact"/>
              <w:ind w:left="283"/>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1</w:t>
            </w:r>
          </w:p>
        </w:tc>
        <w:tc>
          <w:tcPr>
            <w:tcW w:w="720" w:type="dxa"/>
            <w:tcBorders>
              <w:top w:val="single" w:sz="4" w:space="0" w:color="000000"/>
              <w:bottom w:val="single" w:sz="4" w:space="0" w:color="000000"/>
            </w:tcBorders>
          </w:tcPr>
          <w:p w14:paraId="61F496ED" w14:textId="77777777" w:rsidR="003E527C" w:rsidRPr="003E527C" w:rsidRDefault="003E527C" w:rsidP="003E527C">
            <w:pPr>
              <w:widowControl w:val="0"/>
              <w:autoSpaceDE w:val="0"/>
              <w:autoSpaceDN w:val="0"/>
              <w:spacing w:after="0" w:line="258" w:lineRule="exact"/>
              <w:ind w:left="138" w:right="138"/>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1,0</w:t>
            </w:r>
          </w:p>
        </w:tc>
        <w:tc>
          <w:tcPr>
            <w:tcW w:w="720" w:type="dxa"/>
            <w:tcBorders>
              <w:top w:val="single" w:sz="4" w:space="0" w:color="auto"/>
              <w:bottom w:val="single" w:sz="4" w:space="0" w:color="000000"/>
            </w:tcBorders>
          </w:tcPr>
          <w:p w14:paraId="7F4EFD80" w14:textId="77777777" w:rsidR="003E527C" w:rsidRPr="003E527C" w:rsidRDefault="003E527C" w:rsidP="003E527C">
            <w:pPr>
              <w:widowControl w:val="0"/>
              <w:autoSpaceDE w:val="0"/>
              <w:autoSpaceDN w:val="0"/>
              <w:spacing w:after="0" w:line="258" w:lineRule="exact"/>
              <w:ind w:left="138" w:right="139"/>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3</w:t>
            </w:r>
          </w:p>
        </w:tc>
        <w:tc>
          <w:tcPr>
            <w:tcW w:w="840" w:type="dxa"/>
            <w:tcBorders>
              <w:top w:val="single" w:sz="4" w:space="0" w:color="auto"/>
              <w:bottom w:val="single" w:sz="4" w:space="0" w:color="000000"/>
            </w:tcBorders>
          </w:tcPr>
          <w:p w14:paraId="14601DED" w14:textId="77777777" w:rsidR="003E527C" w:rsidRPr="003E527C" w:rsidRDefault="003E527C" w:rsidP="003E527C">
            <w:pPr>
              <w:widowControl w:val="0"/>
              <w:autoSpaceDE w:val="0"/>
              <w:autoSpaceDN w:val="0"/>
              <w:spacing w:after="0" w:line="258" w:lineRule="exact"/>
              <w:ind w:left="140" w:right="120"/>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2.9</w:t>
            </w:r>
          </w:p>
        </w:tc>
        <w:tc>
          <w:tcPr>
            <w:tcW w:w="1540" w:type="dxa"/>
            <w:tcBorders>
              <w:top w:val="single" w:sz="4" w:space="0" w:color="auto"/>
              <w:bottom w:val="single" w:sz="4" w:space="0" w:color="auto"/>
            </w:tcBorders>
          </w:tcPr>
          <w:p w14:paraId="4668BB54"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 xml:space="preserve">   1          1.0            </w:t>
            </w:r>
          </w:p>
        </w:tc>
        <w:tc>
          <w:tcPr>
            <w:tcW w:w="1760" w:type="dxa"/>
            <w:tcBorders>
              <w:top w:val="single" w:sz="4" w:space="0" w:color="auto"/>
              <w:bottom w:val="single" w:sz="4" w:space="0" w:color="auto"/>
            </w:tcBorders>
          </w:tcPr>
          <w:p w14:paraId="3AE76221"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4       3.9        0     0</w:t>
            </w:r>
          </w:p>
        </w:tc>
        <w:tc>
          <w:tcPr>
            <w:tcW w:w="1540" w:type="dxa"/>
          </w:tcPr>
          <w:p w14:paraId="59AC52F2"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sz w:val="20"/>
                <w:szCs w:val="20"/>
              </w:rPr>
            </w:pPr>
          </w:p>
        </w:tc>
      </w:tr>
      <w:tr w:rsidR="003E527C" w:rsidRPr="003E527C" w14:paraId="0506BB2D" w14:textId="77777777" w:rsidTr="003E527C">
        <w:trPr>
          <w:trHeight w:val="278"/>
        </w:trPr>
        <w:tc>
          <w:tcPr>
            <w:tcW w:w="85" w:type="dxa"/>
          </w:tcPr>
          <w:p w14:paraId="1539C7E2"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sz w:val="20"/>
                <w:szCs w:val="20"/>
              </w:rPr>
            </w:pPr>
          </w:p>
        </w:tc>
        <w:tc>
          <w:tcPr>
            <w:tcW w:w="1546" w:type="dxa"/>
            <w:tcBorders>
              <w:top w:val="single" w:sz="4" w:space="0" w:color="000000"/>
              <w:bottom w:val="single" w:sz="4" w:space="0" w:color="000000"/>
            </w:tcBorders>
          </w:tcPr>
          <w:p w14:paraId="64B5E5A4" w14:textId="77777777" w:rsidR="003E527C" w:rsidRPr="003E527C" w:rsidRDefault="003E527C" w:rsidP="003E527C">
            <w:pPr>
              <w:widowControl w:val="0"/>
              <w:autoSpaceDE w:val="0"/>
              <w:autoSpaceDN w:val="0"/>
              <w:spacing w:after="0" w:line="258" w:lineRule="exact"/>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 xml:space="preserve">Kecemasan Berat </w:t>
            </w:r>
          </w:p>
        </w:tc>
        <w:tc>
          <w:tcPr>
            <w:tcW w:w="450" w:type="dxa"/>
            <w:tcBorders>
              <w:top w:val="single" w:sz="4" w:space="0" w:color="000000"/>
              <w:bottom w:val="single" w:sz="4" w:space="0" w:color="000000"/>
            </w:tcBorders>
          </w:tcPr>
          <w:p w14:paraId="3137BBCA" w14:textId="77777777" w:rsidR="003E527C" w:rsidRPr="003E527C" w:rsidRDefault="003E527C" w:rsidP="003E527C">
            <w:pPr>
              <w:widowControl w:val="0"/>
              <w:autoSpaceDE w:val="0"/>
              <w:autoSpaceDN w:val="0"/>
              <w:spacing w:after="0" w:line="258" w:lineRule="exact"/>
              <w:ind w:left="231"/>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0</w:t>
            </w:r>
          </w:p>
        </w:tc>
        <w:tc>
          <w:tcPr>
            <w:tcW w:w="540" w:type="dxa"/>
            <w:tcBorders>
              <w:top w:val="single" w:sz="4" w:space="0" w:color="000000"/>
              <w:bottom w:val="single" w:sz="4" w:space="0" w:color="000000"/>
            </w:tcBorders>
          </w:tcPr>
          <w:p w14:paraId="422C0DD9" w14:textId="77777777" w:rsidR="003E527C" w:rsidRPr="003E527C" w:rsidRDefault="003E527C" w:rsidP="003E527C">
            <w:pPr>
              <w:widowControl w:val="0"/>
              <w:autoSpaceDE w:val="0"/>
              <w:autoSpaceDN w:val="0"/>
              <w:spacing w:after="0" w:line="258" w:lineRule="exact"/>
              <w:ind w:left="255"/>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0</w:t>
            </w:r>
          </w:p>
        </w:tc>
        <w:tc>
          <w:tcPr>
            <w:tcW w:w="630" w:type="dxa"/>
            <w:tcBorders>
              <w:top w:val="single" w:sz="4" w:space="0" w:color="000000"/>
              <w:bottom w:val="single" w:sz="4" w:space="0" w:color="000000"/>
            </w:tcBorders>
          </w:tcPr>
          <w:p w14:paraId="2F1C1307" w14:textId="77777777" w:rsidR="003E527C" w:rsidRPr="003E527C" w:rsidRDefault="003E527C" w:rsidP="003E527C">
            <w:pPr>
              <w:widowControl w:val="0"/>
              <w:autoSpaceDE w:val="0"/>
              <w:autoSpaceDN w:val="0"/>
              <w:spacing w:after="0" w:line="258" w:lineRule="exact"/>
              <w:ind w:left="283"/>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3</w:t>
            </w:r>
          </w:p>
        </w:tc>
        <w:tc>
          <w:tcPr>
            <w:tcW w:w="720" w:type="dxa"/>
            <w:tcBorders>
              <w:top w:val="single" w:sz="4" w:space="0" w:color="000000"/>
              <w:bottom w:val="single" w:sz="4" w:space="0" w:color="000000"/>
            </w:tcBorders>
          </w:tcPr>
          <w:p w14:paraId="6312BB2C" w14:textId="77777777" w:rsidR="003E527C" w:rsidRPr="003E527C" w:rsidRDefault="003E527C" w:rsidP="003E527C">
            <w:pPr>
              <w:widowControl w:val="0"/>
              <w:autoSpaceDE w:val="0"/>
              <w:autoSpaceDN w:val="0"/>
              <w:spacing w:after="0" w:line="258" w:lineRule="exact"/>
              <w:ind w:left="138" w:right="138"/>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2.9</w:t>
            </w:r>
          </w:p>
        </w:tc>
        <w:tc>
          <w:tcPr>
            <w:tcW w:w="720" w:type="dxa"/>
            <w:tcBorders>
              <w:top w:val="single" w:sz="4" w:space="0" w:color="auto"/>
              <w:bottom w:val="single" w:sz="4" w:space="0" w:color="000000"/>
            </w:tcBorders>
          </w:tcPr>
          <w:p w14:paraId="60A379B3" w14:textId="77777777" w:rsidR="003E527C" w:rsidRPr="003E527C" w:rsidRDefault="003E527C" w:rsidP="003E527C">
            <w:pPr>
              <w:widowControl w:val="0"/>
              <w:autoSpaceDE w:val="0"/>
              <w:autoSpaceDN w:val="0"/>
              <w:spacing w:after="0" w:line="258" w:lineRule="exact"/>
              <w:ind w:left="138" w:right="139"/>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2</w:t>
            </w:r>
          </w:p>
        </w:tc>
        <w:tc>
          <w:tcPr>
            <w:tcW w:w="840" w:type="dxa"/>
            <w:tcBorders>
              <w:top w:val="single" w:sz="4" w:space="0" w:color="auto"/>
              <w:bottom w:val="single" w:sz="4" w:space="0" w:color="000000"/>
            </w:tcBorders>
          </w:tcPr>
          <w:p w14:paraId="7A80A562" w14:textId="77777777" w:rsidR="003E527C" w:rsidRPr="003E527C" w:rsidRDefault="003E527C" w:rsidP="003E527C">
            <w:pPr>
              <w:widowControl w:val="0"/>
              <w:autoSpaceDE w:val="0"/>
              <w:autoSpaceDN w:val="0"/>
              <w:spacing w:after="0" w:line="258" w:lineRule="exact"/>
              <w:ind w:left="140" w:right="120"/>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2.0</w:t>
            </w:r>
          </w:p>
        </w:tc>
        <w:tc>
          <w:tcPr>
            <w:tcW w:w="1540" w:type="dxa"/>
            <w:tcBorders>
              <w:top w:val="single" w:sz="4" w:space="0" w:color="auto"/>
              <w:bottom w:val="single" w:sz="4" w:space="0" w:color="auto"/>
            </w:tcBorders>
          </w:tcPr>
          <w:p w14:paraId="3455AD3E"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 xml:space="preserve">   2          2.0     </w:t>
            </w:r>
          </w:p>
        </w:tc>
        <w:tc>
          <w:tcPr>
            <w:tcW w:w="1760" w:type="dxa"/>
            <w:tcBorders>
              <w:top w:val="single" w:sz="4" w:space="0" w:color="auto"/>
              <w:bottom w:val="single" w:sz="4" w:space="0" w:color="auto"/>
            </w:tcBorders>
          </w:tcPr>
          <w:p w14:paraId="55E3FB1D"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1       1.0        0     0</w:t>
            </w:r>
          </w:p>
        </w:tc>
        <w:tc>
          <w:tcPr>
            <w:tcW w:w="1540" w:type="dxa"/>
          </w:tcPr>
          <w:p w14:paraId="26256E57"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sz w:val="20"/>
                <w:szCs w:val="20"/>
              </w:rPr>
            </w:pPr>
          </w:p>
        </w:tc>
      </w:tr>
      <w:tr w:rsidR="003E527C" w:rsidRPr="003E527C" w14:paraId="65A89812" w14:textId="77777777" w:rsidTr="003E527C">
        <w:trPr>
          <w:trHeight w:val="278"/>
        </w:trPr>
        <w:tc>
          <w:tcPr>
            <w:tcW w:w="85" w:type="dxa"/>
          </w:tcPr>
          <w:p w14:paraId="6E477055"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sz w:val="20"/>
                <w:szCs w:val="20"/>
              </w:rPr>
            </w:pPr>
          </w:p>
        </w:tc>
        <w:tc>
          <w:tcPr>
            <w:tcW w:w="1546" w:type="dxa"/>
            <w:tcBorders>
              <w:top w:val="single" w:sz="4" w:space="0" w:color="000000"/>
              <w:bottom w:val="single" w:sz="4" w:space="0" w:color="000000"/>
            </w:tcBorders>
          </w:tcPr>
          <w:p w14:paraId="45AD558E" w14:textId="77777777" w:rsidR="003E527C" w:rsidRPr="003E527C" w:rsidRDefault="003E527C" w:rsidP="003E527C">
            <w:pPr>
              <w:widowControl w:val="0"/>
              <w:autoSpaceDE w:val="0"/>
              <w:autoSpaceDN w:val="0"/>
              <w:spacing w:after="0" w:line="258" w:lineRule="exact"/>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Kecemasan Berat Sekali</w:t>
            </w:r>
          </w:p>
        </w:tc>
        <w:tc>
          <w:tcPr>
            <w:tcW w:w="450" w:type="dxa"/>
            <w:tcBorders>
              <w:top w:val="single" w:sz="4" w:space="0" w:color="000000"/>
              <w:bottom w:val="single" w:sz="4" w:space="0" w:color="000000"/>
            </w:tcBorders>
          </w:tcPr>
          <w:p w14:paraId="25B7F8FC" w14:textId="77777777" w:rsidR="003E527C" w:rsidRPr="003E527C" w:rsidRDefault="003E527C" w:rsidP="003E527C">
            <w:pPr>
              <w:widowControl w:val="0"/>
              <w:autoSpaceDE w:val="0"/>
              <w:autoSpaceDN w:val="0"/>
              <w:spacing w:after="0" w:line="258" w:lineRule="exact"/>
              <w:ind w:left="231"/>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1</w:t>
            </w:r>
          </w:p>
        </w:tc>
        <w:tc>
          <w:tcPr>
            <w:tcW w:w="540" w:type="dxa"/>
            <w:tcBorders>
              <w:top w:val="single" w:sz="4" w:space="0" w:color="000000"/>
              <w:bottom w:val="single" w:sz="4" w:space="0" w:color="000000"/>
            </w:tcBorders>
          </w:tcPr>
          <w:p w14:paraId="1DD7B191" w14:textId="77777777" w:rsidR="003E527C" w:rsidRPr="003E527C" w:rsidRDefault="003E527C" w:rsidP="003E527C">
            <w:pPr>
              <w:widowControl w:val="0"/>
              <w:autoSpaceDE w:val="0"/>
              <w:autoSpaceDN w:val="0"/>
              <w:spacing w:after="0" w:line="258" w:lineRule="exact"/>
              <w:ind w:left="255"/>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1.0</w:t>
            </w:r>
          </w:p>
        </w:tc>
        <w:tc>
          <w:tcPr>
            <w:tcW w:w="630" w:type="dxa"/>
            <w:tcBorders>
              <w:top w:val="single" w:sz="4" w:space="0" w:color="000000"/>
              <w:bottom w:val="single" w:sz="4" w:space="0" w:color="000000"/>
            </w:tcBorders>
          </w:tcPr>
          <w:p w14:paraId="76C3CF3B" w14:textId="77777777" w:rsidR="003E527C" w:rsidRPr="003E527C" w:rsidRDefault="003E527C" w:rsidP="003E527C">
            <w:pPr>
              <w:widowControl w:val="0"/>
              <w:autoSpaceDE w:val="0"/>
              <w:autoSpaceDN w:val="0"/>
              <w:spacing w:after="0" w:line="258" w:lineRule="exact"/>
              <w:ind w:left="283"/>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4</w:t>
            </w:r>
          </w:p>
        </w:tc>
        <w:tc>
          <w:tcPr>
            <w:tcW w:w="720" w:type="dxa"/>
            <w:tcBorders>
              <w:top w:val="single" w:sz="4" w:space="0" w:color="000000"/>
              <w:bottom w:val="single" w:sz="4" w:space="0" w:color="000000"/>
            </w:tcBorders>
          </w:tcPr>
          <w:p w14:paraId="50F1F62E" w14:textId="77777777" w:rsidR="003E527C" w:rsidRPr="003E527C" w:rsidRDefault="003E527C" w:rsidP="003E527C">
            <w:pPr>
              <w:widowControl w:val="0"/>
              <w:autoSpaceDE w:val="0"/>
              <w:autoSpaceDN w:val="0"/>
              <w:spacing w:after="0" w:line="258" w:lineRule="exact"/>
              <w:ind w:left="138" w:right="138"/>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3.9</w:t>
            </w:r>
          </w:p>
        </w:tc>
        <w:tc>
          <w:tcPr>
            <w:tcW w:w="720" w:type="dxa"/>
            <w:tcBorders>
              <w:top w:val="single" w:sz="4" w:space="0" w:color="auto"/>
              <w:bottom w:val="single" w:sz="4" w:space="0" w:color="000000"/>
            </w:tcBorders>
          </w:tcPr>
          <w:p w14:paraId="6D7E2431" w14:textId="77777777" w:rsidR="003E527C" w:rsidRPr="003E527C" w:rsidRDefault="003E527C" w:rsidP="003E527C">
            <w:pPr>
              <w:widowControl w:val="0"/>
              <w:autoSpaceDE w:val="0"/>
              <w:autoSpaceDN w:val="0"/>
              <w:spacing w:after="0" w:line="258" w:lineRule="exact"/>
              <w:ind w:left="138" w:right="139"/>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4</w:t>
            </w:r>
          </w:p>
        </w:tc>
        <w:tc>
          <w:tcPr>
            <w:tcW w:w="840" w:type="dxa"/>
            <w:tcBorders>
              <w:top w:val="single" w:sz="4" w:space="0" w:color="auto"/>
              <w:bottom w:val="single" w:sz="4" w:space="0" w:color="000000"/>
            </w:tcBorders>
          </w:tcPr>
          <w:p w14:paraId="1B3F51B5" w14:textId="77777777" w:rsidR="003E527C" w:rsidRPr="003E527C" w:rsidRDefault="003E527C" w:rsidP="003E527C">
            <w:pPr>
              <w:widowControl w:val="0"/>
              <w:autoSpaceDE w:val="0"/>
              <w:autoSpaceDN w:val="0"/>
              <w:spacing w:after="0" w:line="258" w:lineRule="exact"/>
              <w:ind w:left="140" w:right="120"/>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 xml:space="preserve">3.9          </w:t>
            </w:r>
          </w:p>
        </w:tc>
        <w:tc>
          <w:tcPr>
            <w:tcW w:w="1540" w:type="dxa"/>
            <w:tcBorders>
              <w:top w:val="single" w:sz="4" w:space="0" w:color="auto"/>
              <w:bottom w:val="single" w:sz="4" w:space="0" w:color="auto"/>
            </w:tcBorders>
          </w:tcPr>
          <w:p w14:paraId="672E416D"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 xml:space="preserve">   6          5.9           </w:t>
            </w:r>
          </w:p>
        </w:tc>
        <w:tc>
          <w:tcPr>
            <w:tcW w:w="1760" w:type="dxa"/>
            <w:tcBorders>
              <w:top w:val="single" w:sz="4" w:space="0" w:color="auto"/>
              <w:bottom w:val="single" w:sz="4" w:space="0" w:color="auto"/>
            </w:tcBorders>
          </w:tcPr>
          <w:p w14:paraId="7490E709"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4       3.9        0     0</w:t>
            </w:r>
          </w:p>
        </w:tc>
        <w:tc>
          <w:tcPr>
            <w:tcW w:w="1540" w:type="dxa"/>
          </w:tcPr>
          <w:p w14:paraId="75FC2872"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sz w:val="20"/>
                <w:szCs w:val="20"/>
              </w:rPr>
            </w:pPr>
          </w:p>
        </w:tc>
      </w:tr>
      <w:tr w:rsidR="003E527C" w:rsidRPr="003E527C" w14:paraId="42D848A4" w14:textId="77777777" w:rsidTr="003E527C">
        <w:trPr>
          <w:trHeight w:val="273"/>
        </w:trPr>
        <w:tc>
          <w:tcPr>
            <w:tcW w:w="85" w:type="dxa"/>
          </w:tcPr>
          <w:p w14:paraId="0FDED1B8"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sz w:val="20"/>
                <w:szCs w:val="20"/>
              </w:rPr>
            </w:pPr>
          </w:p>
        </w:tc>
        <w:tc>
          <w:tcPr>
            <w:tcW w:w="1546" w:type="dxa"/>
            <w:tcBorders>
              <w:top w:val="single" w:sz="4" w:space="0" w:color="000000"/>
              <w:bottom w:val="single" w:sz="4" w:space="0" w:color="000000"/>
            </w:tcBorders>
          </w:tcPr>
          <w:p w14:paraId="722037E3" w14:textId="77777777" w:rsidR="003E527C" w:rsidRPr="003E527C" w:rsidRDefault="003E527C" w:rsidP="003E527C">
            <w:pPr>
              <w:widowControl w:val="0"/>
              <w:autoSpaceDE w:val="0"/>
              <w:autoSpaceDN w:val="0"/>
              <w:spacing w:after="0" w:line="254" w:lineRule="exact"/>
              <w:ind w:right="651"/>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Total</w:t>
            </w:r>
          </w:p>
        </w:tc>
        <w:tc>
          <w:tcPr>
            <w:tcW w:w="450" w:type="dxa"/>
            <w:tcBorders>
              <w:top w:val="single" w:sz="4" w:space="0" w:color="000000"/>
              <w:bottom w:val="single" w:sz="4" w:space="0" w:color="000000"/>
            </w:tcBorders>
          </w:tcPr>
          <w:p w14:paraId="590CFA92" w14:textId="77777777" w:rsidR="003E527C" w:rsidRPr="003E527C" w:rsidRDefault="003E527C" w:rsidP="003E527C">
            <w:pPr>
              <w:widowControl w:val="0"/>
              <w:autoSpaceDE w:val="0"/>
              <w:autoSpaceDN w:val="0"/>
              <w:spacing w:after="0" w:line="254" w:lineRule="exact"/>
              <w:ind w:left="231"/>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9</w:t>
            </w:r>
          </w:p>
        </w:tc>
        <w:tc>
          <w:tcPr>
            <w:tcW w:w="540" w:type="dxa"/>
            <w:tcBorders>
              <w:top w:val="single" w:sz="4" w:space="0" w:color="000000"/>
              <w:bottom w:val="single" w:sz="4" w:space="0" w:color="000000"/>
            </w:tcBorders>
          </w:tcPr>
          <w:p w14:paraId="61F59DA9" w14:textId="77777777" w:rsidR="003E527C" w:rsidRPr="003E527C" w:rsidRDefault="003E527C" w:rsidP="003E527C">
            <w:pPr>
              <w:widowControl w:val="0"/>
              <w:autoSpaceDE w:val="0"/>
              <w:autoSpaceDN w:val="0"/>
              <w:spacing w:after="0" w:line="254" w:lineRule="exact"/>
              <w:ind w:left="255"/>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8.8</w:t>
            </w:r>
          </w:p>
        </w:tc>
        <w:tc>
          <w:tcPr>
            <w:tcW w:w="630" w:type="dxa"/>
            <w:tcBorders>
              <w:top w:val="single" w:sz="4" w:space="0" w:color="000000"/>
              <w:bottom w:val="single" w:sz="4" w:space="0" w:color="000000"/>
            </w:tcBorders>
          </w:tcPr>
          <w:p w14:paraId="26AE4871" w14:textId="77777777" w:rsidR="003E527C" w:rsidRPr="003E527C" w:rsidRDefault="003E527C" w:rsidP="003E527C">
            <w:pPr>
              <w:widowControl w:val="0"/>
              <w:autoSpaceDE w:val="0"/>
              <w:autoSpaceDN w:val="0"/>
              <w:spacing w:after="0" w:line="254" w:lineRule="exact"/>
              <w:ind w:left="223"/>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23</w:t>
            </w:r>
          </w:p>
        </w:tc>
        <w:tc>
          <w:tcPr>
            <w:tcW w:w="720" w:type="dxa"/>
            <w:tcBorders>
              <w:top w:val="single" w:sz="4" w:space="0" w:color="000000"/>
              <w:bottom w:val="single" w:sz="4" w:space="0" w:color="000000"/>
            </w:tcBorders>
          </w:tcPr>
          <w:p w14:paraId="071DEE0C" w14:textId="77777777" w:rsidR="003E527C" w:rsidRPr="003E527C" w:rsidRDefault="003E527C" w:rsidP="003E527C">
            <w:pPr>
              <w:widowControl w:val="0"/>
              <w:autoSpaceDE w:val="0"/>
              <w:autoSpaceDN w:val="0"/>
              <w:spacing w:after="0" w:line="254" w:lineRule="exact"/>
              <w:ind w:left="138" w:right="138"/>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22.5</w:t>
            </w:r>
          </w:p>
        </w:tc>
        <w:tc>
          <w:tcPr>
            <w:tcW w:w="720" w:type="dxa"/>
            <w:tcBorders>
              <w:top w:val="single" w:sz="4" w:space="0" w:color="000000"/>
              <w:bottom w:val="single" w:sz="4" w:space="0" w:color="000000"/>
            </w:tcBorders>
          </w:tcPr>
          <w:p w14:paraId="2241F16B" w14:textId="77777777" w:rsidR="003E527C" w:rsidRPr="003E527C" w:rsidRDefault="003E527C" w:rsidP="003E527C">
            <w:pPr>
              <w:widowControl w:val="0"/>
              <w:autoSpaceDE w:val="0"/>
              <w:autoSpaceDN w:val="0"/>
              <w:spacing w:after="0" w:line="254" w:lineRule="exact"/>
              <w:ind w:left="138" w:right="139"/>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30</w:t>
            </w:r>
          </w:p>
        </w:tc>
        <w:tc>
          <w:tcPr>
            <w:tcW w:w="840" w:type="dxa"/>
            <w:tcBorders>
              <w:top w:val="single" w:sz="4" w:space="0" w:color="000000"/>
              <w:bottom w:val="single" w:sz="4" w:space="0" w:color="000000"/>
            </w:tcBorders>
          </w:tcPr>
          <w:p w14:paraId="56D74C0B" w14:textId="77777777" w:rsidR="003E527C" w:rsidRPr="003E527C" w:rsidRDefault="003E527C" w:rsidP="003E527C">
            <w:pPr>
              <w:widowControl w:val="0"/>
              <w:autoSpaceDE w:val="0"/>
              <w:autoSpaceDN w:val="0"/>
              <w:spacing w:after="0" w:line="254" w:lineRule="exact"/>
              <w:ind w:left="140" w:right="120"/>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29.4</w:t>
            </w:r>
          </w:p>
        </w:tc>
        <w:tc>
          <w:tcPr>
            <w:tcW w:w="1540" w:type="dxa"/>
            <w:tcBorders>
              <w:top w:val="single" w:sz="4" w:space="0" w:color="auto"/>
              <w:bottom w:val="single" w:sz="4" w:space="0" w:color="000000"/>
            </w:tcBorders>
          </w:tcPr>
          <w:p w14:paraId="1C8D285A"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 xml:space="preserve">    20      19.6            </w:t>
            </w:r>
          </w:p>
        </w:tc>
        <w:tc>
          <w:tcPr>
            <w:tcW w:w="1760" w:type="dxa"/>
            <w:tcBorders>
              <w:top w:val="single" w:sz="4" w:space="0" w:color="auto"/>
              <w:bottom w:val="single" w:sz="4" w:space="0" w:color="000000"/>
            </w:tcBorders>
          </w:tcPr>
          <w:p w14:paraId="6E51BCD0"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sz w:val="20"/>
                <w:szCs w:val="20"/>
              </w:rPr>
            </w:pPr>
            <w:r w:rsidRPr="003E527C">
              <w:rPr>
                <w:rFonts w:ascii="Times New Roman" w:eastAsia="Times New Roman" w:hAnsi="Times New Roman" w:cs="Times New Roman"/>
                <w:sz w:val="20"/>
                <w:szCs w:val="20"/>
              </w:rPr>
              <w:t>16       15.7      4   4</w:t>
            </w:r>
          </w:p>
        </w:tc>
        <w:tc>
          <w:tcPr>
            <w:tcW w:w="1540" w:type="dxa"/>
            <w:tcBorders>
              <w:bottom w:val="single" w:sz="4" w:space="0" w:color="000000"/>
            </w:tcBorders>
          </w:tcPr>
          <w:p w14:paraId="50C579A3"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sz w:val="20"/>
                <w:szCs w:val="20"/>
              </w:rPr>
            </w:pPr>
          </w:p>
        </w:tc>
      </w:tr>
    </w:tbl>
    <w:p w14:paraId="7E67A107" w14:textId="77777777" w:rsidR="003E527C" w:rsidRPr="003E527C" w:rsidRDefault="003E527C" w:rsidP="003E527C">
      <w:pPr>
        <w:tabs>
          <w:tab w:val="left" w:pos="1672"/>
          <w:tab w:val="left" w:pos="8006"/>
        </w:tabs>
        <w:spacing w:before="4"/>
        <w:ind w:left="223"/>
        <w:jc w:val="center"/>
        <w:rPr>
          <w:rFonts w:ascii="Times New Roman" w:eastAsia="Calibri" w:hAnsi="Times New Roman" w:cs="Times New Roman"/>
          <w:sz w:val="24"/>
        </w:rPr>
      </w:pPr>
      <w:r w:rsidRPr="003E527C">
        <w:rPr>
          <w:rFonts w:ascii="Times New Roman" w:eastAsia="Calibri" w:hAnsi="Times New Roman" w:cs="Times New Roman"/>
          <w:sz w:val="20"/>
          <w:szCs w:val="20"/>
          <w:u w:val="single"/>
        </w:rPr>
        <w:tab/>
        <w:t xml:space="preserve">Nilai uji statistik </w:t>
      </w:r>
      <w:r w:rsidRPr="003E527C">
        <w:rPr>
          <w:rFonts w:ascii="Times New Roman" w:eastAsia="Calibri" w:hAnsi="Times New Roman" w:cs="Times New Roman"/>
          <w:i/>
          <w:sz w:val="20"/>
          <w:szCs w:val="20"/>
          <w:u w:val="single"/>
        </w:rPr>
        <w:t>Chi Square</w:t>
      </w:r>
      <w:r w:rsidRPr="003E527C">
        <w:rPr>
          <w:rFonts w:ascii="Times New Roman" w:eastAsia="Calibri" w:hAnsi="Times New Roman" w:cs="Times New Roman"/>
          <w:sz w:val="20"/>
          <w:szCs w:val="20"/>
          <w:u w:val="single"/>
        </w:rPr>
        <w:t xml:space="preserve">   0.232</w:t>
      </w:r>
      <w:r w:rsidRPr="003E527C">
        <w:rPr>
          <w:rFonts w:ascii="Times New Roman" w:eastAsia="Calibri" w:hAnsi="Times New Roman" w:cs="Times New Roman"/>
          <w:sz w:val="24"/>
          <w:u w:val="single"/>
        </w:rPr>
        <w:tab/>
      </w:r>
    </w:p>
    <w:p w14:paraId="6899877F" w14:textId="77777777" w:rsidR="003E527C" w:rsidRPr="003E527C" w:rsidRDefault="003E527C" w:rsidP="003E527C">
      <w:pPr>
        <w:widowControl w:val="0"/>
        <w:autoSpaceDE w:val="0"/>
        <w:autoSpaceDN w:val="0"/>
        <w:spacing w:before="10" w:after="0" w:line="240" w:lineRule="auto"/>
        <w:rPr>
          <w:rFonts w:ascii="Times New Roman" w:eastAsia="Times New Roman" w:hAnsi="Times New Roman" w:cs="Times New Roman"/>
          <w:sz w:val="16"/>
          <w:szCs w:val="24"/>
        </w:rPr>
      </w:pPr>
    </w:p>
    <w:p w14:paraId="64EFFA03" w14:textId="245E41CE" w:rsidR="003E527C" w:rsidRPr="003E527C" w:rsidRDefault="003E527C" w:rsidP="003E527C">
      <w:pPr>
        <w:widowControl w:val="0"/>
        <w:autoSpaceDE w:val="0"/>
        <w:autoSpaceDN w:val="0"/>
        <w:spacing w:before="90" w:after="0" w:line="480" w:lineRule="auto"/>
        <w:ind w:left="1108" w:right="954" w:firstLine="568"/>
        <w:jc w:val="both"/>
        <w:rPr>
          <w:rFonts w:ascii="Times New Roman" w:eastAsia="Times New Roman" w:hAnsi="Times New Roman" w:cs="Times New Roman"/>
          <w:sz w:val="24"/>
          <w:szCs w:val="24"/>
        </w:rPr>
        <w:sectPr w:rsidR="003E527C" w:rsidRPr="003E527C">
          <w:type w:val="continuous"/>
          <w:pgSz w:w="11910" w:h="16840"/>
          <w:pgMar w:top="1580" w:right="740" w:bottom="280" w:left="1160" w:header="720" w:footer="720" w:gutter="0"/>
          <w:cols w:space="720"/>
        </w:sectPr>
      </w:pPr>
      <w:r w:rsidRPr="003E527C">
        <w:rPr>
          <w:rFonts w:ascii="Times New Roman" w:eastAsia="Times New Roman" w:hAnsi="Times New Roman" w:cs="Times New Roman"/>
          <w:sz w:val="24"/>
          <w:szCs w:val="24"/>
        </w:rPr>
        <w:t xml:space="preserve">Tabel 5.8 menunjukkan bahwa dari 102 perawat beban  dengan tingkat kecemasan tidak ada sebanyak 12 orang (11.8%) di usia 26-30 tahun . Tingkat kecemasan yang dialami perawat dalam kecemasan ringan sebanyak 3 orang (2.9%) di usia 26-30 tahun dan 41-45 tahun. Tingkat kecemasan sedang yang dialami perawat sebanyak 4 orang (3.9%) di usia 41-45 tahun. Tingkat kecemasan berat yang dialami perawat sebanyak 3 orang (2.9%) di usia 26-30 tahun. sedang dengan tingkat kecemasan berat sekali  sebanyak masing masing 4 orang (3.9%), Berdasarkan hasil uji statistik dikatakan ada hubungan jika nilai α = ≤0,05. Hasil yang  menunjukkan hasil 0,232, dapat disimpulan bahwa </w:t>
      </w:r>
      <w:r w:rsidRPr="003E527C">
        <w:rPr>
          <w:rFonts w:ascii="Times New Roman" w:eastAsia="Times New Roman" w:hAnsi="Times New Roman" w:cs="Times New Roman"/>
          <w:spacing w:val="-3"/>
          <w:sz w:val="24"/>
          <w:szCs w:val="24"/>
        </w:rPr>
        <w:t xml:space="preserve">H0 </w:t>
      </w:r>
      <w:r w:rsidRPr="003E527C">
        <w:rPr>
          <w:rFonts w:ascii="Times New Roman" w:eastAsia="Times New Roman" w:hAnsi="Times New Roman" w:cs="Times New Roman"/>
          <w:sz w:val="24"/>
          <w:szCs w:val="24"/>
        </w:rPr>
        <w:t xml:space="preserve">diterima dan </w:t>
      </w:r>
      <w:r w:rsidRPr="003E527C">
        <w:rPr>
          <w:rFonts w:ascii="Times New Roman" w:eastAsia="Times New Roman" w:hAnsi="Times New Roman" w:cs="Times New Roman"/>
          <w:spacing w:val="-3"/>
          <w:sz w:val="24"/>
          <w:szCs w:val="24"/>
        </w:rPr>
        <w:t xml:space="preserve">H1 </w:t>
      </w:r>
      <w:r w:rsidRPr="003E527C">
        <w:rPr>
          <w:rFonts w:ascii="Times New Roman" w:eastAsia="Times New Roman" w:hAnsi="Times New Roman" w:cs="Times New Roman"/>
          <w:sz w:val="24"/>
          <w:szCs w:val="24"/>
        </w:rPr>
        <w:t xml:space="preserve">ditolak yang berarti tidak adanya hubungan antara usia responden  dengan tingkat kecemasan perawat di Rumah Sakit Jiwa Menur </w:t>
      </w:r>
      <w:r w:rsidR="00944146" w:rsidRPr="00944146">
        <w:rPr>
          <w:rFonts w:ascii="Times New Roman" w:eastAsia="Times New Roman" w:hAnsi="Times New Roman" w:cs="Times New Roman"/>
          <w:sz w:val="24"/>
          <w:szCs w:val="24"/>
        </w:rPr>
        <w:t>Pemerintah Provinsi Jawa Timur</w:t>
      </w:r>
    </w:p>
    <w:p w14:paraId="65572DFD" w14:textId="77777777" w:rsidR="003E527C" w:rsidRPr="003E527C" w:rsidRDefault="003E527C" w:rsidP="003E527C">
      <w:pPr>
        <w:rPr>
          <w:rFonts w:ascii="Times New Roman" w:eastAsia="Calibri" w:hAnsi="Times New Roman" w:cs="Times New Roman"/>
          <w:sz w:val="24"/>
        </w:rPr>
        <w:sectPr w:rsidR="003E527C" w:rsidRPr="003E527C">
          <w:headerReference w:type="default" r:id="rId17"/>
          <w:footerReference w:type="default" r:id="rId18"/>
          <w:type w:val="continuous"/>
          <w:pgSz w:w="11910" w:h="16840"/>
          <w:pgMar w:top="1580" w:right="740" w:bottom="280" w:left="1160" w:header="720" w:footer="720" w:gutter="0"/>
          <w:cols w:num="3" w:space="720" w:equalWidth="0">
            <w:col w:w="2395" w:space="40"/>
            <w:col w:w="3598" w:space="39"/>
            <w:col w:w="3938"/>
          </w:cols>
        </w:sectPr>
      </w:pPr>
    </w:p>
    <w:p w14:paraId="5C8C2823" w14:textId="4B90086B" w:rsidR="003E527C" w:rsidRPr="00FB5364" w:rsidRDefault="003E527C" w:rsidP="00FB5364">
      <w:pPr>
        <w:pStyle w:val="ListParagraph"/>
        <w:widowControl w:val="0"/>
        <w:numPr>
          <w:ilvl w:val="6"/>
          <w:numId w:val="1"/>
        </w:numPr>
        <w:tabs>
          <w:tab w:val="left" w:pos="900"/>
        </w:tabs>
        <w:autoSpaceDE w:val="0"/>
        <w:autoSpaceDN w:val="0"/>
        <w:spacing w:before="90"/>
        <w:jc w:val="both"/>
        <w:rPr>
          <w:rFonts w:ascii="Times New Roman" w:eastAsia="Calibri" w:hAnsi="Times New Roman" w:cs="Times New Roman"/>
          <w:sz w:val="24"/>
        </w:rPr>
      </w:pPr>
      <w:r w:rsidRPr="00FB5364">
        <w:rPr>
          <w:rFonts w:ascii="Times New Roman" w:eastAsia="Calibri" w:hAnsi="Times New Roman" w:cs="Times New Roman"/>
          <w:sz w:val="24"/>
        </w:rPr>
        <w:lastRenderedPageBreak/>
        <w:t xml:space="preserve">Distribusi Hubungan </w:t>
      </w:r>
      <w:r w:rsidR="00770BFC" w:rsidRPr="00FB5364">
        <w:rPr>
          <w:rFonts w:ascii="Times New Roman" w:eastAsia="Calibri" w:hAnsi="Times New Roman" w:cs="Times New Roman"/>
          <w:sz w:val="24"/>
        </w:rPr>
        <w:t xml:space="preserve">Jenis Kelamin </w:t>
      </w:r>
      <w:r w:rsidRPr="00FB5364">
        <w:rPr>
          <w:rFonts w:ascii="Times New Roman" w:eastAsia="Calibri" w:hAnsi="Times New Roman" w:cs="Times New Roman"/>
          <w:sz w:val="24"/>
        </w:rPr>
        <w:t xml:space="preserve">dengan </w:t>
      </w:r>
      <w:r w:rsidR="00770BFC" w:rsidRPr="00FB5364">
        <w:rPr>
          <w:rFonts w:ascii="Times New Roman" w:eastAsia="Calibri" w:hAnsi="Times New Roman" w:cs="Times New Roman"/>
          <w:sz w:val="24"/>
        </w:rPr>
        <w:t>Tingkat Kecemasan</w:t>
      </w:r>
    </w:p>
    <w:p w14:paraId="07ECAFC5" w14:textId="19EEEE20" w:rsidR="003E527C" w:rsidRPr="003E527C" w:rsidRDefault="003E527C" w:rsidP="003E527C">
      <w:pPr>
        <w:widowControl w:val="0"/>
        <w:tabs>
          <w:tab w:val="left" w:pos="900"/>
        </w:tabs>
        <w:autoSpaceDE w:val="0"/>
        <w:autoSpaceDN w:val="0"/>
        <w:spacing w:before="90" w:after="0" w:line="240" w:lineRule="auto"/>
        <w:ind w:left="90"/>
        <w:jc w:val="both"/>
        <w:rPr>
          <w:rFonts w:ascii="Times New Roman" w:eastAsia="Calibri" w:hAnsi="Times New Roman" w:cs="Times New Roman"/>
          <w:sz w:val="24"/>
        </w:rPr>
      </w:pPr>
      <w:bookmarkStart w:id="240" w:name="_Hlk93179822"/>
      <w:r w:rsidRPr="003E527C">
        <w:rPr>
          <w:rFonts w:ascii="Times New Roman" w:eastAsia="Calibri" w:hAnsi="Times New Roman" w:cs="Times New Roman"/>
        </w:rPr>
        <w:t>Tabel 5.9</w:t>
      </w:r>
      <w:r w:rsidRPr="003E527C">
        <w:rPr>
          <w:rFonts w:ascii="Times New Roman" w:eastAsia="Calibri" w:hAnsi="Times New Roman" w:cs="Times New Roman"/>
          <w:b/>
        </w:rPr>
        <w:t xml:space="preserve"> </w:t>
      </w:r>
      <w:r w:rsidRPr="003E527C">
        <w:rPr>
          <w:rFonts w:ascii="Times New Roman" w:eastAsia="Calibri" w:hAnsi="Times New Roman" w:cs="Times New Roman"/>
        </w:rPr>
        <w:t>Distribusi Hubungan</w:t>
      </w:r>
      <w:r w:rsidR="00770BFC">
        <w:rPr>
          <w:rFonts w:ascii="Times New Roman" w:eastAsia="Calibri" w:hAnsi="Times New Roman" w:cs="Times New Roman"/>
        </w:rPr>
        <w:t xml:space="preserve"> </w:t>
      </w:r>
      <w:r w:rsidR="00770BFC" w:rsidRPr="003E527C">
        <w:rPr>
          <w:rFonts w:ascii="Times New Roman" w:eastAsia="Calibri" w:hAnsi="Times New Roman" w:cs="Times New Roman"/>
        </w:rPr>
        <w:t>Jenis Kelamin</w:t>
      </w:r>
      <w:r w:rsidR="00770BFC" w:rsidRPr="00770BFC">
        <w:t xml:space="preserve"> </w:t>
      </w:r>
      <w:r w:rsidRPr="003E527C">
        <w:rPr>
          <w:rFonts w:ascii="Times New Roman" w:eastAsia="Calibri" w:hAnsi="Times New Roman" w:cs="Times New Roman"/>
        </w:rPr>
        <w:t xml:space="preserve"> dengan </w:t>
      </w:r>
      <w:r w:rsidR="00770BFC" w:rsidRPr="003E527C">
        <w:rPr>
          <w:rFonts w:ascii="Times New Roman" w:eastAsia="Calibri" w:hAnsi="Times New Roman" w:cs="Times New Roman"/>
        </w:rPr>
        <w:t>Tingkat Kecemasan</w:t>
      </w:r>
      <w:r w:rsidRPr="003E527C">
        <w:rPr>
          <w:rFonts w:ascii="Times New Roman" w:eastAsia="Calibri" w:hAnsi="Times New Roman" w:cs="Times New Roman"/>
        </w:rPr>
        <w:t xml:space="preserve"> Perawat di Rumah Sakit Jiwa Menur </w:t>
      </w:r>
      <w:r w:rsidR="00944146" w:rsidRPr="00944146">
        <w:rPr>
          <w:rFonts w:ascii="Times New Roman" w:eastAsia="Calibri" w:hAnsi="Times New Roman" w:cs="Times New Roman"/>
        </w:rPr>
        <w:t>Pemerintah Provinsi Jawa Timur</w:t>
      </w:r>
      <w:r w:rsidRPr="003E527C">
        <w:rPr>
          <w:rFonts w:ascii="Times New Roman" w:eastAsia="Calibri" w:hAnsi="Times New Roman" w:cs="Times New Roman"/>
        </w:rPr>
        <w:t xml:space="preserve"> pada </w:t>
      </w:r>
      <w:r w:rsidR="00C96241" w:rsidRPr="00C96241">
        <w:rPr>
          <w:rFonts w:ascii="Times New Roman" w:eastAsia="Calibri" w:hAnsi="Times New Roman" w:cs="Times New Roman"/>
        </w:rPr>
        <w:t xml:space="preserve">13 Desember 2021 sampai 13 Januari 2022 </w:t>
      </w:r>
      <w:r w:rsidRPr="003E527C">
        <w:rPr>
          <w:rFonts w:ascii="Times New Roman" w:eastAsia="Calibri" w:hAnsi="Times New Roman" w:cs="Times New Roman"/>
        </w:rPr>
        <w:t xml:space="preserve"> (n = 102)</w:t>
      </w:r>
    </w:p>
    <w:bookmarkEnd w:id="240"/>
    <w:p w14:paraId="1E1FBF02" w14:textId="77777777" w:rsidR="003E527C" w:rsidRPr="003E527C" w:rsidRDefault="003E527C" w:rsidP="003E527C">
      <w:pPr>
        <w:widowControl w:val="0"/>
        <w:autoSpaceDE w:val="0"/>
        <w:autoSpaceDN w:val="0"/>
        <w:spacing w:before="3" w:after="0" w:line="240" w:lineRule="auto"/>
        <w:rPr>
          <w:rFonts w:ascii="Times New Roman" w:eastAsia="Times New Roman" w:hAnsi="Times New Roman" w:cs="Times New Roman"/>
          <w:sz w:val="24"/>
          <w:szCs w:val="24"/>
        </w:rPr>
      </w:pPr>
    </w:p>
    <w:p w14:paraId="42EF6A2C" w14:textId="77777777" w:rsidR="003E527C" w:rsidRPr="003E527C" w:rsidRDefault="003E527C" w:rsidP="003E527C">
      <w:pPr>
        <w:widowControl w:val="0"/>
        <w:autoSpaceDE w:val="0"/>
        <w:autoSpaceDN w:val="0"/>
        <w:spacing w:before="3" w:after="0" w:line="240" w:lineRule="auto"/>
        <w:rPr>
          <w:rFonts w:ascii="Times New Roman" w:eastAsia="Times New Roman" w:hAnsi="Times New Roman" w:cs="Times New Roman"/>
          <w:sz w:val="24"/>
          <w:szCs w:val="24"/>
        </w:rPr>
      </w:pPr>
      <w:r w:rsidRPr="003E527C">
        <w:rPr>
          <w:rFonts w:ascii="Times New Roman" w:eastAsia="Times New Roman" w:hAnsi="Times New Roman" w:cs="Times New Roman"/>
          <w:sz w:val="24"/>
          <w:szCs w:val="24"/>
        </w:rPr>
        <w:tab/>
      </w:r>
      <w:r w:rsidRPr="003E527C">
        <w:rPr>
          <w:rFonts w:ascii="Times New Roman" w:eastAsia="Times New Roman" w:hAnsi="Times New Roman" w:cs="Times New Roman"/>
          <w:sz w:val="24"/>
          <w:szCs w:val="24"/>
        </w:rPr>
        <w:tab/>
      </w:r>
      <w:r w:rsidRPr="003E527C">
        <w:rPr>
          <w:rFonts w:ascii="Times New Roman" w:eastAsia="Times New Roman" w:hAnsi="Times New Roman" w:cs="Times New Roman"/>
          <w:sz w:val="24"/>
          <w:szCs w:val="24"/>
        </w:rPr>
        <w:tab/>
      </w:r>
      <w:r w:rsidRPr="003E527C">
        <w:rPr>
          <w:rFonts w:ascii="Times New Roman" w:eastAsia="Times New Roman" w:hAnsi="Times New Roman" w:cs="Times New Roman"/>
          <w:sz w:val="24"/>
          <w:szCs w:val="24"/>
        </w:rPr>
        <w:tab/>
        <w:t>Jenis Kelamin Responden</w:t>
      </w:r>
    </w:p>
    <w:tbl>
      <w:tblPr>
        <w:tblpPr w:leftFromText="180" w:rightFromText="180" w:vertAnchor="text" w:horzAnchor="margin" w:tblpY="56"/>
        <w:tblW w:w="8484" w:type="dxa"/>
        <w:tblLayout w:type="fixed"/>
        <w:tblCellMar>
          <w:left w:w="0" w:type="dxa"/>
          <w:right w:w="0" w:type="dxa"/>
        </w:tblCellMar>
        <w:tblLook w:val="01E0" w:firstRow="1" w:lastRow="1" w:firstColumn="1" w:lastColumn="1" w:noHBand="0" w:noVBand="0"/>
      </w:tblPr>
      <w:tblGrid>
        <w:gridCol w:w="1496"/>
        <w:gridCol w:w="1170"/>
        <w:gridCol w:w="928"/>
        <w:gridCol w:w="1142"/>
        <w:gridCol w:w="976"/>
        <w:gridCol w:w="726"/>
        <w:gridCol w:w="862"/>
        <w:gridCol w:w="1184"/>
      </w:tblGrid>
      <w:tr w:rsidR="003E527C" w:rsidRPr="003E527C" w14:paraId="44FDED48" w14:textId="77777777" w:rsidTr="003E527C">
        <w:trPr>
          <w:trHeight w:val="294"/>
        </w:trPr>
        <w:tc>
          <w:tcPr>
            <w:tcW w:w="1496" w:type="dxa"/>
            <w:tcBorders>
              <w:bottom w:val="single" w:sz="4" w:space="0" w:color="000000"/>
            </w:tcBorders>
          </w:tcPr>
          <w:p w14:paraId="75C8E788"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sz w:val="24"/>
                <w:szCs w:val="24"/>
              </w:rPr>
            </w:pPr>
            <w:r w:rsidRPr="003E527C">
              <w:rPr>
                <w:rFonts w:ascii="Times New Roman" w:eastAsia="Times New Roman" w:hAnsi="Times New Roman" w:cs="Times New Roman"/>
                <w:sz w:val="24"/>
                <w:szCs w:val="24"/>
              </w:rPr>
              <w:t>Tingkat Kecemasan</w:t>
            </w:r>
          </w:p>
        </w:tc>
        <w:tc>
          <w:tcPr>
            <w:tcW w:w="1170" w:type="dxa"/>
            <w:tcBorders>
              <w:top w:val="single" w:sz="4" w:space="0" w:color="000000"/>
              <w:bottom w:val="single" w:sz="4" w:space="0" w:color="000000"/>
            </w:tcBorders>
          </w:tcPr>
          <w:p w14:paraId="37674C89" w14:textId="38B79B0C" w:rsidR="003E527C" w:rsidRPr="003E527C" w:rsidRDefault="00DB2B85" w:rsidP="003E527C">
            <w:pPr>
              <w:widowControl w:val="0"/>
              <w:autoSpaceDE w:val="0"/>
              <w:autoSpaceDN w:val="0"/>
              <w:spacing w:before="3" w:after="0" w:line="271" w:lineRule="exact"/>
              <w:ind w:right="7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Perempuan</w:t>
            </w:r>
          </w:p>
        </w:tc>
        <w:tc>
          <w:tcPr>
            <w:tcW w:w="928" w:type="dxa"/>
            <w:tcBorders>
              <w:top w:val="single" w:sz="4" w:space="0" w:color="000000"/>
              <w:bottom w:val="single" w:sz="4" w:space="0" w:color="000000"/>
            </w:tcBorders>
          </w:tcPr>
          <w:p w14:paraId="10EFEE7A" w14:textId="77777777" w:rsidR="003E527C" w:rsidRPr="003E527C" w:rsidRDefault="003E527C" w:rsidP="003E527C">
            <w:pPr>
              <w:widowControl w:val="0"/>
              <w:autoSpaceDE w:val="0"/>
              <w:autoSpaceDN w:val="0"/>
              <w:spacing w:before="3" w:after="0" w:line="271" w:lineRule="exact"/>
              <w:ind w:left="409"/>
              <w:rPr>
                <w:rFonts w:ascii="Times New Roman" w:eastAsia="Times New Roman" w:hAnsi="Times New Roman" w:cs="Times New Roman"/>
                <w:w w:val="99"/>
                <w:sz w:val="24"/>
                <w:szCs w:val="24"/>
              </w:rPr>
            </w:pPr>
          </w:p>
        </w:tc>
        <w:tc>
          <w:tcPr>
            <w:tcW w:w="1142" w:type="dxa"/>
            <w:tcBorders>
              <w:top w:val="single" w:sz="4" w:space="0" w:color="000000"/>
              <w:bottom w:val="single" w:sz="4" w:space="0" w:color="000000"/>
            </w:tcBorders>
          </w:tcPr>
          <w:p w14:paraId="5F9C7577" w14:textId="56211D05" w:rsidR="003E527C" w:rsidRPr="003E527C" w:rsidRDefault="00536D56" w:rsidP="003E527C">
            <w:pPr>
              <w:widowControl w:val="0"/>
              <w:autoSpaceDE w:val="0"/>
              <w:autoSpaceDN w:val="0"/>
              <w:spacing w:before="3" w:after="0" w:line="271" w:lineRule="exact"/>
              <w:ind w:left="38" w:right="-3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B2B85">
              <w:rPr>
                <w:rFonts w:ascii="Times New Roman" w:eastAsia="Times New Roman" w:hAnsi="Times New Roman" w:cs="Times New Roman"/>
                <w:sz w:val="24"/>
                <w:szCs w:val="24"/>
              </w:rPr>
              <w:t>Laki-laki</w:t>
            </w:r>
          </w:p>
        </w:tc>
        <w:tc>
          <w:tcPr>
            <w:tcW w:w="976" w:type="dxa"/>
            <w:tcBorders>
              <w:top w:val="single" w:sz="4" w:space="0" w:color="000000"/>
              <w:bottom w:val="single" w:sz="4" w:space="0" w:color="000000"/>
            </w:tcBorders>
          </w:tcPr>
          <w:p w14:paraId="10534A73" w14:textId="77777777" w:rsidR="003E527C" w:rsidRPr="003E527C" w:rsidRDefault="003E527C" w:rsidP="003E527C">
            <w:pPr>
              <w:widowControl w:val="0"/>
              <w:autoSpaceDE w:val="0"/>
              <w:autoSpaceDN w:val="0"/>
              <w:spacing w:before="3" w:after="0" w:line="271" w:lineRule="exact"/>
              <w:ind w:left="42"/>
              <w:rPr>
                <w:rFonts w:ascii="Times New Roman" w:eastAsia="Times New Roman" w:hAnsi="Times New Roman" w:cs="Times New Roman"/>
                <w:w w:val="99"/>
                <w:sz w:val="24"/>
                <w:szCs w:val="24"/>
              </w:rPr>
            </w:pPr>
          </w:p>
        </w:tc>
        <w:tc>
          <w:tcPr>
            <w:tcW w:w="726" w:type="dxa"/>
            <w:tcBorders>
              <w:top w:val="single" w:sz="4" w:space="0" w:color="000000"/>
              <w:bottom w:val="single" w:sz="4" w:space="0" w:color="000000"/>
            </w:tcBorders>
          </w:tcPr>
          <w:p w14:paraId="665BC6B0" w14:textId="77777777" w:rsidR="003E527C" w:rsidRPr="003E527C" w:rsidRDefault="003E527C" w:rsidP="003E527C">
            <w:pPr>
              <w:widowControl w:val="0"/>
              <w:autoSpaceDE w:val="0"/>
              <w:autoSpaceDN w:val="0"/>
              <w:spacing w:before="3" w:after="0" w:line="271" w:lineRule="exact"/>
              <w:ind w:left="38"/>
              <w:rPr>
                <w:rFonts w:ascii="Times New Roman" w:eastAsia="Times New Roman" w:hAnsi="Times New Roman" w:cs="Times New Roman"/>
                <w:sz w:val="24"/>
                <w:szCs w:val="24"/>
              </w:rPr>
            </w:pPr>
            <w:r w:rsidRPr="003E527C">
              <w:rPr>
                <w:rFonts w:ascii="Times New Roman" w:eastAsia="Times New Roman" w:hAnsi="Times New Roman" w:cs="Times New Roman"/>
                <w:sz w:val="24"/>
                <w:szCs w:val="24"/>
              </w:rPr>
              <w:t>Total</w:t>
            </w:r>
          </w:p>
        </w:tc>
        <w:tc>
          <w:tcPr>
            <w:tcW w:w="862" w:type="dxa"/>
            <w:tcBorders>
              <w:top w:val="single" w:sz="4" w:space="0" w:color="000000"/>
              <w:bottom w:val="single" w:sz="4" w:space="0" w:color="000000"/>
            </w:tcBorders>
          </w:tcPr>
          <w:p w14:paraId="69E22E85" w14:textId="77777777" w:rsidR="003E527C" w:rsidRPr="003E527C" w:rsidRDefault="003E527C" w:rsidP="003E527C">
            <w:pPr>
              <w:widowControl w:val="0"/>
              <w:autoSpaceDE w:val="0"/>
              <w:autoSpaceDN w:val="0"/>
              <w:spacing w:before="3" w:after="0" w:line="271" w:lineRule="exact"/>
              <w:ind w:left="9"/>
              <w:rPr>
                <w:rFonts w:ascii="Times New Roman" w:eastAsia="Times New Roman" w:hAnsi="Times New Roman" w:cs="Times New Roman"/>
                <w:w w:val="99"/>
                <w:sz w:val="24"/>
                <w:szCs w:val="24"/>
              </w:rPr>
            </w:pPr>
          </w:p>
        </w:tc>
        <w:tc>
          <w:tcPr>
            <w:tcW w:w="1184" w:type="dxa"/>
            <w:tcBorders>
              <w:bottom w:val="single" w:sz="4" w:space="0" w:color="000000"/>
            </w:tcBorders>
          </w:tcPr>
          <w:p w14:paraId="251F8354"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i/>
                <w:sz w:val="24"/>
                <w:szCs w:val="24"/>
              </w:rPr>
            </w:pPr>
            <w:r w:rsidRPr="003E527C">
              <w:rPr>
                <w:rFonts w:ascii="Times New Roman" w:eastAsia="Times New Roman" w:hAnsi="Times New Roman" w:cs="Times New Roman"/>
                <w:i/>
                <w:sz w:val="24"/>
                <w:szCs w:val="24"/>
              </w:rPr>
              <w:t>P Value</w:t>
            </w:r>
          </w:p>
        </w:tc>
      </w:tr>
      <w:tr w:rsidR="003E527C" w:rsidRPr="003E527C" w14:paraId="1285D60A" w14:textId="77777777" w:rsidTr="003E527C">
        <w:trPr>
          <w:trHeight w:val="294"/>
        </w:trPr>
        <w:tc>
          <w:tcPr>
            <w:tcW w:w="1496" w:type="dxa"/>
            <w:tcBorders>
              <w:bottom w:val="single" w:sz="4" w:space="0" w:color="000000"/>
            </w:tcBorders>
          </w:tcPr>
          <w:p w14:paraId="5C84ACBC"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rPr>
            </w:pPr>
          </w:p>
        </w:tc>
        <w:tc>
          <w:tcPr>
            <w:tcW w:w="1170" w:type="dxa"/>
            <w:tcBorders>
              <w:top w:val="single" w:sz="4" w:space="0" w:color="000000"/>
              <w:bottom w:val="single" w:sz="4" w:space="0" w:color="000000"/>
            </w:tcBorders>
          </w:tcPr>
          <w:p w14:paraId="68E3905F" w14:textId="77777777" w:rsidR="003E527C" w:rsidRPr="003E527C" w:rsidRDefault="003E527C" w:rsidP="003E527C">
            <w:pPr>
              <w:widowControl w:val="0"/>
              <w:autoSpaceDE w:val="0"/>
              <w:autoSpaceDN w:val="0"/>
              <w:spacing w:before="3" w:after="0" w:line="271" w:lineRule="exact"/>
              <w:ind w:right="354"/>
              <w:jc w:val="right"/>
              <w:rPr>
                <w:rFonts w:ascii="Times New Roman" w:eastAsia="Times New Roman" w:hAnsi="Times New Roman" w:cs="Times New Roman"/>
                <w:sz w:val="24"/>
              </w:rPr>
            </w:pPr>
            <w:r w:rsidRPr="003E527C">
              <w:rPr>
                <w:rFonts w:ascii="Times New Roman" w:eastAsia="Times New Roman" w:hAnsi="Times New Roman" w:cs="Times New Roman"/>
                <w:sz w:val="24"/>
              </w:rPr>
              <w:t>n</w:t>
            </w:r>
          </w:p>
        </w:tc>
        <w:tc>
          <w:tcPr>
            <w:tcW w:w="928" w:type="dxa"/>
            <w:tcBorders>
              <w:top w:val="single" w:sz="4" w:space="0" w:color="000000"/>
              <w:bottom w:val="single" w:sz="4" w:space="0" w:color="000000"/>
            </w:tcBorders>
          </w:tcPr>
          <w:p w14:paraId="7D2671D0" w14:textId="77777777" w:rsidR="003E527C" w:rsidRPr="003E527C" w:rsidRDefault="003E527C" w:rsidP="00536D56">
            <w:pPr>
              <w:widowControl w:val="0"/>
              <w:autoSpaceDE w:val="0"/>
              <w:autoSpaceDN w:val="0"/>
              <w:spacing w:before="3" w:after="0" w:line="271" w:lineRule="exact"/>
              <w:rPr>
                <w:rFonts w:ascii="Times New Roman" w:eastAsia="Times New Roman" w:hAnsi="Times New Roman" w:cs="Times New Roman"/>
                <w:sz w:val="24"/>
              </w:rPr>
            </w:pPr>
            <w:r w:rsidRPr="003E527C">
              <w:rPr>
                <w:rFonts w:ascii="Times New Roman" w:eastAsia="Times New Roman" w:hAnsi="Times New Roman" w:cs="Times New Roman"/>
                <w:w w:val="99"/>
                <w:sz w:val="24"/>
              </w:rPr>
              <w:t>%</w:t>
            </w:r>
          </w:p>
        </w:tc>
        <w:tc>
          <w:tcPr>
            <w:tcW w:w="1142" w:type="dxa"/>
            <w:tcBorders>
              <w:top w:val="single" w:sz="4" w:space="0" w:color="000000"/>
              <w:bottom w:val="single" w:sz="4" w:space="0" w:color="000000"/>
            </w:tcBorders>
          </w:tcPr>
          <w:p w14:paraId="46E92895" w14:textId="08247246" w:rsidR="003E527C" w:rsidRPr="003E527C" w:rsidRDefault="000A6642" w:rsidP="003E527C">
            <w:pPr>
              <w:widowControl w:val="0"/>
              <w:autoSpaceDE w:val="0"/>
              <w:autoSpaceDN w:val="0"/>
              <w:spacing w:before="3" w:after="0" w:line="271" w:lineRule="exact"/>
              <w:ind w:left="38"/>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F1239E">
              <w:rPr>
                <w:rFonts w:ascii="Times New Roman" w:eastAsia="Times New Roman" w:hAnsi="Times New Roman" w:cs="Times New Roman"/>
                <w:sz w:val="24"/>
              </w:rPr>
              <w:t>n</w:t>
            </w:r>
          </w:p>
        </w:tc>
        <w:tc>
          <w:tcPr>
            <w:tcW w:w="976" w:type="dxa"/>
            <w:tcBorders>
              <w:top w:val="single" w:sz="4" w:space="0" w:color="000000"/>
              <w:bottom w:val="single" w:sz="4" w:space="0" w:color="000000"/>
            </w:tcBorders>
          </w:tcPr>
          <w:p w14:paraId="79C6A4E2" w14:textId="77777777" w:rsidR="003E527C" w:rsidRPr="003E527C" w:rsidRDefault="003E527C" w:rsidP="003E527C">
            <w:pPr>
              <w:widowControl w:val="0"/>
              <w:autoSpaceDE w:val="0"/>
              <w:autoSpaceDN w:val="0"/>
              <w:spacing w:before="3" w:after="0" w:line="271" w:lineRule="exact"/>
              <w:rPr>
                <w:rFonts w:ascii="Times New Roman" w:eastAsia="Times New Roman" w:hAnsi="Times New Roman" w:cs="Times New Roman"/>
                <w:sz w:val="24"/>
              </w:rPr>
            </w:pPr>
            <w:r w:rsidRPr="003E527C">
              <w:rPr>
                <w:rFonts w:ascii="Times New Roman" w:eastAsia="Times New Roman" w:hAnsi="Times New Roman" w:cs="Times New Roman"/>
                <w:w w:val="99"/>
                <w:sz w:val="24"/>
              </w:rPr>
              <w:t>%</w:t>
            </w:r>
          </w:p>
        </w:tc>
        <w:tc>
          <w:tcPr>
            <w:tcW w:w="726" w:type="dxa"/>
            <w:tcBorders>
              <w:top w:val="single" w:sz="4" w:space="0" w:color="000000"/>
              <w:bottom w:val="single" w:sz="4" w:space="0" w:color="000000"/>
            </w:tcBorders>
          </w:tcPr>
          <w:p w14:paraId="54B05A40" w14:textId="77777777" w:rsidR="003E527C" w:rsidRPr="003E527C" w:rsidRDefault="003E527C" w:rsidP="003E527C">
            <w:pPr>
              <w:widowControl w:val="0"/>
              <w:autoSpaceDE w:val="0"/>
              <w:autoSpaceDN w:val="0"/>
              <w:spacing w:before="3" w:after="0" w:line="271" w:lineRule="exact"/>
              <w:ind w:left="38"/>
              <w:rPr>
                <w:rFonts w:ascii="Times New Roman" w:eastAsia="Times New Roman" w:hAnsi="Times New Roman" w:cs="Times New Roman"/>
                <w:sz w:val="24"/>
              </w:rPr>
            </w:pPr>
            <w:r w:rsidRPr="003E527C">
              <w:rPr>
                <w:rFonts w:ascii="Times New Roman" w:eastAsia="Times New Roman" w:hAnsi="Times New Roman" w:cs="Times New Roman"/>
                <w:sz w:val="24"/>
              </w:rPr>
              <w:t>n</w:t>
            </w:r>
          </w:p>
        </w:tc>
        <w:tc>
          <w:tcPr>
            <w:tcW w:w="862" w:type="dxa"/>
            <w:tcBorders>
              <w:top w:val="single" w:sz="4" w:space="0" w:color="000000"/>
              <w:bottom w:val="single" w:sz="4" w:space="0" w:color="000000"/>
            </w:tcBorders>
          </w:tcPr>
          <w:p w14:paraId="0C833586" w14:textId="77777777" w:rsidR="003E527C" w:rsidRPr="003E527C" w:rsidRDefault="003E527C" w:rsidP="003E527C">
            <w:pPr>
              <w:widowControl w:val="0"/>
              <w:autoSpaceDE w:val="0"/>
              <w:autoSpaceDN w:val="0"/>
              <w:spacing w:before="3" w:after="0" w:line="271" w:lineRule="exact"/>
              <w:ind w:left="9"/>
              <w:rPr>
                <w:rFonts w:ascii="Times New Roman" w:eastAsia="Times New Roman" w:hAnsi="Times New Roman" w:cs="Times New Roman"/>
                <w:sz w:val="24"/>
              </w:rPr>
            </w:pPr>
            <w:r w:rsidRPr="003E527C">
              <w:rPr>
                <w:rFonts w:ascii="Times New Roman" w:eastAsia="Times New Roman" w:hAnsi="Times New Roman" w:cs="Times New Roman"/>
                <w:w w:val="99"/>
                <w:sz w:val="24"/>
              </w:rPr>
              <w:t>%</w:t>
            </w:r>
          </w:p>
        </w:tc>
        <w:tc>
          <w:tcPr>
            <w:tcW w:w="1184" w:type="dxa"/>
            <w:tcBorders>
              <w:bottom w:val="single" w:sz="4" w:space="0" w:color="000000"/>
            </w:tcBorders>
          </w:tcPr>
          <w:p w14:paraId="20A91B37"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rPr>
            </w:pPr>
          </w:p>
        </w:tc>
      </w:tr>
      <w:tr w:rsidR="003E527C" w:rsidRPr="003E527C" w14:paraId="24BFCEBA" w14:textId="77777777" w:rsidTr="003E527C">
        <w:trPr>
          <w:trHeight w:val="282"/>
        </w:trPr>
        <w:tc>
          <w:tcPr>
            <w:tcW w:w="1496" w:type="dxa"/>
            <w:tcBorders>
              <w:top w:val="single" w:sz="4" w:space="0" w:color="000000"/>
              <w:bottom w:val="single" w:sz="4" w:space="0" w:color="000000"/>
            </w:tcBorders>
          </w:tcPr>
          <w:p w14:paraId="3370F4EE" w14:textId="77777777" w:rsidR="003E527C" w:rsidRPr="003E527C" w:rsidRDefault="003E527C" w:rsidP="003E527C">
            <w:pPr>
              <w:widowControl w:val="0"/>
              <w:autoSpaceDE w:val="0"/>
              <w:autoSpaceDN w:val="0"/>
              <w:spacing w:after="0" w:line="262" w:lineRule="exact"/>
              <w:ind w:right="295"/>
              <w:rPr>
                <w:rFonts w:ascii="Times New Roman" w:eastAsia="Times New Roman" w:hAnsi="Times New Roman" w:cs="Times New Roman"/>
                <w:sz w:val="24"/>
              </w:rPr>
            </w:pPr>
            <w:r w:rsidRPr="003E527C">
              <w:rPr>
                <w:rFonts w:ascii="Times New Roman" w:eastAsia="Times New Roman" w:hAnsi="Times New Roman" w:cs="Times New Roman"/>
                <w:sz w:val="24"/>
              </w:rPr>
              <w:t>Tidak Ada Kecemasan</w:t>
            </w:r>
          </w:p>
        </w:tc>
        <w:tc>
          <w:tcPr>
            <w:tcW w:w="1170" w:type="dxa"/>
            <w:tcBorders>
              <w:top w:val="single" w:sz="4" w:space="0" w:color="000000"/>
              <w:bottom w:val="single" w:sz="4" w:space="0" w:color="000000"/>
            </w:tcBorders>
          </w:tcPr>
          <w:p w14:paraId="0F712A40" w14:textId="77777777" w:rsidR="003E527C" w:rsidRPr="003E527C" w:rsidRDefault="003E527C" w:rsidP="003E527C">
            <w:pPr>
              <w:widowControl w:val="0"/>
              <w:autoSpaceDE w:val="0"/>
              <w:autoSpaceDN w:val="0"/>
              <w:spacing w:after="0" w:line="262" w:lineRule="exact"/>
              <w:ind w:right="354"/>
              <w:jc w:val="right"/>
              <w:rPr>
                <w:rFonts w:ascii="Times New Roman" w:eastAsia="Times New Roman" w:hAnsi="Times New Roman" w:cs="Times New Roman"/>
                <w:sz w:val="24"/>
              </w:rPr>
            </w:pPr>
            <w:r w:rsidRPr="003E527C">
              <w:rPr>
                <w:rFonts w:ascii="Times New Roman" w:eastAsia="Times New Roman" w:hAnsi="Times New Roman" w:cs="Times New Roman"/>
                <w:sz w:val="24"/>
              </w:rPr>
              <w:t>31</w:t>
            </w:r>
          </w:p>
        </w:tc>
        <w:tc>
          <w:tcPr>
            <w:tcW w:w="928" w:type="dxa"/>
            <w:tcBorders>
              <w:top w:val="single" w:sz="4" w:space="0" w:color="000000"/>
              <w:bottom w:val="single" w:sz="4" w:space="0" w:color="000000"/>
            </w:tcBorders>
          </w:tcPr>
          <w:p w14:paraId="036EA049" w14:textId="55E7839F" w:rsidR="003E527C" w:rsidRPr="003E527C" w:rsidRDefault="003E527C" w:rsidP="003E527C">
            <w:pPr>
              <w:widowControl w:val="0"/>
              <w:autoSpaceDE w:val="0"/>
              <w:autoSpaceDN w:val="0"/>
              <w:spacing w:after="0" w:line="262" w:lineRule="exact"/>
              <w:rPr>
                <w:rFonts w:ascii="Times New Roman" w:eastAsia="Times New Roman" w:hAnsi="Times New Roman" w:cs="Times New Roman"/>
                <w:sz w:val="24"/>
              </w:rPr>
            </w:pPr>
            <w:r w:rsidRPr="003E527C">
              <w:rPr>
                <w:rFonts w:ascii="Times New Roman" w:eastAsia="Times New Roman" w:hAnsi="Times New Roman" w:cs="Times New Roman"/>
                <w:sz w:val="24"/>
              </w:rPr>
              <w:t>30.4</w:t>
            </w:r>
          </w:p>
        </w:tc>
        <w:tc>
          <w:tcPr>
            <w:tcW w:w="1142" w:type="dxa"/>
            <w:tcBorders>
              <w:top w:val="single" w:sz="4" w:space="0" w:color="000000"/>
              <w:bottom w:val="single" w:sz="4" w:space="0" w:color="000000"/>
            </w:tcBorders>
          </w:tcPr>
          <w:p w14:paraId="4607CB7D" w14:textId="5427EF7D" w:rsidR="003E527C" w:rsidRPr="003E527C" w:rsidRDefault="000A6642" w:rsidP="003E527C">
            <w:pPr>
              <w:widowControl w:val="0"/>
              <w:autoSpaceDE w:val="0"/>
              <w:autoSpaceDN w:val="0"/>
              <w:spacing w:after="0" w:line="262" w:lineRule="exact"/>
              <w:ind w:left="38"/>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3E527C" w:rsidRPr="003E527C">
              <w:rPr>
                <w:rFonts w:ascii="Times New Roman" w:eastAsia="Times New Roman" w:hAnsi="Times New Roman" w:cs="Times New Roman"/>
                <w:sz w:val="24"/>
              </w:rPr>
              <w:t>20</w:t>
            </w:r>
          </w:p>
        </w:tc>
        <w:tc>
          <w:tcPr>
            <w:tcW w:w="976" w:type="dxa"/>
            <w:tcBorders>
              <w:top w:val="single" w:sz="4" w:space="0" w:color="000000"/>
              <w:bottom w:val="single" w:sz="4" w:space="0" w:color="000000"/>
            </w:tcBorders>
          </w:tcPr>
          <w:p w14:paraId="34165261" w14:textId="77777777" w:rsidR="003E527C" w:rsidRPr="003E527C" w:rsidRDefault="003E527C" w:rsidP="003E527C">
            <w:pPr>
              <w:widowControl w:val="0"/>
              <w:autoSpaceDE w:val="0"/>
              <w:autoSpaceDN w:val="0"/>
              <w:spacing w:after="0" w:line="262" w:lineRule="exact"/>
              <w:ind w:right="179"/>
              <w:rPr>
                <w:rFonts w:ascii="Times New Roman" w:eastAsia="Times New Roman" w:hAnsi="Times New Roman" w:cs="Times New Roman"/>
                <w:sz w:val="24"/>
              </w:rPr>
            </w:pPr>
            <w:r w:rsidRPr="003E527C">
              <w:rPr>
                <w:rFonts w:ascii="Times New Roman" w:eastAsia="Times New Roman" w:hAnsi="Times New Roman" w:cs="Times New Roman"/>
                <w:sz w:val="24"/>
              </w:rPr>
              <w:t>19.6</w:t>
            </w:r>
          </w:p>
        </w:tc>
        <w:tc>
          <w:tcPr>
            <w:tcW w:w="726" w:type="dxa"/>
            <w:tcBorders>
              <w:top w:val="single" w:sz="4" w:space="0" w:color="000000"/>
              <w:bottom w:val="single" w:sz="4" w:space="0" w:color="000000"/>
            </w:tcBorders>
          </w:tcPr>
          <w:p w14:paraId="57631027" w14:textId="77777777" w:rsidR="003E527C" w:rsidRPr="003E527C" w:rsidRDefault="003E527C" w:rsidP="003E527C">
            <w:pPr>
              <w:widowControl w:val="0"/>
              <w:autoSpaceDE w:val="0"/>
              <w:autoSpaceDN w:val="0"/>
              <w:spacing w:after="0" w:line="262" w:lineRule="exact"/>
              <w:ind w:left="38"/>
              <w:rPr>
                <w:rFonts w:ascii="Times New Roman" w:eastAsia="Times New Roman" w:hAnsi="Times New Roman" w:cs="Times New Roman"/>
                <w:sz w:val="24"/>
              </w:rPr>
            </w:pPr>
            <w:r w:rsidRPr="003E527C">
              <w:rPr>
                <w:rFonts w:ascii="Times New Roman" w:eastAsia="Times New Roman" w:hAnsi="Times New Roman" w:cs="Times New Roman"/>
                <w:sz w:val="24"/>
              </w:rPr>
              <w:t>51</w:t>
            </w:r>
          </w:p>
        </w:tc>
        <w:tc>
          <w:tcPr>
            <w:tcW w:w="862" w:type="dxa"/>
            <w:tcBorders>
              <w:top w:val="single" w:sz="4" w:space="0" w:color="000000"/>
              <w:bottom w:val="single" w:sz="4" w:space="0" w:color="000000"/>
            </w:tcBorders>
          </w:tcPr>
          <w:p w14:paraId="0E6F9BDC" w14:textId="77777777" w:rsidR="003E527C" w:rsidRPr="003E527C" w:rsidRDefault="003E527C" w:rsidP="003E527C">
            <w:pPr>
              <w:widowControl w:val="0"/>
              <w:autoSpaceDE w:val="0"/>
              <w:autoSpaceDN w:val="0"/>
              <w:spacing w:after="0" w:line="262" w:lineRule="exact"/>
              <w:ind w:left="147" w:right="134"/>
              <w:rPr>
                <w:rFonts w:ascii="Times New Roman" w:eastAsia="Times New Roman" w:hAnsi="Times New Roman" w:cs="Times New Roman"/>
                <w:sz w:val="24"/>
              </w:rPr>
            </w:pPr>
            <w:r w:rsidRPr="003E527C">
              <w:rPr>
                <w:rFonts w:ascii="Times New Roman" w:eastAsia="Times New Roman" w:hAnsi="Times New Roman" w:cs="Times New Roman"/>
                <w:sz w:val="24"/>
              </w:rPr>
              <w:t>50.0</w:t>
            </w:r>
          </w:p>
        </w:tc>
        <w:tc>
          <w:tcPr>
            <w:tcW w:w="1184" w:type="dxa"/>
            <w:tcBorders>
              <w:top w:val="single" w:sz="4" w:space="0" w:color="000000"/>
            </w:tcBorders>
          </w:tcPr>
          <w:p w14:paraId="6ABB0BC7"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sz w:val="20"/>
              </w:rPr>
            </w:pPr>
          </w:p>
        </w:tc>
      </w:tr>
      <w:tr w:rsidR="003E527C" w:rsidRPr="003E527C" w14:paraId="3C1B7A19" w14:textId="77777777" w:rsidTr="003E527C">
        <w:trPr>
          <w:trHeight w:val="282"/>
        </w:trPr>
        <w:tc>
          <w:tcPr>
            <w:tcW w:w="1496" w:type="dxa"/>
            <w:tcBorders>
              <w:top w:val="single" w:sz="4" w:space="0" w:color="000000"/>
              <w:bottom w:val="single" w:sz="4" w:space="0" w:color="000000"/>
            </w:tcBorders>
          </w:tcPr>
          <w:p w14:paraId="6D6A6B97" w14:textId="77777777" w:rsidR="003E527C" w:rsidRPr="003E527C" w:rsidRDefault="003E527C" w:rsidP="003E527C">
            <w:pPr>
              <w:widowControl w:val="0"/>
              <w:autoSpaceDE w:val="0"/>
              <w:autoSpaceDN w:val="0"/>
              <w:spacing w:after="0" w:line="262" w:lineRule="exact"/>
              <w:ind w:right="295"/>
              <w:rPr>
                <w:rFonts w:ascii="Times New Roman" w:eastAsia="Times New Roman" w:hAnsi="Times New Roman" w:cs="Times New Roman"/>
                <w:sz w:val="24"/>
              </w:rPr>
            </w:pPr>
            <w:r w:rsidRPr="003E527C">
              <w:rPr>
                <w:rFonts w:ascii="Times New Roman" w:eastAsia="Times New Roman" w:hAnsi="Times New Roman" w:cs="Times New Roman"/>
                <w:sz w:val="24"/>
              </w:rPr>
              <w:t>Kecemasan Ringan</w:t>
            </w:r>
          </w:p>
        </w:tc>
        <w:tc>
          <w:tcPr>
            <w:tcW w:w="1170" w:type="dxa"/>
            <w:tcBorders>
              <w:top w:val="single" w:sz="4" w:space="0" w:color="000000"/>
              <w:bottom w:val="single" w:sz="4" w:space="0" w:color="000000"/>
            </w:tcBorders>
          </w:tcPr>
          <w:p w14:paraId="26AE7EA3" w14:textId="77777777" w:rsidR="003E527C" w:rsidRPr="003E527C" w:rsidRDefault="003E527C" w:rsidP="003E527C">
            <w:pPr>
              <w:widowControl w:val="0"/>
              <w:autoSpaceDE w:val="0"/>
              <w:autoSpaceDN w:val="0"/>
              <w:spacing w:after="0" w:line="262" w:lineRule="exact"/>
              <w:ind w:right="354"/>
              <w:jc w:val="right"/>
              <w:rPr>
                <w:rFonts w:ascii="Times New Roman" w:eastAsia="Times New Roman" w:hAnsi="Times New Roman" w:cs="Times New Roman"/>
                <w:sz w:val="24"/>
              </w:rPr>
            </w:pPr>
            <w:r w:rsidRPr="003E527C">
              <w:rPr>
                <w:rFonts w:ascii="Times New Roman" w:eastAsia="Times New Roman" w:hAnsi="Times New Roman" w:cs="Times New Roman"/>
                <w:sz w:val="24"/>
              </w:rPr>
              <w:t>5</w:t>
            </w:r>
          </w:p>
        </w:tc>
        <w:tc>
          <w:tcPr>
            <w:tcW w:w="928" w:type="dxa"/>
            <w:tcBorders>
              <w:top w:val="single" w:sz="4" w:space="0" w:color="000000"/>
              <w:bottom w:val="single" w:sz="4" w:space="0" w:color="000000"/>
            </w:tcBorders>
          </w:tcPr>
          <w:p w14:paraId="0F3CF395" w14:textId="77777777" w:rsidR="003E527C" w:rsidRPr="003E527C" w:rsidRDefault="003E527C" w:rsidP="00536D56">
            <w:pPr>
              <w:widowControl w:val="0"/>
              <w:autoSpaceDE w:val="0"/>
              <w:autoSpaceDN w:val="0"/>
              <w:spacing w:after="0" w:line="262" w:lineRule="exact"/>
              <w:rPr>
                <w:rFonts w:ascii="Times New Roman" w:eastAsia="Times New Roman" w:hAnsi="Times New Roman" w:cs="Times New Roman"/>
                <w:sz w:val="24"/>
              </w:rPr>
            </w:pPr>
            <w:r w:rsidRPr="003E527C">
              <w:rPr>
                <w:rFonts w:ascii="Times New Roman" w:eastAsia="Times New Roman" w:hAnsi="Times New Roman" w:cs="Times New Roman"/>
                <w:sz w:val="24"/>
              </w:rPr>
              <w:t>4.9</w:t>
            </w:r>
          </w:p>
        </w:tc>
        <w:tc>
          <w:tcPr>
            <w:tcW w:w="1142" w:type="dxa"/>
            <w:tcBorders>
              <w:top w:val="single" w:sz="4" w:space="0" w:color="000000"/>
              <w:bottom w:val="single" w:sz="4" w:space="0" w:color="000000"/>
            </w:tcBorders>
          </w:tcPr>
          <w:p w14:paraId="30594FBB" w14:textId="6831A8DC" w:rsidR="003E527C" w:rsidRPr="003E527C" w:rsidRDefault="000A6642" w:rsidP="003E527C">
            <w:pPr>
              <w:widowControl w:val="0"/>
              <w:autoSpaceDE w:val="0"/>
              <w:autoSpaceDN w:val="0"/>
              <w:spacing w:after="0" w:line="262" w:lineRule="exact"/>
              <w:ind w:right="215"/>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3E527C" w:rsidRPr="003E527C">
              <w:rPr>
                <w:rFonts w:ascii="Times New Roman" w:eastAsia="Times New Roman" w:hAnsi="Times New Roman" w:cs="Times New Roman"/>
                <w:sz w:val="24"/>
              </w:rPr>
              <w:t>7</w:t>
            </w:r>
          </w:p>
        </w:tc>
        <w:tc>
          <w:tcPr>
            <w:tcW w:w="976" w:type="dxa"/>
            <w:tcBorders>
              <w:top w:val="single" w:sz="4" w:space="0" w:color="000000"/>
              <w:bottom w:val="single" w:sz="4" w:space="0" w:color="000000"/>
            </w:tcBorders>
          </w:tcPr>
          <w:p w14:paraId="6D54800A" w14:textId="77777777" w:rsidR="003E527C" w:rsidRPr="003E527C" w:rsidRDefault="003E527C" w:rsidP="003E527C">
            <w:pPr>
              <w:widowControl w:val="0"/>
              <w:autoSpaceDE w:val="0"/>
              <w:autoSpaceDN w:val="0"/>
              <w:spacing w:after="0" w:line="262" w:lineRule="exact"/>
              <w:ind w:right="179"/>
              <w:rPr>
                <w:rFonts w:ascii="Times New Roman" w:eastAsia="Times New Roman" w:hAnsi="Times New Roman" w:cs="Times New Roman"/>
                <w:sz w:val="24"/>
              </w:rPr>
            </w:pPr>
            <w:r w:rsidRPr="003E527C">
              <w:rPr>
                <w:rFonts w:ascii="Times New Roman" w:eastAsia="Times New Roman" w:hAnsi="Times New Roman" w:cs="Times New Roman"/>
                <w:sz w:val="24"/>
              </w:rPr>
              <w:t>6.9</w:t>
            </w:r>
          </w:p>
        </w:tc>
        <w:tc>
          <w:tcPr>
            <w:tcW w:w="726" w:type="dxa"/>
            <w:tcBorders>
              <w:top w:val="single" w:sz="4" w:space="0" w:color="000000"/>
              <w:bottom w:val="single" w:sz="4" w:space="0" w:color="000000"/>
            </w:tcBorders>
          </w:tcPr>
          <w:p w14:paraId="5DC0E7EE" w14:textId="77777777" w:rsidR="003E527C" w:rsidRPr="003E527C" w:rsidRDefault="003E527C" w:rsidP="003E527C">
            <w:pPr>
              <w:widowControl w:val="0"/>
              <w:autoSpaceDE w:val="0"/>
              <w:autoSpaceDN w:val="0"/>
              <w:spacing w:after="0" w:line="262" w:lineRule="exact"/>
              <w:ind w:right="144"/>
              <w:rPr>
                <w:rFonts w:ascii="Times New Roman" w:eastAsia="Times New Roman" w:hAnsi="Times New Roman" w:cs="Times New Roman"/>
                <w:sz w:val="24"/>
              </w:rPr>
            </w:pPr>
            <w:r w:rsidRPr="003E527C">
              <w:rPr>
                <w:rFonts w:ascii="Times New Roman" w:eastAsia="Times New Roman" w:hAnsi="Times New Roman" w:cs="Times New Roman"/>
                <w:sz w:val="24"/>
              </w:rPr>
              <w:t>12</w:t>
            </w:r>
          </w:p>
        </w:tc>
        <w:tc>
          <w:tcPr>
            <w:tcW w:w="862" w:type="dxa"/>
            <w:tcBorders>
              <w:top w:val="single" w:sz="4" w:space="0" w:color="000000"/>
              <w:bottom w:val="single" w:sz="4" w:space="0" w:color="000000"/>
            </w:tcBorders>
          </w:tcPr>
          <w:p w14:paraId="4C8E8FAB" w14:textId="77777777" w:rsidR="003E527C" w:rsidRPr="003E527C" w:rsidRDefault="003E527C" w:rsidP="003E527C">
            <w:pPr>
              <w:widowControl w:val="0"/>
              <w:autoSpaceDE w:val="0"/>
              <w:autoSpaceDN w:val="0"/>
              <w:spacing w:after="0" w:line="262" w:lineRule="exact"/>
              <w:ind w:left="147" w:right="134"/>
              <w:rPr>
                <w:rFonts w:ascii="Times New Roman" w:eastAsia="Times New Roman" w:hAnsi="Times New Roman" w:cs="Times New Roman"/>
                <w:sz w:val="24"/>
              </w:rPr>
            </w:pPr>
            <w:r w:rsidRPr="003E527C">
              <w:rPr>
                <w:rFonts w:ascii="Times New Roman" w:eastAsia="Times New Roman" w:hAnsi="Times New Roman" w:cs="Times New Roman"/>
                <w:sz w:val="24"/>
              </w:rPr>
              <w:t>11.8</w:t>
            </w:r>
          </w:p>
        </w:tc>
        <w:tc>
          <w:tcPr>
            <w:tcW w:w="1184" w:type="dxa"/>
          </w:tcPr>
          <w:p w14:paraId="142A76C7" w14:textId="77777777" w:rsidR="003E527C" w:rsidRPr="003E527C" w:rsidRDefault="003E527C" w:rsidP="003E527C">
            <w:pPr>
              <w:widowControl w:val="0"/>
              <w:autoSpaceDE w:val="0"/>
              <w:autoSpaceDN w:val="0"/>
              <w:spacing w:before="139" w:after="0" w:line="123" w:lineRule="exact"/>
              <w:ind w:left="126"/>
              <w:rPr>
                <w:rFonts w:ascii="Times New Roman" w:eastAsia="Times New Roman" w:hAnsi="Times New Roman" w:cs="Times New Roman"/>
                <w:i/>
                <w:sz w:val="24"/>
              </w:rPr>
            </w:pPr>
            <w:r w:rsidRPr="003E527C">
              <w:rPr>
                <w:rFonts w:ascii="Times New Roman" w:eastAsia="Times New Roman" w:hAnsi="Times New Roman" w:cs="Times New Roman"/>
                <w:i/>
                <w:sz w:val="24"/>
              </w:rPr>
              <w:t>ρ = 0,373</w:t>
            </w:r>
          </w:p>
        </w:tc>
      </w:tr>
      <w:tr w:rsidR="003E527C" w:rsidRPr="003E527C" w14:paraId="02CE098B" w14:textId="77777777" w:rsidTr="003E527C">
        <w:trPr>
          <w:trHeight w:val="277"/>
        </w:trPr>
        <w:tc>
          <w:tcPr>
            <w:tcW w:w="1496" w:type="dxa"/>
            <w:tcBorders>
              <w:top w:val="single" w:sz="4" w:space="0" w:color="000000"/>
              <w:bottom w:val="single" w:sz="4" w:space="0" w:color="000000"/>
            </w:tcBorders>
          </w:tcPr>
          <w:p w14:paraId="0527E7B4" w14:textId="77777777" w:rsidR="003E527C" w:rsidRPr="003E527C" w:rsidRDefault="003E527C" w:rsidP="003E527C">
            <w:pPr>
              <w:widowControl w:val="0"/>
              <w:autoSpaceDE w:val="0"/>
              <w:autoSpaceDN w:val="0"/>
              <w:spacing w:after="0" w:line="258" w:lineRule="exact"/>
              <w:ind w:right="293"/>
              <w:rPr>
                <w:rFonts w:ascii="Times New Roman" w:eastAsia="Times New Roman" w:hAnsi="Times New Roman" w:cs="Times New Roman"/>
                <w:sz w:val="24"/>
              </w:rPr>
            </w:pPr>
            <w:r w:rsidRPr="003E527C">
              <w:rPr>
                <w:rFonts w:ascii="Times New Roman" w:eastAsia="Times New Roman" w:hAnsi="Times New Roman" w:cs="Times New Roman"/>
                <w:sz w:val="24"/>
              </w:rPr>
              <w:t>Kecemasan Sedang</w:t>
            </w:r>
          </w:p>
        </w:tc>
        <w:tc>
          <w:tcPr>
            <w:tcW w:w="1170" w:type="dxa"/>
            <w:tcBorders>
              <w:top w:val="single" w:sz="4" w:space="0" w:color="000000"/>
              <w:bottom w:val="single" w:sz="4" w:space="0" w:color="000000"/>
            </w:tcBorders>
          </w:tcPr>
          <w:p w14:paraId="66F096F7" w14:textId="77777777" w:rsidR="003E527C" w:rsidRPr="003E527C" w:rsidRDefault="003E527C" w:rsidP="003E527C">
            <w:pPr>
              <w:widowControl w:val="0"/>
              <w:autoSpaceDE w:val="0"/>
              <w:autoSpaceDN w:val="0"/>
              <w:spacing w:after="0" w:line="258" w:lineRule="exact"/>
              <w:ind w:right="354"/>
              <w:jc w:val="right"/>
              <w:rPr>
                <w:rFonts w:ascii="Times New Roman" w:eastAsia="Times New Roman" w:hAnsi="Times New Roman" w:cs="Times New Roman"/>
                <w:sz w:val="24"/>
              </w:rPr>
            </w:pPr>
            <w:r w:rsidRPr="003E527C">
              <w:rPr>
                <w:rFonts w:ascii="Times New Roman" w:eastAsia="Times New Roman" w:hAnsi="Times New Roman" w:cs="Times New Roman"/>
                <w:sz w:val="24"/>
              </w:rPr>
              <w:t>7</w:t>
            </w:r>
          </w:p>
        </w:tc>
        <w:tc>
          <w:tcPr>
            <w:tcW w:w="928" w:type="dxa"/>
            <w:tcBorders>
              <w:top w:val="single" w:sz="4" w:space="0" w:color="000000"/>
              <w:bottom w:val="single" w:sz="4" w:space="0" w:color="000000"/>
            </w:tcBorders>
          </w:tcPr>
          <w:p w14:paraId="36DC72E0" w14:textId="0D64A7AE" w:rsidR="003E527C" w:rsidRPr="003E527C" w:rsidRDefault="00536D56" w:rsidP="003E527C">
            <w:pPr>
              <w:widowControl w:val="0"/>
              <w:autoSpaceDE w:val="0"/>
              <w:autoSpaceDN w:val="0"/>
              <w:spacing w:after="0" w:line="258"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3E527C" w:rsidRPr="003E527C">
              <w:rPr>
                <w:rFonts w:ascii="Times New Roman" w:eastAsia="Times New Roman" w:hAnsi="Times New Roman" w:cs="Times New Roman"/>
                <w:sz w:val="24"/>
              </w:rPr>
              <w:t>6.9</w:t>
            </w:r>
          </w:p>
        </w:tc>
        <w:tc>
          <w:tcPr>
            <w:tcW w:w="1142" w:type="dxa"/>
            <w:tcBorders>
              <w:top w:val="single" w:sz="4" w:space="0" w:color="000000"/>
              <w:bottom w:val="single" w:sz="4" w:space="0" w:color="000000"/>
            </w:tcBorders>
          </w:tcPr>
          <w:p w14:paraId="422FB97E" w14:textId="247370A3" w:rsidR="003E527C" w:rsidRPr="003E527C" w:rsidRDefault="000A6642" w:rsidP="003E527C">
            <w:pPr>
              <w:widowControl w:val="0"/>
              <w:autoSpaceDE w:val="0"/>
              <w:autoSpaceDN w:val="0"/>
              <w:spacing w:after="0" w:line="258" w:lineRule="exact"/>
              <w:ind w:left="38"/>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3E527C" w:rsidRPr="003E527C">
              <w:rPr>
                <w:rFonts w:ascii="Times New Roman" w:eastAsia="Times New Roman" w:hAnsi="Times New Roman" w:cs="Times New Roman"/>
                <w:sz w:val="24"/>
              </w:rPr>
              <w:t>5</w:t>
            </w:r>
          </w:p>
        </w:tc>
        <w:tc>
          <w:tcPr>
            <w:tcW w:w="976" w:type="dxa"/>
            <w:tcBorders>
              <w:top w:val="single" w:sz="4" w:space="0" w:color="000000"/>
              <w:bottom w:val="single" w:sz="4" w:space="0" w:color="000000"/>
            </w:tcBorders>
          </w:tcPr>
          <w:p w14:paraId="3BEBE081" w14:textId="77777777" w:rsidR="003E527C" w:rsidRPr="003E527C" w:rsidRDefault="003E527C" w:rsidP="003E527C">
            <w:pPr>
              <w:widowControl w:val="0"/>
              <w:autoSpaceDE w:val="0"/>
              <w:autoSpaceDN w:val="0"/>
              <w:spacing w:after="0" w:line="258" w:lineRule="exact"/>
              <w:ind w:right="179"/>
              <w:rPr>
                <w:rFonts w:ascii="Times New Roman" w:eastAsia="Times New Roman" w:hAnsi="Times New Roman" w:cs="Times New Roman"/>
                <w:sz w:val="24"/>
              </w:rPr>
            </w:pPr>
            <w:r w:rsidRPr="003E527C">
              <w:rPr>
                <w:rFonts w:ascii="Times New Roman" w:eastAsia="Times New Roman" w:hAnsi="Times New Roman" w:cs="Times New Roman"/>
                <w:sz w:val="24"/>
              </w:rPr>
              <w:t>4.9</w:t>
            </w:r>
          </w:p>
        </w:tc>
        <w:tc>
          <w:tcPr>
            <w:tcW w:w="726" w:type="dxa"/>
            <w:tcBorders>
              <w:top w:val="single" w:sz="4" w:space="0" w:color="000000"/>
              <w:bottom w:val="single" w:sz="4" w:space="0" w:color="000000"/>
            </w:tcBorders>
          </w:tcPr>
          <w:p w14:paraId="63108483" w14:textId="77777777" w:rsidR="003E527C" w:rsidRPr="003E527C" w:rsidRDefault="003E527C" w:rsidP="003E527C">
            <w:pPr>
              <w:widowControl w:val="0"/>
              <w:autoSpaceDE w:val="0"/>
              <w:autoSpaceDN w:val="0"/>
              <w:spacing w:after="0" w:line="258" w:lineRule="exact"/>
              <w:ind w:left="38"/>
              <w:rPr>
                <w:rFonts w:ascii="Times New Roman" w:eastAsia="Times New Roman" w:hAnsi="Times New Roman" w:cs="Times New Roman"/>
                <w:sz w:val="24"/>
              </w:rPr>
            </w:pPr>
            <w:r w:rsidRPr="003E527C">
              <w:rPr>
                <w:rFonts w:ascii="Times New Roman" w:eastAsia="Times New Roman" w:hAnsi="Times New Roman" w:cs="Times New Roman"/>
                <w:sz w:val="24"/>
              </w:rPr>
              <w:t>12</w:t>
            </w:r>
          </w:p>
        </w:tc>
        <w:tc>
          <w:tcPr>
            <w:tcW w:w="862" w:type="dxa"/>
            <w:tcBorders>
              <w:top w:val="single" w:sz="4" w:space="0" w:color="000000"/>
              <w:bottom w:val="single" w:sz="4" w:space="0" w:color="000000"/>
            </w:tcBorders>
          </w:tcPr>
          <w:p w14:paraId="0BB872A8" w14:textId="77777777" w:rsidR="003E527C" w:rsidRPr="003E527C" w:rsidRDefault="003E527C" w:rsidP="003E527C">
            <w:pPr>
              <w:widowControl w:val="0"/>
              <w:autoSpaceDE w:val="0"/>
              <w:autoSpaceDN w:val="0"/>
              <w:spacing w:after="0" w:line="258" w:lineRule="exact"/>
              <w:ind w:left="147" w:right="134"/>
              <w:rPr>
                <w:rFonts w:ascii="Times New Roman" w:eastAsia="Times New Roman" w:hAnsi="Times New Roman" w:cs="Times New Roman"/>
                <w:sz w:val="24"/>
              </w:rPr>
            </w:pPr>
            <w:r w:rsidRPr="003E527C">
              <w:rPr>
                <w:rFonts w:ascii="Times New Roman" w:eastAsia="Times New Roman" w:hAnsi="Times New Roman" w:cs="Times New Roman"/>
                <w:sz w:val="24"/>
              </w:rPr>
              <w:t>11.8</w:t>
            </w:r>
          </w:p>
        </w:tc>
        <w:tc>
          <w:tcPr>
            <w:tcW w:w="1184" w:type="dxa"/>
          </w:tcPr>
          <w:p w14:paraId="3E133B12"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sz w:val="20"/>
              </w:rPr>
            </w:pPr>
          </w:p>
        </w:tc>
      </w:tr>
      <w:tr w:rsidR="003E527C" w:rsidRPr="003E527C" w14:paraId="62A7E7AD" w14:textId="77777777" w:rsidTr="003E527C">
        <w:trPr>
          <w:trHeight w:val="277"/>
        </w:trPr>
        <w:tc>
          <w:tcPr>
            <w:tcW w:w="1496" w:type="dxa"/>
            <w:tcBorders>
              <w:top w:val="single" w:sz="4" w:space="0" w:color="000000"/>
              <w:bottom w:val="single" w:sz="4" w:space="0" w:color="000000"/>
            </w:tcBorders>
          </w:tcPr>
          <w:p w14:paraId="3550D178" w14:textId="77777777" w:rsidR="003E527C" w:rsidRPr="003E527C" w:rsidRDefault="003E527C" w:rsidP="003E527C">
            <w:pPr>
              <w:widowControl w:val="0"/>
              <w:autoSpaceDE w:val="0"/>
              <w:autoSpaceDN w:val="0"/>
              <w:spacing w:after="0" w:line="258" w:lineRule="exact"/>
              <w:ind w:right="293"/>
              <w:rPr>
                <w:rFonts w:ascii="Times New Roman" w:eastAsia="Times New Roman" w:hAnsi="Times New Roman" w:cs="Times New Roman"/>
                <w:sz w:val="24"/>
              </w:rPr>
            </w:pPr>
            <w:r w:rsidRPr="003E527C">
              <w:rPr>
                <w:rFonts w:ascii="Times New Roman" w:eastAsia="Times New Roman" w:hAnsi="Times New Roman" w:cs="Times New Roman"/>
                <w:sz w:val="24"/>
              </w:rPr>
              <w:t>Kecemasan Berat</w:t>
            </w:r>
          </w:p>
        </w:tc>
        <w:tc>
          <w:tcPr>
            <w:tcW w:w="1170" w:type="dxa"/>
            <w:tcBorders>
              <w:top w:val="single" w:sz="4" w:space="0" w:color="000000"/>
              <w:bottom w:val="single" w:sz="4" w:space="0" w:color="000000"/>
            </w:tcBorders>
          </w:tcPr>
          <w:p w14:paraId="7880B65E" w14:textId="77777777" w:rsidR="003E527C" w:rsidRPr="003E527C" w:rsidRDefault="003E527C" w:rsidP="003E527C">
            <w:pPr>
              <w:widowControl w:val="0"/>
              <w:autoSpaceDE w:val="0"/>
              <w:autoSpaceDN w:val="0"/>
              <w:spacing w:after="0" w:line="258" w:lineRule="exact"/>
              <w:ind w:right="354"/>
              <w:jc w:val="center"/>
              <w:rPr>
                <w:rFonts w:ascii="Times New Roman" w:eastAsia="Times New Roman" w:hAnsi="Times New Roman" w:cs="Times New Roman"/>
                <w:sz w:val="24"/>
              </w:rPr>
            </w:pPr>
            <w:r w:rsidRPr="003E527C">
              <w:rPr>
                <w:rFonts w:ascii="Times New Roman" w:eastAsia="Times New Roman" w:hAnsi="Times New Roman" w:cs="Times New Roman"/>
                <w:sz w:val="24"/>
              </w:rPr>
              <w:t xml:space="preserve">           5</w:t>
            </w:r>
          </w:p>
        </w:tc>
        <w:tc>
          <w:tcPr>
            <w:tcW w:w="928" w:type="dxa"/>
            <w:tcBorders>
              <w:top w:val="single" w:sz="4" w:space="0" w:color="000000"/>
              <w:bottom w:val="single" w:sz="4" w:space="0" w:color="000000"/>
            </w:tcBorders>
          </w:tcPr>
          <w:p w14:paraId="7CE139D1" w14:textId="661FF916" w:rsidR="003E527C" w:rsidRPr="003E527C" w:rsidRDefault="00536D56" w:rsidP="003E527C">
            <w:pPr>
              <w:widowControl w:val="0"/>
              <w:autoSpaceDE w:val="0"/>
              <w:autoSpaceDN w:val="0"/>
              <w:spacing w:after="0" w:line="258"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3E527C" w:rsidRPr="003E527C">
              <w:rPr>
                <w:rFonts w:ascii="Times New Roman" w:eastAsia="Times New Roman" w:hAnsi="Times New Roman" w:cs="Times New Roman"/>
                <w:sz w:val="24"/>
              </w:rPr>
              <w:t>4.9</w:t>
            </w:r>
          </w:p>
        </w:tc>
        <w:tc>
          <w:tcPr>
            <w:tcW w:w="1142" w:type="dxa"/>
            <w:tcBorders>
              <w:top w:val="single" w:sz="4" w:space="0" w:color="000000"/>
              <w:bottom w:val="single" w:sz="4" w:space="0" w:color="000000"/>
            </w:tcBorders>
          </w:tcPr>
          <w:p w14:paraId="677408ED" w14:textId="54D0CEAC" w:rsidR="003E527C" w:rsidRPr="003E527C" w:rsidRDefault="000A6642" w:rsidP="003E527C">
            <w:pPr>
              <w:widowControl w:val="0"/>
              <w:autoSpaceDE w:val="0"/>
              <w:autoSpaceDN w:val="0"/>
              <w:spacing w:after="0" w:line="258" w:lineRule="exact"/>
              <w:ind w:left="38"/>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3E527C" w:rsidRPr="003E527C">
              <w:rPr>
                <w:rFonts w:ascii="Times New Roman" w:eastAsia="Times New Roman" w:hAnsi="Times New Roman" w:cs="Times New Roman"/>
                <w:sz w:val="24"/>
              </w:rPr>
              <w:t>3</w:t>
            </w:r>
          </w:p>
        </w:tc>
        <w:tc>
          <w:tcPr>
            <w:tcW w:w="976" w:type="dxa"/>
            <w:tcBorders>
              <w:top w:val="single" w:sz="4" w:space="0" w:color="000000"/>
              <w:bottom w:val="single" w:sz="4" w:space="0" w:color="000000"/>
            </w:tcBorders>
          </w:tcPr>
          <w:p w14:paraId="69874BA1" w14:textId="77777777" w:rsidR="003E527C" w:rsidRPr="003E527C" w:rsidRDefault="003E527C" w:rsidP="003E527C">
            <w:pPr>
              <w:widowControl w:val="0"/>
              <w:autoSpaceDE w:val="0"/>
              <w:autoSpaceDN w:val="0"/>
              <w:spacing w:after="0" w:line="258" w:lineRule="exact"/>
              <w:ind w:right="179"/>
              <w:rPr>
                <w:rFonts w:ascii="Times New Roman" w:eastAsia="Times New Roman" w:hAnsi="Times New Roman" w:cs="Times New Roman"/>
                <w:sz w:val="24"/>
              </w:rPr>
            </w:pPr>
            <w:r w:rsidRPr="003E527C">
              <w:rPr>
                <w:rFonts w:ascii="Times New Roman" w:eastAsia="Times New Roman" w:hAnsi="Times New Roman" w:cs="Times New Roman"/>
                <w:sz w:val="24"/>
              </w:rPr>
              <w:t>2.9</w:t>
            </w:r>
          </w:p>
        </w:tc>
        <w:tc>
          <w:tcPr>
            <w:tcW w:w="726" w:type="dxa"/>
            <w:tcBorders>
              <w:top w:val="single" w:sz="4" w:space="0" w:color="000000"/>
              <w:bottom w:val="single" w:sz="4" w:space="0" w:color="000000"/>
            </w:tcBorders>
          </w:tcPr>
          <w:p w14:paraId="066D5009" w14:textId="77777777" w:rsidR="003E527C" w:rsidRPr="003E527C" w:rsidRDefault="003E527C" w:rsidP="003E527C">
            <w:pPr>
              <w:widowControl w:val="0"/>
              <w:autoSpaceDE w:val="0"/>
              <w:autoSpaceDN w:val="0"/>
              <w:spacing w:after="0" w:line="258" w:lineRule="exact"/>
              <w:ind w:left="38"/>
              <w:rPr>
                <w:rFonts w:ascii="Times New Roman" w:eastAsia="Times New Roman" w:hAnsi="Times New Roman" w:cs="Times New Roman"/>
                <w:sz w:val="24"/>
              </w:rPr>
            </w:pPr>
            <w:r w:rsidRPr="003E527C">
              <w:rPr>
                <w:rFonts w:ascii="Times New Roman" w:eastAsia="Times New Roman" w:hAnsi="Times New Roman" w:cs="Times New Roman"/>
                <w:sz w:val="24"/>
              </w:rPr>
              <w:t>8</w:t>
            </w:r>
          </w:p>
        </w:tc>
        <w:tc>
          <w:tcPr>
            <w:tcW w:w="862" w:type="dxa"/>
            <w:tcBorders>
              <w:top w:val="single" w:sz="4" w:space="0" w:color="000000"/>
              <w:bottom w:val="single" w:sz="4" w:space="0" w:color="000000"/>
            </w:tcBorders>
          </w:tcPr>
          <w:p w14:paraId="2AA41601" w14:textId="77777777" w:rsidR="003E527C" w:rsidRPr="003E527C" w:rsidRDefault="003E527C" w:rsidP="003E527C">
            <w:pPr>
              <w:widowControl w:val="0"/>
              <w:autoSpaceDE w:val="0"/>
              <w:autoSpaceDN w:val="0"/>
              <w:spacing w:after="0" w:line="258" w:lineRule="exact"/>
              <w:ind w:left="147" w:right="134"/>
              <w:rPr>
                <w:rFonts w:ascii="Times New Roman" w:eastAsia="Times New Roman" w:hAnsi="Times New Roman" w:cs="Times New Roman"/>
                <w:sz w:val="24"/>
              </w:rPr>
            </w:pPr>
            <w:r w:rsidRPr="003E527C">
              <w:rPr>
                <w:rFonts w:ascii="Times New Roman" w:eastAsia="Times New Roman" w:hAnsi="Times New Roman" w:cs="Times New Roman"/>
                <w:sz w:val="24"/>
              </w:rPr>
              <w:t>7.8</w:t>
            </w:r>
          </w:p>
        </w:tc>
        <w:tc>
          <w:tcPr>
            <w:tcW w:w="1184" w:type="dxa"/>
          </w:tcPr>
          <w:p w14:paraId="73ECE8B2"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sz w:val="20"/>
              </w:rPr>
            </w:pPr>
          </w:p>
        </w:tc>
      </w:tr>
      <w:tr w:rsidR="003E527C" w:rsidRPr="003E527C" w14:paraId="11B14D7C" w14:textId="77777777" w:rsidTr="003E527C">
        <w:trPr>
          <w:trHeight w:val="277"/>
        </w:trPr>
        <w:tc>
          <w:tcPr>
            <w:tcW w:w="1496" w:type="dxa"/>
            <w:tcBorders>
              <w:top w:val="single" w:sz="4" w:space="0" w:color="000000"/>
              <w:bottom w:val="single" w:sz="4" w:space="0" w:color="000000"/>
            </w:tcBorders>
          </w:tcPr>
          <w:p w14:paraId="5E6FD128" w14:textId="77777777" w:rsidR="003E527C" w:rsidRPr="003E527C" w:rsidRDefault="003E527C" w:rsidP="003E527C">
            <w:pPr>
              <w:widowControl w:val="0"/>
              <w:autoSpaceDE w:val="0"/>
              <w:autoSpaceDN w:val="0"/>
              <w:spacing w:after="0" w:line="258" w:lineRule="exact"/>
              <w:ind w:right="293"/>
              <w:rPr>
                <w:rFonts w:ascii="Times New Roman" w:eastAsia="Times New Roman" w:hAnsi="Times New Roman" w:cs="Times New Roman"/>
                <w:sz w:val="24"/>
              </w:rPr>
            </w:pPr>
            <w:r w:rsidRPr="003E527C">
              <w:rPr>
                <w:rFonts w:ascii="Times New Roman" w:eastAsia="Times New Roman" w:hAnsi="Times New Roman" w:cs="Times New Roman"/>
                <w:sz w:val="24"/>
              </w:rPr>
              <w:t>Kecemasan Berat Sekali</w:t>
            </w:r>
          </w:p>
        </w:tc>
        <w:tc>
          <w:tcPr>
            <w:tcW w:w="1170" w:type="dxa"/>
            <w:tcBorders>
              <w:top w:val="single" w:sz="4" w:space="0" w:color="000000"/>
              <w:bottom w:val="single" w:sz="4" w:space="0" w:color="000000"/>
            </w:tcBorders>
          </w:tcPr>
          <w:p w14:paraId="02B7C84C" w14:textId="77777777" w:rsidR="003E527C" w:rsidRPr="003E527C" w:rsidRDefault="003E527C" w:rsidP="003E527C">
            <w:pPr>
              <w:widowControl w:val="0"/>
              <w:autoSpaceDE w:val="0"/>
              <w:autoSpaceDN w:val="0"/>
              <w:spacing w:after="0" w:line="258" w:lineRule="exact"/>
              <w:ind w:right="354"/>
              <w:jc w:val="center"/>
              <w:rPr>
                <w:rFonts w:ascii="Times New Roman" w:eastAsia="Times New Roman" w:hAnsi="Times New Roman" w:cs="Times New Roman"/>
                <w:sz w:val="24"/>
              </w:rPr>
            </w:pPr>
            <w:r w:rsidRPr="003E527C">
              <w:rPr>
                <w:rFonts w:ascii="Times New Roman" w:eastAsia="Times New Roman" w:hAnsi="Times New Roman" w:cs="Times New Roman"/>
                <w:sz w:val="24"/>
              </w:rPr>
              <w:t xml:space="preserve">           7</w:t>
            </w:r>
          </w:p>
        </w:tc>
        <w:tc>
          <w:tcPr>
            <w:tcW w:w="928" w:type="dxa"/>
            <w:tcBorders>
              <w:top w:val="single" w:sz="4" w:space="0" w:color="000000"/>
              <w:bottom w:val="single" w:sz="4" w:space="0" w:color="000000"/>
            </w:tcBorders>
          </w:tcPr>
          <w:p w14:paraId="5F8BBA23" w14:textId="2DA10B9A" w:rsidR="003E527C" w:rsidRPr="003E527C" w:rsidRDefault="00536D56" w:rsidP="003E527C">
            <w:pPr>
              <w:widowControl w:val="0"/>
              <w:autoSpaceDE w:val="0"/>
              <w:autoSpaceDN w:val="0"/>
              <w:spacing w:after="0" w:line="258"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3E527C" w:rsidRPr="003E527C">
              <w:rPr>
                <w:rFonts w:ascii="Times New Roman" w:eastAsia="Times New Roman" w:hAnsi="Times New Roman" w:cs="Times New Roman"/>
                <w:sz w:val="24"/>
              </w:rPr>
              <w:t>6.9</w:t>
            </w:r>
          </w:p>
        </w:tc>
        <w:tc>
          <w:tcPr>
            <w:tcW w:w="1142" w:type="dxa"/>
            <w:tcBorders>
              <w:top w:val="single" w:sz="4" w:space="0" w:color="000000"/>
              <w:bottom w:val="single" w:sz="4" w:space="0" w:color="000000"/>
            </w:tcBorders>
          </w:tcPr>
          <w:p w14:paraId="0E70C935" w14:textId="7D1C00B4" w:rsidR="003E527C" w:rsidRPr="003E527C" w:rsidRDefault="000A6642" w:rsidP="003E527C">
            <w:pPr>
              <w:widowControl w:val="0"/>
              <w:autoSpaceDE w:val="0"/>
              <w:autoSpaceDN w:val="0"/>
              <w:spacing w:after="0" w:line="258" w:lineRule="exact"/>
              <w:ind w:left="38"/>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3E527C" w:rsidRPr="003E527C">
              <w:rPr>
                <w:rFonts w:ascii="Times New Roman" w:eastAsia="Times New Roman" w:hAnsi="Times New Roman" w:cs="Times New Roman"/>
                <w:sz w:val="24"/>
              </w:rPr>
              <w:t>12</w:t>
            </w:r>
          </w:p>
        </w:tc>
        <w:tc>
          <w:tcPr>
            <w:tcW w:w="976" w:type="dxa"/>
            <w:tcBorders>
              <w:top w:val="single" w:sz="4" w:space="0" w:color="000000"/>
              <w:bottom w:val="single" w:sz="4" w:space="0" w:color="000000"/>
            </w:tcBorders>
          </w:tcPr>
          <w:p w14:paraId="17E39D5F" w14:textId="77777777" w:rsidR="003E527C" w:rsidRPr="003E527C" w:rsidRDefault="003E527C" w:rsidP="003E527C">
            <w:pPr>
              <w:widowControl w:val="0"/>
              <w:autoSpaceDE w:val="0"/>
              <w:autoSpaceDN w:val="0"/>
              <w:spacing w:after="0" w:line="258" w:lineRule="exact"/>
              <w:ind w:right="179"/>
              <w:rPr>
                <w:rFonts w:ascii="Times New Roman" w:eastAsia="Times New Roman" w:hAnsi="Times New Roman" w:cs="Times New Roman"/>
                <w:sz w:val="24"/>
              </w:rPr>
            </w:pPr>
            <w:r w:rsidRPr="003E527C">
              <w:rPr>
                <w:rFonts w:ascii="Times New Roman" w:eastAsia="Times New Roman" w:hAnsi="Times New Roman" w:cs="Times New Roman"/>
                <w:sz w:val="24"/>
              </w:rPr>
              <w:t>11.8</w:t>
            </w:r>
          </w:p>
        </w:tc>
        <w:tc>
          <w:tcPr>
            <w:tcW w:w="726" w:type="dxa"/>
            <w:tcBorders>
              <w:top w:val="single" w:sz="4" w:space="0" w:color="000000"/>
              <w:bottom w:val="single" w:sz="4" w:space="0" w:color="000000"/>
            </w:tcBorders>
          </w:tcPr>
          <w:p w14:paraId="1218F1F3" w14:textId="77777777" w:rsidR="003E527C" w:rsidRPr="003E527C" w:rsidRDefault="003E527C" w:rsidP="003E527C">
            <w:pPr>
              <w:widowControl w:val="0"/>
              <w:autoSpaceDE w:val="0"/>
              <w:autoSpaceDN w:val="0"/>
              <w:spacing w:after="0" w:line="258" w:lineRule="exact"/>
              <w:ind w:left="38"/>
              <w:rPr>
                <w:rFonts w:ascii="Times New Roman" w:eastAsia="Times New Roman" w:hAnsi="Times New Roman" w:cs="Times New Roman"/>
                <w:sz w:val="24"/>
              </w:rPr>
            </w:pPr>
            <w:r w:rsidRPr="003E527C">
              <w:rPr>
                <w:rFonts w:ascii="Times New Roman" w:eastAsia="Times New Roman" w:hAnsi="Times New Roman" w:cs="Times New Roman"/>
                <w:sz w:val="24"/>
              </w:rPr>
              <w:t>19</w:t>
            </w:r>
          </w:p>
        </w:tc>
        <w:tc>
          <w:tcPr>
            <w:tcW w:w="862" w:type="dxa"/>
            <w:tcBorders>
              <w:top w:val="single" w:sz="4" w:space="0" w:color="000000"/>
              <w:bottom w:val="single" w:sz="4" w:space="0" w:color="000000"/>
            </w:tcBorders>
          </w:tcPr>
          <w:p w14:paraId="62069FBD" w14:textId="77777777" w:rsidR="003E527C" w:rsidRPr="003E527C" w:rsidRDefault="003E527C" w:rsidP="003E527C">
            <w:pPr>
              <w:widowControl w:val="0"/>
              <w:autoSpaceDE w:val="0"/>
              <w:autoSpaceDN w:val="0"/>
              <w:spacing w:after="0" w:line="258" w:lineRule="exact"/>
              <w:ind w:left="147" w:right="134"/>
              <w:rPr>
                <w:rFonts w:ascii="Times New Roman" w:eastAsia="Times New Roman" w:hAnsi="Times New Roman" w:cs="Times New Roman"/>
                <w:sz w:val="24"/>
              </w:rPr>
            </w:pPr>
            <w:r w:rsidRPr="003E527C">
              <w:rPr>
                <w:rFonts w:ascii="Times New Roman" w:eastAsia="Times New Roman" w:hAnsi="Times New Roman" w:cs="Times New Roman"/>
                <w:sz w:val="24"/>
              </w:rPr>
              <w:t>18.7</w:t>
            </w:r>
          </w:p>
        </w:tc>
        <w:tc>
          <w:tcPr>
            <w:tcW w:w="1184" w:type="dxa"/>
          </w:tcPr>
          <w:p w14:paraId="332AF2CC"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sz w:val="20"/>
              </w:rPr>
            </w:pPr>
          </w:p>
        </w:tc>
      </w:tr>
      <w:tr w:rsidR="003E527C" w:rsidRPr="003E527C" w14:paraId="01592957" w14:textId="77777777" w:rsidTr="003E527C">
        <w:trPr>
          <w:trHeight w:val="281"/>
        </w:trPr>
        <w:tc>
          <w:tcPr>
            <w:tcW w:w="1496" w:type="dxa"/>
            <w:tcBorders>
              <w:top w:val="single" w:sz="4" w:space="0" w:color="000000"/>
              <w:bottom w:val="single" w:sz="4" w:space="0" w:color="000000"/>
            </w:tcBorders>
          </w:tcPr>
          <w:p w14:paraId="59F64B90" w14:textId="77777777" w:rsidR="003E527C" w:rsidRPr="003E527C" w:rsidRDefault="003E527C" w:rsidP="003E527C">
            <w:pPr>
              <w:widowControl w:val="0"/>
              <w:autoSpaceDE w:val="0"/>
              <w:autoSpaceDN w:val="0"/>
              <w:spacing w:after="0" w:line="262" w:lineRule="exact"/>
              <w:ind w:left="290" w:right="293"/>
              <w:rPr>
                <w:rFonts w:ascii="Times New Roman" w:eastAsia="Times New Roman" w:hAnsi="Times New Roman" w:cs="Times New Roman"/>
                <w:sz w:val="24"/>
              </w:rPr>
            </w:pPr>
            <w:r w:rsidRPr="003E527C">
              <w:rPr>
                <w:rFonts w:ascii="Times New Roman" w:eastAsia="Times New Roman" w:hAnsi="Times New Roman" w:cs="Times New Roman"/>
                <w:sz w:val="24"/>
              </w:rPr>
              <w:t>Total</w:t>
            </w:r>
          </w:p>
        </w:tc>
        <w:tc>
          <w:tcPr>
            <w:tcW w:w="1170" w:type="dxa"/>
            <w:tcBorders>
              <w:top w:val="single" w:sz="4" w:space="0" w:color="000000"/>
              <w:bottom w:val="single" w:sz="4" w:space="0" w:color="000000"/>
            </w:tcBorders>
          </w:tcPr>
          <w:p w14:paraId="58BDB205" w14:textId="2D1EEA21" w:rsidR="003E527C" w:rsidRPr="003E527C" w:rsidRDefault="003E527C" w:rsidP="003E527C">
            <w:pPr>
              <w:widowControl w:val="0"/>
              <w:autoSpaceDE w:val="0"/>
              <w:autoSpaceDN w:val="0"/>
              <w:spacing w:after="0" w:line="262" w:lineRule="exact"/>
              <w:ind w:right="354"/>
              <w:jc w:val="center"/>
              <w:rPr>
                <w:rFonts w:ascii="Times New Roman" w:eastAsia="Times New Roman" w:hAnsi="Times New Roman" w:cs="Times New Roman"/>
                <w:sz w:val="24"/>
              </w:rPr>
            </w:pPr>
            <w:r w:rsidRPr="003E527C">
              <w:rPr>
                <w:rFonts w:ascii="Times New Roman" w:eastAsia="Times New Roman" w:hAnsi="Times New Roman" w:cs="Times New Roman"/>
                <w:sz w:val="24"/>
              </w:rPr>
              <w:t xml:space="preserve">  </w:t>
            </w:r>
            <w:r w:rsidR="000A6642">
              <w:rPr>
                <w:rFonts w:ascii="Times New Roman" w:eastAsia="Times New Roman" w:hAnsi="Times New Roman" w:cs="Times New Roman"/>
                <w:sz w:val="24"/>
              </w:rPr>
              <w:t xml:space="preserve">       </w:t>
            </w:r>
            <w:r w:rsidRPr="003E527C">
              <w:rPr>
                <w:rFonts w:ascii="Times New Roman" w:eastAsia="Times New Roman" w:hAnsi="Times New Roman" w:cs="Times New Roman"/>
                <w:sz w:val="24"/>
              </w:rPr>
              <w:t>55</w:t>
            </w:r>
          </w:p>
        </w:tc>
        <w:tc>
          <w:tcPr>
            <w:tcW w:w="928" w:type="dxa"/>
            <w:tcBorders>
              <w:top w:val="single" w:sz="4" w:space="0" w:color="000000"/>
              <w:bottom w:val="single" w:sz="4" w:space="0" w:color="000000"/>
            </w:tcBorders>
          </w:tcPr>
          <w:p w14:paraId="00635A70" w14:textId="77777777" w:rsidR="003E527C" w:rsidRPr="003E527C" w:rsidRDefault="003E527C" w:rsidP="00536D56">
            <w:pPr>
              <w:widowControl w:val="0"/>
              <w:autoSpaceDE w:val="0"/>
              <w:autoSpaceDN w:val="0"/>
              <w:spacing w:after="0" w:line="262" w:lineRule="exact"/>
              <w:rPr>
                <w:rFonts w:ascii="Times New Roman" w:eastAsia="Times New Roman" w:hAnsi="Times New Roman" w:cs="Times New Roman"/>
                <w:sz w:val="24"/>
              </w:rPr>
            </w:pPr>
            <w:r w:rsidRPr="003E527C">
              <w:rPr>
                <w:rFonts w:ascii="Times New Roman" w:eastAsia="Times New Roman" w:hAnsi="Times New Roman" w:cs="Times New Roman"/>
                <w:sz w:val="24"/>
              </w:rPr>
              <w:t>53.9</w:t>
            </w:r>
          </w:p>
        </w:tc>
        <w:tc>
          <w:tcPr>
            <w:tcW w:w="1142" w:type="dxa"/>
            <w:tcBorders>
              <w:top w:val="single" w:sz="4" w:space="0" w:color="000000"/>
              <w:bottom w:val="single" w:sz="4" w:space="0" w:color="000000"/>
            </w:tcBorders>
          </w:tcPr>
          <w:p w14:paraId="7E912E62" w14:textId="77777777" w:rsidR="003E527C" w:rsidRPr="003E527C" w:rsidRDefault="003E527C" w:rsidP="003E527C">
            <w:pPr>
              <w:widowControl w:val="0"/>
              <w:autoSpaceDE w:val="0"/>
              <w:autoSpaceDN w:val="0"/>
              <w:spacing w:after="0" w:line="262" w:lineRule="exact"/>
              <w:ind w:left="253" w:right="215"/>
              <w:rPr>
                <w:rFonts w:ascii="Times New Roman" w:eastAsia="Times New Roman" w:hAnsi="Times New Roman" w:cs="Times New Roman"/>
                <w:sz w:val="24"/>
              </w:rPr>
            </w:pPr>
            <w:r w:rsidRPr="003E527C">
              <w:rPr>
                <w:rFonts w:ascii="Times New Roman" w:eastAsia="Times New Roman" w:hAnsi="Times New Roman" w:cs="Times New Roman"/>
                <w:sz w:val="24"/>
              </w:rPr>
              <w:t>47</w:t>
            </w:r>
          </w:p>
        </w:tc>
        <w:tc>
          <w:tcPr>
            <w:tcW w:w="976" w:type="dxa"/>
            <w:tcBorders>
              <w:top w:val="single" w:sz="4" w:space="0" w:color="000000"/>
              <w:bottom w:val="single" w:sz="4" w:space="0" w:color="000000"/>
            </w:tcBorders>
          </w:tcPr>
          <w:p w14:paraId="22AD728C" w14:textId="77777777" w:rsidR="003E527C" w:rsidRPr="003E527C" w:rsidRDefault="003E527C" w:rsidP="000A6642">
            <w:pPr>
              <w:widowControl w:val="0"/>
              <w:autoSpaceDE w:val="0"/>
              <w:autoSpaceDN w:val="0"/>
              <w:spacing w:after="0" w:line="262" w:lineRule="exact"/>
              <w:ind w:right="179"/>
              <w:rPr>
                <w:rFonts w:ascii="Times New Roman" w:eastAsia="Times New Roman" w:hAnsi="Times New Roman" w:cs="Times New Roman"/>
                <w:sz w:val="24"/>
              </w:rPr>
            </w:pPr>
            <w:r w:rsidRPr="003E527C">
              <w:rPr>
                <w:rFonts w:ascii="Times New Roman" w:eastAsia="Times New Roman" w:hAnsi="Times New Roman" w:cs="Times New Roman"/>
                <w:sz w:val="24"/>
              </w:rPr>
              <w:t>46.1</w:t>
            </w:r>
          </w:p>
        </w:tc>
        <w:tc>
          <w:tcPr>
            <w:tcW w:w="726" w:type="dxa"/>
            <w:tcBorders>
              <w:top w:val="single" w:sz="4" w:space="0" w:color="000000"/>
              <w:bottom w:val="single" w:sz="4" w:space="0" w:color="000000"/>
            </w:tcBorders>
          </w:tcPr>
          <w:p w14:paraId="731019D5" w14:textId="77777777" w:rsidR="003E527C" w:rsidRPr="003E527C" w:rsidRDefault="003E527C" w:rsidP="000A6642">
            <w:pPr>
              <w:widowControl w:val="0"/>
              <w:autoSpaceDE w:val="0"/>
              <w:autoSpaceDN w:val="0"/>
              <w:spacing w:after="0" w:line="262" w:lineRule="exact"/>
              <w:ind w:right="144"/>
              <w:rPr>
                <w:rFonts w:ascii="Times New Roman" w:eastAsia="Times New Roman" w:hAnsi="Times New Roman" w:cs="Times New Roman"/>
                <w:sz w:val="24"/>
              </w:rPr>
            </w:pPr>
            <w:r w:rsidRPr="003E527C">
              <w:rPr>
                <w:rFonts w:ascii="Times New Roman" w:eastAsia="Times New Roman" w:hAnsi="Times New Roman" w:cs="Times New Roman"/>
                <w:sz w:val="24"/>
              </w:rPr>
              <w:t>102</w:t>
            </w:r>
          </w:p>
        </w:tc>
        <w:tc>
          <w:tcPr>
            <w:tcW w:w="862" w:type="dxa"/>
            <w:tcBorders>
              <w:top w:val="single" w:sz="4" w:space="0" w:color="000000"/>
              <w:bottom w:val="single" w:sz="4" w:space="0" w:color="000000"/>
            </w:tcBorders>
          </w:tcPr>
          <w:p w14:paraId="4BBBEA54" w14:textId="77777777" w:rsidR="003E527C" w:rsidRPr="003E527C" w:rsidRDefault="003E527C" w:rsidP="003E527C">
            <w:pPr>
              <w:widowControl w:val="0"/>
              <w:autoSpaceDE w:val="0"/>
              <w:autoSpaceDN w:val="0"/>
              <w:spacing w:after="0" w:line="262" w:lineRule="exact"/>
              <w:ind w:left="147" w:right="134"/>
              <w:rPr>
                <w:rFonts w:ascii="Times New Roman" w:eastAsia="Times New Roman" w:hAnsi="Times New Roman" w:cs="Times New Roman"/>
                <w:sz w:val="24"/>
              </w:rPr>
            </w:pPr>
            <w:r w:rsidRPr="003E527C">
              <w:rPr>
                <w:rFonts w:ascii="Times New Roman" w:eastAsia="Times New Roman" w:hAnsi="Times New Roman" w:cs="Times New Roman"/>
                <w:sz w:val="24"/>
              </w:rPr>
              <w:t>100.0</w:t>
            </w:r>
          </w:p>
        </w:tc>
        <w:tc>
          <w:tcPr>
            <w:tcW w:w="1184" w:type="dxa"/>
            <w:tcBorders>
              <w:bottom w:val="single" w:sz="4" w:space="0" w:color="000000"/>
            </w:tcBorders>
          </w:tcPr>
          <w:p w14:paraId="03196C37"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sz w:val="20"/>
              </w:rPr>
            </w:pPr>
          </w:p>
        </w:tc>
      </w:tr>
    </w:tbl>
    <w:p w14:paraId="54939A4A" w14:textId="77777777" w:rsidR="003E527C" w:rsidRPr="003E527C" w:rsidRDefault="003E527C" w:rsidP="003E527C">
      <w:pPr>
        <w:spacing w:after="19"/>
        <w:ind w:left="1440" w:firstLine="720"/>
        <w:rPr>
          <w:rFonts w:ascii="Times New Roman" w:eastAsia="Calibri" w:hAnsi="Times New Roman" w:cs="Times New Roman"/>
          <w:sz w:val="24"/>
        </w:rPr>
      </w:pPr>
      <w:r w:rsidRPr="003E527C">
        <w:rPr>
          <w:rFonts w:ascii="Times New Roman" w:eastAsia="Calibri" w:hAnsi="Times New Roman" w:cs="Times New Roman"/>
          <w:sz w:val="24"/>
        </w:rPr>
        <w:t xml:space="preserve">Nilai uji statistik </w:t>
      </w:r>
      <w:r w:rsidRPr="003E527C">
        <w:rPr>
          <w:rFonts w:ascii="Times New Roman" w:eastAsia="Calibri" w:hAnsi="Times New Roman" w:cs="Times New Roman"/>
          <w:i/>
          <w:sz w:val="24"/>
        </w:rPr>
        <w:t xml:space="preserve">Chi Square </w:t>
      </w:r>
      <w:r w:rsidRPr="003E527C">
        <w:rPr>
          <w:rFonts w:ascii="Times New Roman" w:eastAsia="Calibri" w:hAnsi="Times New Roman" w:cs="Times New Roman"/>
          <w:sz w:val="24"/>
        </w:rPr>
        <w:t>0.373</w:t>
      </w:r>
    </w:p>
    <w:p w14:paraId="3D92F5C0" w14:textId="77777777" w:rsidR="003E527C" w:rsidRPr="003E527C" w:rsidRDefault="002308D1" w:rsidP="003E527C">
      <w:pPr>
        <w:widowControl w:val="0"/>
        <w:autoSpaceDE w:val="0"/>
        <w:autoSpaceDN w:val="0"/>
        <w:spacing w:after="0" w:line="20" w:lineRule="exact"/>
        <w:ind w:left="1184"/>
        <w:rPr>
          <w:rFonts w:ascii="Times New Roman" w:eastAsia="Times New Roman" w:hAnsi="Times New Roman" w:cs="Times New Roman"/>
          <w:sz w:val="2"/>
          <w:szCs w:val="24"/>
        </w:rPr>
      </w:pPr>
      <w:r>
        <w:rPr>
          <w:rFonts w:ascii="Times New Roman" w:eastAsia="Times New Roman" w:hAnsi="Times New Roman" w:cs="Times New Roman"/>
          <w:sz w:val="2"/>
          <w:szCs w:val="24"/>
        </w:rPr>
      </w:r>
      <w:r>
        <w:rPr>
          <w:rFonts w:ascii="Times New Roman" w:eastAsia="Times New Roman" w:hAnsi="Times New Roman" w:cs="Times New Roman"/>
          <w:sz w:val="2"/>
          <w:szCs w:val="24"/>
        </w:rPr>
        <w:pict w14:anchorId="3C6C2DB8">
          <v:group id="_x0000_s1205" style="width:388.75pt;height:.4pt;mso-position-horizontal-relative:char;mso-position-vertical-relative:line" coordsize="7775,8">
            <v:rect id="_x0000_s1206" style="position:absolute;width:7775;height:8" fillcolor="black" stroked="f"/>
            <w10:wrap type="none"/>
            <w10:anchorlock/>
          </v:group>
        </w:pict>
      </w:r>
    </w:p>
    <w:p w14:paraId="49EA8A8F" w14:textId="77777777" w:rsidR="003E527C" w:rsidRPr="003E527C" w:rsidRDefault="003E527C" w:rsidP="003E527C">
      <w:pPr>
        <w:widowControl w:val="0"/>
        <w:autoSpaceDE w:val="0"/>
        <w:autoSpaceDN w:val="0"/>
        <w:spacing w:before="5" w:after="0" w:line="240" w:lineRule="auto"/>
        <w:rPr>
          <w:rFonts w:ascii="Times New Roman" w:eastAsia="Times New Roman" w:hAnsi="Times New Roman" w:cs="Times New Roman"/>
          <w:sz w:val="14"/>
          <w:szCs w:val="24"/>
        </w:rPr>
      </w:pPr>
    </w:p>
    <w:p w14:paraId="36678294" w14:textId="259D2803" w:rsidR="003E527C" w:rsidRPr="003E527C" w:rsidRDefault="00DB2B85" w:rsidP="003E527C">
      <w:pPr>
        <w:widowControl w:val="0"/>
        <w:autoSpaceDE w:val="0"/>
        <w:autoSpaceDN w:val="0"/>
        <w:spacing w:before="90" w:after="0" w:line="480" w:lineRule="auto"/>
        <w:ind w:right="21" w:firstLine="720"/>
        <w:jc w:val="both"/>
        <w:rPr>
          <w:rFonts w:ascii="Times New Roman" w:eastAsia="Times New Roman" w:hAnsi="Times New Roman" w:cs="Times New Roman"/>
          <w:sz w:val="24"/>
          <w:szCs w:val="24"/>
        </w:rPr>
      </w:pPr>
      <w:r w:rsidRPr="00DB2B85">
        <w:rPr>
          <w:rFonts w:ascii="Times New Roman" w:eastAsia="Times New Roman" w:hAnsi="Times New Roman" w:cs="Times New Roman"/>
          <w:sz w:val="24"/>
          <w:szCs w:val="24"/>
        </w:rPr>
        <w:t xml:space="preserve">Tabel 5.9 menunjukkan bahwa dari 102 perawat antara lain tingkat kecemasan dengan tidak ada kecemasan sebanyak 31 orang (30.4%) berjenis kelamin Perempuan dan 20 orang (19.6 %) berjenis kelamin laki-laki, kecemasan ringan  sebanyak 5 orang (4.9%)berjenis kelamin perempuan dan 7 orang (6.9%) berjenis kelamin laki-laki  , kecemasan  sedang sebanyak 7 orang (6.9%) berjenis kelamin perempuan dan 5 orang (4.9%) berjenis kelamin laki-laki, sedangkan kecemasan berat sebanyak 5 orang (4.9%) berjenis kelamin Perempuan dan 3 orang (2.9%) berjenis kelamin laki-laki dan kecemasan berat sekali sebanyak 7 orang (6.9%) berjenis kelamin perempuan dan 12 orang (11.8%) berjenis kelamin laki-laki. Berdasarkan hasil uji statistik dikatakan ada hubungan jika nilai α = ≤0,05. Hasil yang didapatkakan menunjukkan hasil 0,373, dapat disimpulan bahwa H0 diterima dan H1 ditolak yang berarti tidak adanya hubungan antara Tingkat Kecemasan dengan Jenis Kelamin perawat di Rumah Sakit Jiwa Menur </w:t>
      </w:r>
      <w:r w:rsidRPr="00DB2B85">
        <w:rPr>
          <w:rFonts w:ascii="Times New Roman" w:eastAsia="Times New Roman" w:hAnsi="Times New Roman" w:cs="Times New Roman"/>
          <w:sz w:val="24"/>
          <w:szCs w:val="24"/>
        </w:rPr>
        <w:lastRenderedPageBreak/>
        <w:t>Pemerintah Provinsi Jawa Timur.</w:t>
      </w:r>
    </w:p>
    <w:p w14:paraId="3C093AF0" w14:textId="77777777" w:rsidR="003E527C" w:rsidRPr="003E527C" w:rsidRDefault="003E527C" w:rsidP="003E527C">
      <w:pPr>
        <w:widowControl w:val="0"/>
        <w:autoSpaceDE w:val="0"/>
        <w:autoSpaceDN w:val="0"/>
        <w:spacing w:before="90" w:after="0" w:line="480" w:lineRule="auto"/>
        <w:ind w:right="21" w:firstLine="720"/>
        <w:jc w:val="both"/>
        <w:rPr>
          <w:rFonts w:ascii="Times New Roman" w:eastAsia="Times New Roman" w:hAnsi="Times New Roman" w:cs="Times New Roman"/>
          <w:sz w:val="24"/>
          <w:szCs w:val="24"/>
        </w:rPr>
      </w:pPr>
    </w:p>
    <w:p w14:paraId="4926D47D" w14:textId="2403917E" w:rsidR="003E527C" w:rsidRPr="00FB5364" w:rsidRDefault="003E527C" w:rsidP="00FB5364">
      <w:pPr>
        <w:pStyle w:val="ListParagraph"/>
        <w:widowControl w:val="0"/>
        <w:numPr>
          <w:ilvl w:val="6"/>
          <w:numId w:val="1"/>
        </w:numPr>
        <w:tabs>
          <w:tab w:val="left" w:pos="450"/>
        </w:tabs>
        <w:autoSpaceDE w:val="0"/>
        <w:autoSpaceDN w:val="0"/>
        <w:spacing w:before="90"/>
        <w:jc w:val="both"/>
        <w:rPr>
          <w:rFonts w:ascii="Times New Roman" w:eastAsia="Calibri" w:hAnsi="Times New Roman" w:cs="Times New Roman"/>
          <w:sz w:val="24"/>
        </w:rPr>
      </w:pPr>
      <w:r w:rsidRPr="00FB5364">
        <w:rPr>
          <w:rFonts w:ascii="Times New Roman" w:eastAsia="Calibri" w:hAnsi="Times New Roman" w:cs="Times New Roman"/>
          <w:sz w:val="24"/>
        </w:rPr>
        <w:t xml:space="preserve">Distribusi data Hubungan </w:t>
      </w:r>
      <w:r w:rsidR="00770BFC" w:rsidRPr="00FB5364">
        <w:rPr>
          <w:rFonts w:ascii="Times New Roman" w:eastAsia="Calibri" w:hAnsi="Times New Roman" w:cs="Times New Roman"/>
          <w:sz w:val="24"/>
        </w:rPr>
        <w:t>Status</w:t>
      </w:r>
      <w:r w:rsidR="00F767ED" w:rsidRPr="00FB5364">
        <w:rPr>
          <w:rFonts w:ascii="Times New Roman" w:eastAsia="Calibri" w:hAnsi="Times New Roman" w:cs="Times New Roman"/>
          <w:sz w:val="24"/>
        </w:rPr>
        <w:t xml:space="preserve"> Pernikahan</w:t>
      </w:r>
      <w:r w:rsidR="00E66040" w:rsidRPr="00FB5364">
        <w:rPr>
          <w:rFonts w:ascii="Times New Roman" w:eastAsia="Calibri" w:hAnsi="Times New Roman" w:cs="Times New Roman"/>
          <w:sz w:val="24"/>
        </w:rPr>
        <w:t xml:space="preserve"> </w:t>
      </w:r>
      <w:r w:rsidR="00770BFC" w:rsidRPr="00FB5364">
        <w:rPr>
          <w:rFonts w:ascii="Times New Roman" w:eastAsia="Calibri" w:hAnsi="Times New Roman" w:cs="Times New Roman"/>
          <w:sz w:val="24"/>
        </w:rPr>
        <w:t xml:space="preserve"> </w:t>
      </w:r>
      <w:r w:rsidRPr="00FB5364">
        <w:rPr>
          <w:rFonts w:ascii="Times New Roman" w:eastAsia="Calibri" w:hAnsi="Times New Roman" w:cs="Times New Roman"/>
          <w:sz w:val="24"/>
        </w:rPr>
        <w:t xml:space="preserve">dengan </w:t>
      </w:r>
      <w:r w:rsidR="00770BFC" w:rsidRPr="00FB5364">
        <w:rPr>
          <w:rFonts w:ascii="Times New Roman" w:eastAsia="Calibri" w:hAnsi="Times New Roman" w:cs="Times New Roman"/>
          <w:sz w:val="24"/>
        </w:rPr>
        <w:t xml:space="preserve">Tingkat Kecemasan </w:t>
      </w:r>
    </w:p>
    <w:p w14:paraId="71B2AE4D" w14:textId="60155D41" w:rsidR="003E527C" w:rsidRPr="003E527C" w:rsidRDefault="003E527C" w:rsidP="003E527C">
      <w:pPr>
        <w:widowControl w:val="0"/>
        <w:tabs>
          <w:tab w:val="left" w:pos="450"/>
        </w:tabs>
        <w:autoSpaceDE w:val="0"/>
        <w:autoSpaceDN w:val="0"/>
        <w:spacing w:before="90" w:after="0" w:line="240" w:lineRule="auto"/>
        <w:jc w:val="both"/>
        <w:rPr>
          <w:rFonts w:ascii="Times New Roman" w:eastAsia="Calibri" w:hAnsi="Times New Roman" w:cs="Times New Roman"/>
          <w:sz w:val="28"/>
        </w:rPr>
      </w:pPr>
      <w:bookmarkStart w:id="241" w:name="_Hlk93179849"/>
      <w:r w:rsidRPr="003E527C">
        <w:rPr>
          <w:rFonts w:ascii="Times New Roman" w:eastAsia="Calibri" w:hAnsi="Times New Roman" w:cs="Times New Roman"/>
          <w:sz w:val="24"/>
        </w:rPr>
        <w:t>Tabel 5.10</w:t>
      </w:r>
      <w:r w:rsidRPr="003E527C">
        <w:rPr>
          <w:rFonts w:ascii="Times New Roman" w:eastAsia="Calibri" w:hAnsi="Times New Roman" w:cs="Times New Roman"/>
          <w:b/>
          <w:sz w:val="24"/>
        </w:rPr>
        <w:t xml:space="preserve"> </w:t>
      </w:r>
      <w:r w:rsidRPr="003E527C">
        <w:rPr>
          <w:rFonts w:ascii="Times New Roman" w:eastAsia="Calibri" w:hAnsi="Times New Roman" w:cs="Times New Roman"/>
          <w:sz w:val="24"/>
        </w:rPr>
        <w:t>Distribusi Hubungan</w:t>
      </w:r>
      <w:r w:rsidR="00F767ED" w:rsidRPr="00F767ED">
        <w:rPr>
          <w:rFonts w:ascii="Times New Roman" w:eastAsia="Calibri" w:hAnsi="Times New Roman" w:cs="Times New Roman"/>
          <w:sz w:val="24"/>
        </w:rPr>
        <w:t xml:space="preserve"> </w:t>
      </w:r>
      <w:r w:rsidR="00F767ED" w:rsidRPr="003E527C">
        <w:rPr>
          <w:rFonts w:ascii="Times New Roman" w:eastAsia="Calibri" w:hAnsi="Times New Roman" w:cs="Times New Roman"/>
          <w:sz w:val="24"/>
        </w:rPr>
        <w:t xml:space="preserve">Status </w:t>
      </w:r>
      <w:r w:rsidR="00F767ED">
        <w:rPr>
          <w:rFonts w:ascii="Times New Roman" w:eastAsia="Calibri" w:hAnsi="Times New Roman" w:cs="Times New Roman"/>
          <w:sz w:val="24"/>
        </w:rPr>
        <w:t>Pernikahan</w:t>
      </w:r>
      <w:r w:rsidR="00F767ED" w:rsidRPr="003E527C">
        <w:rPr>
          <w:rFonts w:ascii="Times New Roman" w:eastAsia="Calibri" w:hAnsi="Times New Roman" w:cs="Times New Roman"/>
          <w:sz w:val="24"/>
        </w:rPr>
        <w:t xml:space="preserve"> Perawat</w:t>
      </w:r>
      <w:r w:rsidRPr="003E527C">
        <w:rPr>
          <w:rFonts w:ascii="Times New Roman" w:eastAsia="Calibri" w:hAnsi="Times New Roman" w:cs="Times New Roman"/>
          <w:sz w:val="24"/>
        </w:rPr>
        <w:t xml:space="preserve"> dengan</w:t>
      </w:r>
      <w:r w:rsidR="00F767ED" w:rsidRPr="00F767ED">
        <w:rPr>
          <w:rFonts w:ascii="Times New Roman" w:eastAsia="Calibri" w:hAnsi="Times New Roman" w:cs="Times New Roman"/>
          <w:sz w:val="24"/>
        </w:rPr>
        <w:t xml:space="preserve"> </w:t>
      </w:r>
      <w:r w:rsidR="00F767ED" w:rsidRPr="003E527C">
        <w:rPr>
          <w:rFonts w:ascii="Times New Roman" w:eastAsia="Calibri" w:hAnsi="Times New Roman" w:cs="Times New Roman"/>
          <w:sz w:val="24"/>
        </w:rPr>
        <w:t>Tingkat Kecemasan</w:t>
      </w:r>
      <w:r w:rsidR="00F767ED" w:rsidRPr="00F767ED">
        <w:rPr>
          <w:rFonts w:ascii="Times New Roman" w:eastAsia="Calibri" w:hAnsi="Times New Roman" w:cs="Times New Roman"/>
          <w:sz w:val="24"/>
        </w:rPr>
        <w:t xml:space="preserve"> </w:t>
      </w:r>
      <w:r w:rsidR="00F767ED" w:rsidRPr="003E527C">
        <w:rPr>
          <w:rFonts w:ascii="Times New Roman" w:eastAsia="Calibri" w:hAnsi="Times New Roman" w:cs="Times New Roman"/>
          <w:sz w:val="24"/>
        </w:rPr>
        <w:t>Perawat</w:t>
      </w:r>
      <w:r w:rsidRPr="003E527C">
        <w:rPr>
          <w:rFonts w:ascii="Times New Roman" w:eastAsia="Calibri" w:hAnsi="Times New Roman" w:cs="Times New Roman"/>
          <w:sz w:val="24"/>
        </w:rPr>
        <w:t xml:space="preserve"> di Rumah Sakit Jiwa Menur </w:t>
      </w:r>
      <w:r w:rsidR="00944146" w:rsidRPr="00944146">
        <w:rPr>
          <w:rFonts w:ascii="Times New Roman" w:eastAsia="Calibri" w:hAnsi="Times New Roman" w:cs="Times New Roman"/>
          <w:sz w:val="24"/>
        </w:rPr>
        <w:t>Pemerintah Provinsi Jawa Timur</w:t>
      </w:r>
      <w:r w:rsidRPr="003E527C">
        <w:rPr>
          <w:rFonts w:ascii="Times New Roman" w:eastAsia="Calibri" w:hAnsi="Times New Roman" w:cs="Times New Roman"/>
          <w:sz w:val="24"/>
        </w:rPr>
        <w:t xml:space="preserve"> pada </w:t>
      </w:r>
      <w:r w:rsidR="00C96241" w:rsidRPr="00C96241">
        <w:rPr>
          <w:rFonts w:ascii="Times New Roman" w:eastAsia="Calibri" w:hAnsi="Times New Roman" w:cs="Times New Roman"/>
          <w:sz w:val="24"/>
        </w:rPr>
        <w:t xml:space="preserve">13 Desember 2021 sampai 13 Januari 2022 </w:t>
      </w:r>
      <w:r w:rsidRPr="003E527C">
        <w:rPr>
          <w:rFonts w:ascii="Times New Roman" w:eastAsia="Calibri" w:hAnsi="Times New Roman" w:cs="Times New Roman"/>
          <w:sz w:val="24"/>
        </w:rPr>
        <w:t>(n = 102)</w:t>
      </w:r>
    </w:p>
    <w:bookmarkEnd w:id="241"/>
    <w:p w14:paraId="6ED5B994" w14:textId="77777777" w:rsidR="003E527C" w:rsidRPr="003E527C" w:rsidRDefault="003E527C" w:rsidP="003E527C">
      <w:pPr>
        <w:widowControl w:val="0"/>
        <w:autoSpaceDE w:val="0"/>
        <w:autoSpaceDN w:val="0"/>
        <w:spacing w:before="3" w:after="0" w:line="240" w:lineRule="auto"/>
        <w:rPr>
          <w:rFonts w:ascii="Times New Roman" w:eastAsia="Times New Roman" w:hAnsi="Times New Roman" w:cs="Times New Roman"/>
          <w:i/>
          <w:sz w:val="14"/>
          <w:szCs w:val="24"/>
        </w:rPr>
      </w:pPr>
    </w:p>
    <w:p w14:paraId="183D5B7A" w14:textId="77777777" w:rsidR="003E527C" w:rsidRPr="003E527C" w:rsidRDefault="003E527C" w:rsidP="003E527C">
      <w:pPr>
        <w:widowControl w:val="0"/>
        <w:autoSpaceDE w:val="0"/>
        <w:autoSpaceDN w:val="0"/>
        <w:spacing w:before="3" w:after="0" w:line="240" w:lineRule="auto"/>
        <w:rPr>
          <w:rFonts w:ascii="Times New Roman" w:eastAsia="Times New Roman" w:hAnsi="Times New Roman" w:cs="Times New Roman"/>
          <w:i/>
          <w:sz w:val="14"/>
          <w:szCs w:val="24"/>
        </w:rPr>
      </w:pPr>
    </w:p>
    <w:p w14:paraId="04EB22C7" w14:textId="77777777" w:rsidR="003E527C" w:rsidRPr="003E527C" w:rsidRDefault="003E527C" w:rsidP="003E527C">
      <w:pPr>
        <w:widowControl w:val="0"/>
        <w:autoSpaceDE w:val="0"/>
        <w:autoSpaceDN w:val="0"/>
        <w:spacing w:before="3" w:after="0" w:line="240" w:lineRule="auto"/>
        <w:rPr>
          <w:rFonts w:ascii="Times New Roman" w:eastAsia="Times New Roman" w:hAnsi="Times New Roman" w:cs="Times New Roman"/>
          <w:i/>
          <w:sz w:val="14"/>
          <w:szCs w:val="24"/>
        </w:rPr>
      </w:pPr>
    </w:p>
    <w:p w14:paraId="4BA1DC66" w14:textId="77777777" w:rsidR="003E527C" w:rsidRPr="003E527C" w:rsidRDefault="003E527C" w:rsidP="003E527C">
      <w:pPr>
        <w:widowControl w:val="0"/>
        <w:autoSpaceDE w:val="0"/>
        <w:autoSpaceDN w:val="0"/>
        <w:spacing w:before="3" w:after="0" w:line="240" w:lineRule="auto"/>
        <w:rPr>
          <w:rFonts w:ascii="Times New Roman" w:eastAsia="Times New Roman" w:hAnsi="Times New Roman" w:cs="Times New Roman"/>
          <w:sz w:val="24"/>
          <w:szCs w:val="24"/>
        </w:rPr>
      </w:pPr>
      <w:r w:rsidRPr="003E527C">
        <w:rPr>
          <w:rFonts w:ascii="Times New Roman" w:eastAsia="Times New Roman" w:hAnsi="Times New Roman" w:cs="Times New Roman"/>
          <w:i/>
          <w:sz w:val="14"/>
          <w:szCs w:val="24"/>
        </w:rPr>
        <w:tab/>
      </w:r>
      <w:r w:rsidRPr="003E527C">
        <w:rPr>
          <w:rFonts w:ascii="Times New Roman" w:eastAsia="Times New Roman" w:hAnsi="Times New Roman" w:cs="Times New Roman"/>
          <w:i/>
          <w:sz w:val="14"/>
          <w:szCs w:val="24"/>
        </w:rPr>
        <w:tab/>
      </w:r>
      <w:r w:rsidRPr="003E527C">
        <w:rPr>
          <w:rFonts w:ascii="Times New Roman" w:eastAsia="Times New Roman" w:hAnsi="Times New Roman" w:cs="Times New Roman"/>
          <w:i/>
          <w:sz w:val="14"/>
          <w:szCs w:val="24"/>
        </w:rPr>
        <w:tab/>
      </w:r>
      <w:r w:rsidRPr="003E527C">
        <w:rPr>
          <w:rFonts w:ascii="Times New Roman" w:eastAsia="Times New Roman" w:hAnsi="Times New Roman" w:cs="Times New Roman"/>
          <w:i/>
          <w:sz w:val="14"/>
          <w:szCs w:val="24"/>
        </w:rPr>
        <w:tab/>
      </w:r>
      <w:r w:rsidRPr="003E527C">
        <w:rPr>
          <w:rFonts w:ascii="Times New Roman" w:eastAsia="Times New Roman" w:hAnsi="Times New Roman" w:cs="Times New Roman"/>
          <w:sz w:val="24"/>
          <w:szCs w:val="24"/>
        </w:rPr>
        <w:t>Status Responden</w:t>
      </w:r>
    </w:p>
    <w:p w14:paraId="1B91000F" w14:textId="77777777" w:rsidR="003E527C" w:rsidRPr="003E527C" w:rsidRDefault="003E527C" w:rsidP="003E527C">
      <w:pPr>
        <w:widowControl w:val="0"/>
        <w:autoSpaceDE w:val="0"/>
        <w:autoSpaceDN w:val="0"/>
        <w:spacing w:before="3" w:after="0" w:line="240" w:lineRule="auto"/>
        <w:rPr>
          <w:rFonts w:ascii="Times New Roman" w:eastAsia="Times New Roman" w:hAnsi="Times New Roman" w:cs="Times New Roman"/>
          <w:sz w:val="24"/>
          <w:szCs w:val="24"/>
        </w:rPr>
      </w:pPr>
    </w:p>
    <w:tbl>
      <w:tblPr>
        <w:tblpPr w:leftFromText="180" w:rightFromText="180" w:vertAnchor="text" w:horzAnchor="margin" w:tblpY="-6"/>
        <w:tblW w:w="8154" w:type="dxa"/>
        <w:tblLayout w:type="fixed"/>
        <w:tblCellMar>
          <w:left w:w="0" w:type="dxa"/>
          <w:right w:w="0" w:type="dxa"/>
        </w:tblCellMar>
        <w:tblLook w:val="01E0" w:firstRow="1" w:lastRow="1" w:firstColumn="1" w:lastColumn="1" w:noHBand="0" w:noVBand="0"/>
      </w:tblPr>
      <w:tblGrid>
        <w:gridCol w:w="1496"/>
        <w:gridCol w:w="1114"/>
        <w:gridCol w:w="928"/>
        <w:gridCol w:w="868"/>
        <w:gridCol w:w="976"/>
        <w:gridCol w:w="726"/>
        <w:gridCol w:w="862"/>
        <w:gridCol w:w="1184"/>
      </w:tblGrid>
      <w:tr w:rsidR="003E527C" w:rsidRPr="003E527C" w14:paraId="55616C6F" w14:textId="77777777" w:rsidTr="003E527C">
        <w:trPr>
          <w:trHeight w:val="294"/>
        </w:trPr>
        <w:tc>
          <w:tcPr>
            <w:tcW w:w="1496" w:type="dxa"/>
            <w:tcBorders>
              <w:bottom w:val="single" w:sz="4" w:space="0" w:color="000000"/>
            </w:tcBorders>
          </w:tcPr>
          <w:p w14:paraId="24BC1279"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sz w:val="24"/>
                <w:szCs w:val="24"/>
              </w:rPr>
            </w:pPr>
          </w:p>
        </w:tc>
        <w:tc>
          <w:tcPr>
            <w:tcW w:w="1114" w:type="dxa"/>
            <w:tcBorders>
              <w:top w:val="single" w:sz="4" w:space="0" w:color="000000"/>
              <w:bottom w:val="single" w:sz="4" w:space="0" w:color="000000"/>
            </w:tcBorders>
          </w:tcPr>
          <w:p w14:paraId="5E1D6952" w14:textId="77777777" w:rsidR="003E527C" w:rsidRPr="003E527C" w:rsidRDefault="003E527C" w:rsidP="003E527C">
            <w:pPr>
              <w:widowControl w:val="0"/>
              <w:autoSpaceDE w:val="0"/>
              <w:autoSpaceDN w:val="0"/>
              <w:spacing w:before="3" w:after="0" w:line="271" w:lineRule="exact"/>
              <w:ind w:right="-50"/>
              <w:jc w:val="center"/>
              <w:rPr>
                <w:rFonts w:ascii="Times New Roman" w:eastAsia="Times New Roman" w:hAnsi="Times New Roman" w:cs="Times New Roman"/>
                <w:sz w:val="24"/>
                <w:szCs w:val="24"/>
              </w:rPr>
            </w:pPr>
            <w:r w:rsidRPr="003E527C">
              <w:rPr>
                <w:rFonts w:ascii="Times New Roman" w:eastAsia="Times New Roman" w:hAnsi="Times New Roman" w:cs="Times New Roman"/>
                <w:sz w:val="24"/>
                <w:szCs w:val="24"/>
              </w:rPr>
              <w:t>Belum Menikah</w:t>
            </w:r>
          </w:p>
        </w:tc>
        <w:tc>
          <w:tcPr>
            <w:tcW w:w="928" w:type="dxa"/>
            <w:tcBorders>
              <w:top w:val="single" w:sz="4" w:space="0" w:color="000000"/>
              <w:bottom w:val="single" w:sz="4" w:space="0" w:color="000000"/>
            </w:tcBorders>
          </w:tcPr>
          <w:p w14:paraId="295E65ED" w14:textId="77777777" w:rsidR="003E527C" w:rsidRPr="003E527C" w:rsidRDefault="003E527C" w:rsidP="003E527C">
            <w:pPr>
              <w:widowControl w:val="0"/>
              <w:autoSpaceDE w:val="0"/>
              <w:autoSpaceDN w:val="0"/>
              <w:spacing w:before="3" w:after="0" w:line="271" w:lineRule="exact"/>
              <w:rPr>
                <w:rFonts w:ascii="Times New Roman" w:eastAsia="Times New Roman" w:hAnsi="Times New Roman" w:cs="Times New Roman"/>
                <w:w w:val="99"/>
                <w:sz w:val="24"/>
                <w:szCs w:val="24"/>
              </w:rPr>
            </w:pPr>
          </w:p>
        </w:tc>
        <w:tc>
          <w:tcPr>
            <w:tcW w:w="868" w:type="dxa"/>
            <w:tcBorders>
              <w:top w:val="single" w:sz="4" w:space="0" w:color="000000"/>
              <w:bottom w:val="single" w:sz="4" w:space="0" w:color="000000"/>
            </w:tcBorders>
          </w:tcPr>
          <w:p w14:paraId="25790798" w14:textId="77777777" w:rsidR="003E527C" w:rsidRPr="003E527C" w:rsidRDefault="003E527C" w:rsidP="003E527C">
            <w:pPr>
              <w:widowControl w:val="0"/>
              <w:autoSpaceDE w:val="0"/>
              <w:autoSpaceDN w:val="0"/>
              <w:spacing w:before="3" w:after="0" w:line="271" w:lineRule="exact"/>
              <w:rPr>
                <w:rFonts w:ascii="Times New Roman" w:eastAsia="Times New Roman" w:hAnsi="Times New Roman" w:cs="Times New Roman"/>
                <w:sz w:val="24"/>
                <w:szCs w:val="24"/>
              </w:rPr>
            </w:pPr>
            <w:r w:rsidRPr="003E527C">
              <w:rPr>
                <w:rFonts w:ascii="Times New Roman" w:eastAsia="Times New Roman" w:hAnsi="Times New Roman" w:cs="Times New Roman"/>
                <w:sz w:val="24"/>
                <w:szCs w:val="24"/>
              </w:rPr>
              <w:t>Menikah</w:t>
            </w:r>
          </w:p>
        </w:tc>
        <w:tc>
          <w:tcPr>
            <w:tcW w:w="976" w:type="dxa"/>
            <w:tcBorders>
              <w:top w:val="single" w:sz="4" w:space="0" w:color="000000"/>
              <w:bottom w:val="single" w:sz="4" w:space="0" w:color="000000"/>
            </w:tcBorders>
          </w:tcPr>
          <w:p w14:paraId="2F252B89" w14:textId="77777777" w:rsidR="003E527C" w:rsidRPr="003E527C" w:rsidRDefault="003E527C" w:rsidP="003E527C">
            <w:pPr>
              <w:widowControl w:val="0"/>
              <w:autoSpaceDE w:val="0"/>
              <w:autoSpaceDN w:val="0"/>
              <w:spacing w:before="3" w:after="0" w:line="271" w:lineRule="exact"/>
              <w:ind w:left="42"/>
              <w:rPr>
                <w:rFonts w:ascii="Times New Roman" w:eastAsia="Times New Roman" w:hAnsi="Times New Roman" w:cs="Times New Roman"/>
                <w:w w:val="99"/>
                <w:sz w:val="24"/>
                <w:szCs w:val="24"/>
              </w:rPr>
            </w:pPr>
          </w:p>
        </w:tc>
        <w:tc>
          <w:tcPr>
            <w:tcW w:w="726" w:type="dxa"/>
            <w:tcBorders>
              <w:top w:val="single" w:sz="4" w:space="0" w:color="000000"/>
              <w:bottom w:val="single" w:sz="4" w:space="0" w:color="000000"/>
            </w:tcBorders>
          </w:tcPr>
          <w:p w14:paraId="4003EE07" w14:textId="77777777" w:rsidR="003E527C" w:rsidRPr="003E527C" w:rsidRDefault="003E527C" w:rsidP="003E527C">
            <w:pPr>
              <w:widowControl w:val="0"/>
              <w:autoSpaceDE w:val="0"/>
              <w:autoSpaceDN w:val="0"/>
              <w:spacing w:before="3" w:after="0" w:line="271" w:lineRule="exact"/>
              <w:ind w:left="38"/>
              <w:rPr>
                <w:rFonts w:ascii="Times New Roman" w:eastAsia="Times New Roman" w:hAnsi="Times New Roman" w:cs="Times New Roman"/>
                <w:sz w:val="24"/>
                <w:szCs w:val="24"/>
              </w:rPr>
            </w:pPr>
            <w:r w:rsidRPr="003E527C">
              <w:rPr>
                <w:rFonts w:ascii="Times New Roman" w:eastAsia="Times New Roman" w:hAnsi="Times New Roman" w:cs="Times New Roman"/>
                <w:sz w:val="24"/>
                <w:szCs w:val="24"/>
              </w:rPr>
              <w:t>Total</w:t>
            </w:r>
          </w:p>
        </w:tc>
        <w:tc>
          <w:tcPr>
            <w:tcW w:w="862" w:type="dxa"/>
            <w:tcBorders>
              <w:top w:val="single" w:sz="4" w:space="0" w:color="000000"/>
              <w:bottom w:val="single" w:sz="4" w:space="0" w:color="000000"/>
            </w:tcBorders>
          </w:tcPr>
          <w:p w14:paraId="71CF526A" w14:textId="77777777" w:rsidR="003E527C" w:rsidRPr="003E527C" w:rsidRDefault="003E527C" w:rsidP="003E527C">
            <w:pPr>
              <w:widowControl w:val="0"/>
              <w:autoSpaceDE w:val="0"/>
              <w:autoSpaceDN w:val="0"/>
              <w:spacing w:before="3" w:after="0" w:line="271" w:lineRule="exact"/>
              <w:ind w:left="9"/>
              <w:rPr>
                <w:rFonts w:ascii="Times New Roman" w:eastAsia="Times New Roman" w:hAnsi="Times New Roman" w:cs="Times New Roman"/>
                <w:w w:val="99"/>
                <w:sz w:val="24"/>
                <w:szCs w:val="24"/>
              </w:rPr>
            </w:pPr>
          </w:p>
        </w:tc>
        <w:tc>
          <w:tcPr>
            <w:tcW w:w="1184" w:type="dxa"/>
            <w:tcBorders>
              <w:bottom w:val="single" w:sz="4" w:space="0" w:color="000000"/>
            </w:tcBorders>
          </w:tcPr>
          <w:p w14:paraId="39999E79"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i/>
                <w:sz w:val="24"/>
                <w:szCs w:val="24"/>
              </w:rPr>
            </w:pPr>
            <w:r w:rsidRPr="003E527C">
              <w:rPr>
                <w:rFonts w:ascii="Times New Roman" w:eastAsia="Times New Roman" w:hAnsi="Times New Roman" w:cs="Times New Roman"/>
                <w:i/>
                <w:sz w:val="24"/>
                <w:szCs w:val="24"/>
              </w:rPr>
              <w:t>P Value</w:t>
            </w:r>
          </w:p>
        </w:tc>
      </w:tr>
      <w:tr w:rsidR="003E527C" w:rsidRPr="003E527C" w14:paraId="0D6BA0CC" w14:textId="77777777" w:rsidTr="003E527C">
        <w:trPr>
          <w:trHeight w:val="294"/>
        </w:trPr>
        <w:tc>
          <w:tcPr>
            <w:tcW w:w="1496" w:type="dxa"/>
            <w:tcBorders>
              <w:bottom w:val="single" w:sz="4" w:space="0" w:color="000000"/>
            </w:tcBorders>
          </w:tcPr>
          <w:p w14:paraId="1589CE6B"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sz w:val="24"/>
                <w:szCs w:val="24"/>
              </w:rPr>
            </w:pPr>
            <w:r w:rsidRPr="003E527C">
              <w:rPr>
                <w:rFonts w:ascii="Times New Roman" w:eastAsia="Times New Roman" w:hAnsi="Times New Roman" w:cs="Times New Roman"/>
                <w:sz w:val="24"/>
                <w:szCs w:val="24"/>
              </w:rPr>
              <w:t>Tingkat Kecemasan</w:t>
            </w:r>
          </w:p>
        </w:tc>
        <w:tc>
          <w:tcPr>
            <w:tcW w:w="1114" w:type="dxa"/>
            <w:tcBorders>
              <w:top w:val="single" w:sz="4" w:space="0" w:color="000000"/>
              <w:bottom w:val="single" w:sz="4" w:space="0" w:color="000000"/>
            </w:tcBorders>
          </w:tcPr>
          <w:p w14:paraId="62C0AE85" w14:textId="77777777" w:rsidR="003E527C" w:rsidRPr="003E527C" w:rsidRDefault="003E527C" w:rsidP="003E527C">
            <w:pPr>
              <w:widowControl w:val="0"/>
              <w:autoSpaceDE w:val="0"/>
              <w:autoSpaceDN w:val="0"/>
              <w:spacing w:before="3" w:after="0" w:line="271" w:lineRule="exact"/>
              <w:ind w:right="354"/>
              <w:jc w:val="right"/>
              <w:rPr>
                <w:rFonts w:ascii="Times New Roman" w:eastAsia="Times New Roman" w:hAnsi="Times New Roman" w:cs="Times New Roman"/>
                <w:sz w:val="24"/>
                <w:szCs w:val="24"/>
              </w:rPr>
            </w:pPr>
            <w:r w:rsidRPr="003E527C">
              <w:rPr>
                <w:rFonts w:ascii="Times New Roman" w:eastAsia="Times New Roman" w:hAnsi="Times New Roman" w:cs="Times New Roman"/>
                <w:sz w:val="24"/>
                <w:szCs w:val="24"/>
              </w:rPr>
              <w:t>n</w:t>
            </w:r>
          </w:p>
        </w:tc>
        <w:tc>
          <w:tcPr>
            <w:tcW w:w="928" w:type="dxa"/>
            <w:tcBorders>
              <w:top w:val="single" w:sz="4" w:space="0" w:color="000000"/>
              <w:bottom w:val="single" w:sz="4" w:space="0" w:color="000000"/>
            </w:tcBorders>
          </w:tcPr>
          <w:p w14:paraId="14F40161" w14:textId="77777777" w:rsidR="003E527C" w:rsidRPr="003E527C" w:rsidRDefault="003E527C" w:rsidP="003E527C">
            <w:pPr>
              <w:widowControl w:val="0"/>
              <w:autoSpaceDE w:val="0"/>
              <w:autoSpaceDN w:val="0"/>
              <w:spacing w:before="3" w:after="0" w:line="271" w:lineRule="exact"/>
              <w:ind w:left="409"/>
              <w:rPr>
                <w:rFonts w:ascii="Times New Roman" w:eastAsia="Times New Roman" w:hAnsi="Times New Roman" w:cs="Times New Roman"/>
                <w:sz w:val="24"/>
                <w:szCs w:val="24"/>
              </w:rPr>
            </w:pPr>
            <w:r w:rsidRPr="003E527C">
              <w:rPr>
                <w:rFonts w:ascii="Times New Roman" w:eastAsia="Times New Roman" w:hAnsi="Times New Roman" w:cs="Times New Roman"/>
                <w:w w:val="99"/>
                <w:sz w:val="24"/>
                <w:szCs w:val="24"/>
              </w:rPr>
              <w:t>%</w:t>
            </w:r>
          </w:p>
        </w:tc>
        <w:tc>
          <w:tcPr>
            <w:tcW w:w="868" w:type="dxa"/>
            <w:tcBorders>
              <w:top w:val="single" w:sz="4" w:space="0" w:color="000000"/>
              <w:bottom w:val="single" w:sz="4" w:space="0" w:color="000000"/>
            </w:tcBorders>
          </w:tcPr>
          <w:p w14:paraId="6FE5B0A4" w14:textId="77777777" w:rsidR="003E527C" w:rsidRPr="003E527C" w:rsidRDefault="003E527C" w:rsidP="003E527C">
            <w:pPr>
              <w:widowControl w:val="0"/>
              <w:autoSpaceDE w:val="0"/>
              <w:autoSpaceDN w:val="0"/>
              <w:spacing w:before="3" w:after="0" w:line="271" w:lineRule="exact"/>
              <w:ind w:left="38"/>
              <w:rPr>
                <w:rFonts w:ascii="Times New Roman" w:eastAsia="Times New Roman" w:hAnsi="Times New Roman" w:cs="Times New Roman"/>
                <w:sz w:val="24"/>
                <w:szCs w:val="24"/>
              </w:rPr>
            </w:pPr>
            <w:r w:rsidRPr="003E527C">
              <w:rPr>
                <w:rFonts w:ascii="Times New Roman" w:eastAsia="Times New Roman" w:hAnsi="Times New Roman" w:cs="Times New Roman"/>
                <w:sz w:val="24"/>
                <w:szCs w:val="24"/>
              </w:rPr>
              <w:t>N</w:t>
            </w:r>
          </w:p>
        </w:tc>
        <w:tc>
          <w:tcPr>
            <w:tcW w:w="976" w:type="dxa"/>
            <w:tcBorders>
              <w:top w:val="single" w:sz="4" w:space="0" w:color="000000"/>
              <w:bottom w:val="single" w:sz="4" w:space="0" w:color="000000"/>
            </w:tcBorders>
          </w:tcPr>
          <w:p w14:paraId="59B66B94" w14:textId="6BD2E4F4" w:rsidR="003E527C" w:rsidRPr="003E527C" w:rsidRDefault="00536D56" w:rsidP="003E527C">
            <w:pPr>
              <w:widowControl w:val="0"/>
              <w:autoSpaceDE w:val="0"/>
              <w:autoSpaceDN w:val="0"/>
              <w:spacing w:before="3" w:after="0" w:line="271" w:lineRule="exact"/>
              <w:ind w:left="42"/>
              <w:rPr>
                <w:rFonts w:ascii="Times New Roman" w:eastAsia="Times New Roman" w:hAnsi="Times New Roman" w:cs="Times New Roman"/>
                <w:sz w:val="24"/>
                <w:szCs w:val="24"/>
              </w:rPr>
            </w:pPr>
            <w:r>
              <w:rPr>
                <w:rFonts w:ascii="Times New Roman" w:eastAsia="Times New Roman" w:hAnsi="Times New Roman" w:cs="Times New Roman"/>
                <w:w w:val="99"/>
                <w:sz w:val="24"/>
                <w:szCs w:val="24"/>
              </w:rPr>
              <w:t xml:space="preserve"> </w:t>
            </w:r>
            <w:r w:rsidR="000A6642">
              <w:rPr>
                <w:rFonts w:ascii="Times New Roman" w:eastAsia="Times New Roman" w:hAnsi="Times New Roman" w:cs="Times New Roman"/>
                <w:w w:val="99"/>
                <w:sz w:val="24"/>
                <w:szCs w:val="24"/>
              </w:rPr>
              <w:t xml:space="preserve"> </w:t>
            </w:r>
            <w:r w:rsidR="003E527C" w:rsidRPr="003E527C">
              <w:rPr>
                <w:rFonts w:ascii="Times New Roman" w:eastAsia="Times New Roman" w:hAnsi="Times New Roman" w:cs="Times New Roman"/>
                <w:w w:val="99"/>
                <w:sz w:val="24"/>
                <w:szCs w:val="24"/>
              </w:rPr>
              <w:t>%</w:t>
            </w:r>
          </w:p>
        </w:tc>
        <w:tc>
          <w:tcPr>
            <w:tcW w:w="726" w:type="dxa"/>
            <w:tcBorders>
              <w:top w:val="single" w:sz="4" w:space="0" w:color="000000"/>
              <w:bottom w:val="single" w:sz="4" w:space="0" w:color="000000"/>
            </w:tcBorders>
          </w:tcPr>
          <w:p w14:paraId="4649EB1A" w14:textId="77777777" w:rsidR="003E527C" w:rsidRPr="003E527C" w:rsidRDefault="003E527C" w:rsidP="003E527C">
            <w:pPr>
              <w:widowControl w:val="0"/>
              <w:autoSpaceDE w:val="0"/>
              <w:autoSpaceDN w:val="0"/>
              <w:spacing w:before="3" w:after="0" w:line="271" w:lineRule="exact"/>
              <w:ind w:left="38"/>
              <w:rPr>
                <w:rFonts w:ascii="Times New Roman" w:eastAsia="Times New Roman" w:hAnsi="Times New Roman" w:cs="Times New Roman"/>
                <w:sz w:val="24"/>
                <w:szCs w:val="24"/>
              </w:rPr>
            </w:pPr>
            <w:r w:rsidRPr="003E527C">
              <w:rPr>
                <w:rFonts w:ascii="Times New Roman" w:eastAsia="Times New Roman" w:hAnsi="Times New Roman" w:cs="Times New Roman"/>
                <w:sz w:val="24"/>
                <w:szCs w:val="24"/>
              </w:rPr>
              <w:t>n</w:t>
            </w:r>
          </w:p>
        </w:tc>
        <w:tc>
          <w:tcPr>
            <w:tcW w:w="862" w:type="dxa"/>
            <w:tcBorders>
              <w:top w:val="single" w:sz="4" w:space="0" w:color="000000"/>
              <w:bottom w:val="single" w:sz="4" w:space="0" w:color="000000"/>
            </w:tcBorders>
          </w:tcPr>
          <w:p w14:paraId="1CCD1239" w14:textId="42DFFC6D" w:rsidR="003E527C" w:rsidRPr="003E527C" w:rsidRDefault="000A6642" w:rsidP="003E527C">
            <w:pPr>
              <w:widowControl w:val="0"/>
              <w:autoSpaceDE w:val="0"/>
              <w:autoSpaceDN w:val="0"/>
              <w:spacing w:before="3" w:after="0" w:line="271" w:lineRule="exact"/>
              <w:ind w:left="9"/>
              <w:rPr>
                <w:rFonts w:ascii="Times New Roman" w:eastAsia="Times New Roman" w:hAnsi="Times New Roman" w:cs="Times New Roman"/>
                <w:sz w:val="24"/>
                <w:szCs w:val="24"/>
              </w:rPr>
            </w:pPr>
            <w:r>
              <w:rPr>
                <w:rFonts w:ascii="Times New Roman" w:eastAsia="Times New Roman" w:hAnsi="Times New Roman" w:cs="Times New Roman"/>
                <w:w w:val="99"/>
                <w:sz w:val="24"/>
                <w:szCs w:val="24"/>
              </w:rPr>
              <w:t xml:space="preserve">   </w:t>
            </w:r>
            <w:r w:rsidR="003E527C" w:rsidRPr="003E527C">
              <w:rPr>
                <w:rFonts w:ascii="Times New Roman" w:eastAsia="Times New Roman" w:hAnsi="Times New Roman" w:cs="Times New Roman"/>
                <w:w w:val="99"/>
                <w:sz w:val="24"/>
                <w:szCs w:val="24"/>
              </w:rPr>
              <w:t>%</w:t>
            </w:r>
          </w:p>
        </w:tc>
        <w:tc>
          <w:tcPr>
            <w:tcW w:w="1184" w:type="dxa"/>
            <w:tcBorders>
              <w:bottom w:val="single" w:sz="4" w:space="0" w:color="000000"/>
            </w:tcBorders>
          </w:tcPr>
          <w:p w14:paraId="0240DD04"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sz w:val="24"/>
                <w:szCs w:val="24"/>
              </w:rPr>
            </w:pPr>
          </w:p>
        </w:tc>
      </w:tr>
      <w:tr w:rsidR="003E527C" w:rsidRPr="003E527C" w14:paraId="4CC5CA5E" w14:textId="77777777" w:rsidTr="003E527C">
        <w:trPr>
          <w:trHeight w:val="282"/>
        </w:trPr>
        <w:tc>
          <w:tcPr>
            <w:tcW w:w="1496" w:type="dxa"/>
            <w:tcBorders>
              <w:top w:val="single" w:sz="4" w:space="0" w:color="000000"/>
              <w:bottom w:val="single" w:sz="4" w:space="0" w:color="000000"/>
            </w:tcBorders>
          </w:tcPr>
          <w:p w14:paraId="75046A61" w14:textId="77777777" w:rsidR="003E527C" w:rsidRPr="003E527C" w:rsidRDefault="003E527C" w:rsidP="003E527C">
            <w:pPr>
              <w:widowControl w:val="0"/>
              <w:autoSpaceDE w:val="0"/>
              <w:autoSpaceDN w:val="0"/>
              <w:spacing w:after="0" w:line="262" w:lineRule="exact"/>
              <w:ind w:right="295"/>
              <w:rPr>
                <w:rFonts w:ascii="Times New Roman" w:eastAsia="Times New Roman" w:hAnsi="Times New Roman" w:cs="Times New Roman"/>
                <w:sz w:val="24"/>
              </w:rPr>
            </w:pPr>
            <w:r w:rsidRPr="003E527C">
              <w:rPr>
                <w:rFonts w:ascii="Times New Roman" w:eastAsia="Times New Roman" w:hAnsi="Times New Roman" w:cs="Times New Roman"/>
                <w:sz w:val="24"/>
              </w:rPr>
              <w:t>Tidak Ada Kecemasan</w:t>
            </w:r>
          </w:p>
        </w:tc>
        <w:tc>
          <w:tcPr>
            <w:tcW w:w="1114" w:type="dxa"/>
            <w:tcBorders>
              <w:top w:val="single" w:sz="4" w:space="0" w:color="000000"/>
              <w:bottom w:val="single" w:sz="4" w:space="0" w:color="000000"/>
            </w:tcBorders>
          </w:tcPr>
          <w:p w14:paraId="45720BE4" w14:textId="77777777" w:rsidR="003E527C" w:rsidRPr="003E527C" w:rsidRDefault="003E527C" w:rsidP="003E527C">
            <w:pPr>
              <w:widowControl w:val="0"/>
              <w:autoSpaceDE w:val="0"/>
              <w:autoSpaceDN w:val="0"/>
              <w:spacing w:after="0" w:line="262" w:lineRule="exact"/>
              <w:ind w:right="354"/>
              <w:jc w:val="right"/>
              <w:rPr>
                <w:rFonts w:ascii="Times New Roman" w:eastAsia="Times New Roman" w:hAnsi="Times New Roman" w:cs="Times New Roman"/>
                <w:sz w:val="24"/>
              </w:rPr>
            </w:pPr>
            <w:r w:rsidRPr="003E527C">
              <w:rPr>
                <w:rFonts w:ascii="Times New Roman" w:eastAsia="Times New Roman" w:hAnsi="Times New Roman" w:cs="Times New Roman"/>
                <w:sz w:val="24"/>
              </w:rPr>
              <w:t>5</w:t>
            </w:r>
          </w:p>
        </w:tc>
        <w:tc>
          <w:tcPr>
            <w:tcW w:w="928" w:type="dxa"/>
            <w:tcBorders>
              <w:top w:val="single" w:sz="4" w:space="0" w:color="000000"/>
              <w:bottom w:val="single" w:sz="4" w:space="0" w:color="000000"/>
            </w:tcBorders>
          </w:tcPr>
          <w:p w14:paraId="433EFF06" w14:textId="77777777" w:rsidR="003E527C" w:rsidRPr="003E527C" w:rsidRDefault="003E527C" w:rsidP="003E527C">
            <w:pPr>
              <w:widowControl w:val="0"/>
              <w:autoSpaceDE w:val="0"/>
              <w:autoSpaceDN w:val="0"/>
              <w:spacing w:after="0" w:line="262" w:lineRule="exact"/>
              <w:rPr>
                <w:rFonts w:ascii="Times New Roman" w:eastAsia="Times New Roman" w:hAnsi="Times New Roman" w:cs="Times New Roman"/>
                <w:sz w:val="24"/>
              </w:rPr>
            </w:pPr>
            <w:r w:rsidRPr="003E527C">
              <w:rPr>
                <w:rFonts w:ascii="Times New Roman" w:eastAsia="Times New Roman" w:hAnsi="Times New Roman" w:cs="Times New Roman"/>
                <w:sz w:val="24"/>
              </w:rPr>
              <w:t xml:space="preserve">      4.9</w:t>
            </w:r>
          </w:p>
        </w:tc>
        <w:tc>
          <w:tcPr>
            <w:tcW w:w="868" w:type="dxa"/>
            <w:tcBorders>
              <w:top w:val="single" w:sz="4" w:space="0" w:color="000000"/>
              <w:bottom w:val="single" w:sz="4" w:space="0" w:color="000000"/>
            </w:tcBorders>
          </w:tcPr>
          <w:p w14:paraId="62CA50CF" w14:textId="77777777" w:rsidR="003E527C" w:rsidRPr="003E527C" w:rsidRDefault="003E527C" w:rsidP="003E527C">
            <w:pPr>
              <w:widowControl w:val="0"/>
              <w:autoSpaceDE w:val="0"/>
              <w:autoSpaceDN w:val="0"/>
              <w:spacing w:after="0" w:line="262" w:lineRule="exact"/>
              <w:ind w:left="38"/>
              <w:rPr>
                <w:rFonts w:ascii="Times New Roman" w:eastAsia="Times New Roman" w:hAnsi="Times New Roman" w:cs="Times New Roman"/>
                <w:sz w:val="24"/>
              </w:rPr>
            </w:pPr>
            <w:r w:rsidRPr="003E527C">
              <w:rPr>
                <w:rFonts w:ascii="Times New Roman" w:eastAsia="Times New Roman" w:hAnsi="Times New Roman" w:cs="Times New Roman"/>
                <w:sz w:val="24"/>
              </w:rPr>
              <w:t>46</w:t>
            </w:r>
          </w:p>
        </w:tc>
        <w:tc>
          <w:tcPr>
            <w:tcW w:w="976" w:type="dxa"/>
            <w:tcBorders>
              <w:top w:val="single" w:sz="4" w:space="0" w:color="000000"/>
              <w:bottom w:val="single" w:sz="4" w:space="0" w:color="000000"/>
            </w:tcBorders>
          </w:tcPr>
          <w:p w14:paraId="068B07EB" w14:textId="77777777" w:rsidR="003E527C" w:rsidRPr="003E527C" w:rsidRDefault="003E527C" w:rsidP="00536D56">
            <w:pPr>
              <w:widowControl w:val="0"/>
              <w:autoSpaceDE w:val="0"/>
              <w:autoSpaceDN w:val="0"/>
              <w:spacing w:after="0" w:line="262" w:lineRule="exact"/>
              <w:ind w:right="179"/>
              <w:rPr>
                <w:rFonts w:ascii="Times New Roman" w:eastAsia="Times New Roman" w:hAnsi="Times New Roman" w:cs="Times New Roman"/>
                <w:sz w:val="24"/>
              </w:rPr>
            </w:pPr>
            <w:r w:rsidRPr="003E527C">
              <w:rPr>
                <w:rFonts w:ascii="Times New Roman" w:eastAsia="Times New Roman" w:hAnsi="Times New Roman" w:cs="Times New Roman"/>
                <w:sz w:val="24"/>
              </w:rPr>
              <w:t>45.1</w:t>
            </w:r>
          </w:p>
        </w:tc>
        <w:tc>
          <w:tcPr>
            <w:tcW w:w="726" w:type="dxa"/>
            <w:tcBorders>
              <w:top w:val="single" w:sz="4" w:space="0" w:color="000000"/>
              <w:bottom w:val="single" w:sz="4" w:space="0" w:color="000000"/>
            </w:tcBorders>
          </w:tcPr>
          <w:p w14:paraId="1EBB795F" w14:textId="77777777" w:rsidR="003E527C" w:rsidRPr="003E527C" w:rsidRDefault="003E527C" w:rsidP="003E527C">
            <w:pPr>
              <w:widowControl w:val="0"/>
              <w:autoSpaceDE w:val="0"/>
              <w:autoSpaceDN w:val="0"/>
              <w:spacing w:after="0" w:line="262" w:lineRule="exact"/>
              <w:ind w:left="38"/>
              <w:rPr>
                <w:rFonts w:ascii="Times New Roman" w:eastAsia="Times New Roman" w:hAnsi="Times New Roman" w:cs="Times New Roman"/>
                <w:sz w:val="24"/>
              </w:rPr>
            </w:pPr>
            <w:r w:rsidRPr="003E527C">
              <w:rPr>
                <w:rFonts w:ascii="Times New Roman" w:eastAsia="Times New Roman" w:hAnsi="Times New Roman" w:cs="Times New Roman"/>
                <w:sz w:val="24"/>
              </w:rPr>
              <w:t>51</w:t>
            </w:r>
          </w:p>
        </w:tc>
        <w:tc>
          <w:tcPr>
            <w:tcW w:w="862" w:type="dxa"/>
            <w:tcBorders>
              <w:top w:val="single" w:sz="4" w:space="0" w:color="000000"/>
              <w:bottom w:val="single" w:sz="4" w:space="0" w:color="000000"/>
            </w:tcBorders>
          </w:tcPr>
          <w:p w14:paraId="192BF16E" w14:textId="77777777" w:rsidR="003E527C" w:rsidRPr="003E527C" w:rsidRDefault="003E527C" w:rsidP="003E527C">
            <w:pPr>
              <w:widowControl w:val="0"/>
              <w:autoSpaceDE w:val="0"/>
              <w:autoSpaceDN w:val="0"/>
              <w:spacing w:after="0" w:line="262" w:lineRule="exact"/>
              <w:ind w:left="147" w:right="134"/>
              <w:rPr>
                <w:rFonts w:ascii="Times New Roman" w:eastAsia="Times New Roman" w:hAnsi="Times New Roman" w:cs="Times New Roman"/>
                <w:sz w:val="24"/>
              </w:rPr>
            </w:pPr>
            <w:r w:rsidRPr="003E527C">
              <w:rPr>
                <w:rFonts w:ascii="Times New Roman" w:eastAsia="Times New Roman" w:hAnsi="Times New Roman" w:cs="Times New Roman"/>
                <w:sz w:val="24"/>
              </w:rPr>
              <w:t>50.0</w:t>
            </w:r>
          </w:p>
        </w:tc>
        <w:tc>
          <w:tcPr>
            <w:tcW w:w="1184" w:type="dxa"/>
            <w:tcBorders>
              <w:top w:val="single" w:sz="4" w:space="0" w:color="000000"/>
            </w:tcBorders>
          </w:tcPr>
          <w:p w14:paraId="45D9BA1D"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sz w:val="20"/>
              </w:rPr>
            </w:pPr>
          </w:p>
        </w:tc>
      </w:tr>
      <w:tr w:rsidR="003E527C" w:rsidRPr="003E527C" w14:paraId="64181D95" w14:textId="77777777" w:rsidTr="003E527C">
        <w:trPr>
          <w:trHeight w:val="282"/>
        </w:trPr>
        <w:tc>
          <w:tcPr>
            <w:tcW w:w="1496" w:type="dxa"/>
            <w:tcBorders>
              <w:top w:val="single" w:sz="4" w:space="0" w:color="000000"/>
              <w:bottom w:val="single" w:sz="4" w:space="0" w:color="000000"/>
            </w:tcBorders>
          </w:tcPr>
          <w:p w14:paraId="5AF15E33" w14:textId="77777777" w:rsidR="003E527C" w:rsidRPr="003E527C" w:rsidRDefault="003E527C" w:rsidP="003E527C">
            <w:pPr>
              <w:widowControl w:val="0"/>
              <w:autoSpaceDE w:val="0"/>
              <w:autoSpaceDN w:val="0"/>
              <w:spacing w:after="0" w:line="262" w:lineRule="exact"/>
              <w:ind w:right="295"/>
              <w:rPr>
                <w:rFonts w:ascii="Times New Roman" w:eastAsia="Times New Roman" w:hAnsi="Times New Roman" w:cs="Times New Roman"/>
                <w:sz w:val="24"/>
              </w:rPr>
            </w:pPr>
            <w:r w:rsidRPr="003E527C">
              <w:rPr>
                <w:rFonts w:ascii="Times New Roman" w:eastAsia="Times New Roman" w:hAnsi="Times New Roman" w:cs="Times New Roman"/>
                <w:sz w:val="24"/>
              </w:rPr>
              <w:t>Kecemasan Ringan</w:t>
            </w:r>
          </w:p>
        </w:tc>
        <w:tc>
          <w:tcPr>
            <w:tcW w:w="1114" w:type="dxa"/>
            <w:tcBorders>
              <w:top w:val="single" w:sz="4" w:space="0" w:color="000000"/>
              <w:bottom w:val="single" w:sz="4" w:space="0" w:color="000000"/>
            </w:tcBorders>
          </w:tcPr>
          <w:p w14:paraId="78B7B380" w14:textId="77777777" w:rsidR="003E527C" w:rsidRPr="003E527C" w:rsidRDefault="003E527C" w:rsidP="003E527C">
            <w:pPr>
              <w:widowControl w:val="0"/>
              <w:autoSpaceDE w:val="0"/>
              <w:autoSpaceDN w:val="0"/>
              <w:spacing w:after="0" w:line="262" w:lineRule="exact"/>
              <w:ind w:right="354"/>
              <w:jc w:val="right"/>
              <w:rPr>
                <w:rFonts w:ascii="Times New Roman" w:eastAsia="Times New Roman" w:hAnsi="Times New Roman" w:cs="Times New Roman"/>
                <w:sz w:val="24"/>
              </w:rPr>
            </w:pPr>
            <w:r w:rsidRPr="003E527C">
              <w:rPr>
                <w:rFonts w:ascii="Times New Roman" w:eastAsia="Times New Roman" w:hAnsi="Times New Roman" w:cs="Times New Roman"/>
                <w:sz w:val="24"/>
              </w:rPr>
              <w:t>0</w:t>
            </w:r>
          </w:p>
        </w:tc>
        <w:tc>
          <w:tcPr>
            <w:tcW w:w="928" w:type="dxa"/>
            <w:tcBorders>
              <w:top w:val="single" w:sz="4" w:space="0" w:color="000000"/>
              <w:bottom w:val="single" w:sz="4" w:space="0" w:color="000000"/>
            </w:tcBorders>
          </w:tcPr>
          <w:p w14:paraId="3A6E21B2" w14:textId="77777777" w:rsidR="003E527C" w:rsidRPr="003E527C" w:rsidRDefault="003E527C" w:rsidP="003E527C">
            <w:pPr>
              <w:widowControl w:val="0"/>
              <w:autoSpaceDE w:val="0"/>
              <w:autoSpaceDN w:val="0"/>
              <w:spacing w:after="0" w:line="262" w:lineRule="exact"/>
              <w:ind w:left="356"/>
              <w:rPr>
                <w:rFonts w:ascii="Times New Roman" w:eastAsia="Times New Roman" w:hAnsi="Times New Roman" w:cs="Times New Roman"/>
                <w:sz w:val="24"/>
              </w:rPr>
            </w:pPr>
            <w:r w:rsidRPr="003E527C">
              <w:rPr>
                <w:rFonts w:ascii="Times New Roman" w:eastAsia="Times New Roman" w:hAnsi="Times New Roman" w:cs="Times New Roman"/>
                <w:sz w:val="24"/>
              </w:rPr>
              <w:t>0</w:t>
            </w:r>
          </w:p>
        </w:tc>
        <w:tc>
          <w:tcPr>
            <w:tcW w:w="868" w:type="dxa"/>
            <w:tcBorders>
              <w:top w:val="single" w:sz="4" w:space="0" w:color="000000"/>
              <w:bottom w:val="single" w:sz="4" w:space="0" w:color="000000"/>
            </w:tcBorders>
          </w:tcPr>
          <w:p w14:paraId="2E0F8E98" w14:textId="77777777" w:rsidR="003E527C" w:rsidRPr="003E527C" w:rsidRDefault="003E527C" w:rsidP="00F1239E">
            <w:pPr>
              <w:widowControl w:val="0"/>
              <w:autoSpaceDE w:val="0"/>
              <w:autoSpaceDN w:val="0"/>
              <w:spacing w:after="0" w:line="262" w:lineRule="exact"/>
              <w:ind w:right="215"/>
              <w:rPr>
                <w:rFonts w:ascii="Times New Roman" w:eastAsia="Times New Roman" w:hAnsi="Times New Roman" w:cs="Times New Roman"/>
                <w:sz w:val="24"/>
              </w:rPr>
            </w:pPr>
            <w:r w:rsidRPr="003E527C">
              <w:rPr>
                <w:rFonts w:ascii="Times New Roman" w:eastAsia="Times New Roman" w:hAnsi="Times New Roman" w:cs="Times New Roman"/>
                <w:sz w:val="24"/>
              </w:rPr>
              <w:t>12</w:t>
            </w:r>
          </w:p>
        </w:tc>
        <w:tc>
          <w:tcPr>
            <w:tcW w:w="976" w:type="dxa"/>
            <w:tcBorders>
              <w:top w:val="single" w:sz="4" w:space="0" w:color="000000"/>
              <w:bottom w:val="single" w:sz="4" w:space="0" w:color="000000"/>
            </w:tcBorders>
          </w:tcPr>
          <w:p w14:paraId="25DE2A66" w14:textId="77777777" w:rsidR="003E527C" w:rsidRPr="003E527C" w:rsidRDefault="003E527C" w:rsidP="00536D56">
            <w:pPr>
              <w:widowControl w:val="0"/>
              <w:autoSpaceDE w:val="0"/>
              <w:autoSpaceDN w:val="0"/>
              <w:spacing w:after="0" w:line="262" w:lineRule="exact"/>
              <w:ind w:right="179"/>
              <w:rPr>
                <w:rFonts w:ascii="Times New Roman" w:eastAsia="Times New Roman" w:hAnsi="Times New Roman" w:cs="Times New Roman"/>
                <w:sz w:val="24"/>
              </w:rPr>
            </w:pPr>
            <w:r w:rsidRPr="003E527C">
              <w:rPr>
                <w:rFonts w:ascii="Times New Roman" w:eastAsia="Times New Roman" w:hAnsi="Times New Roman" w:cs="Times New Roman"/>
                <w:sz w:val="24"/>
              </w:rPr>
              <w:t>11.8</w:t>
            </w:r>
          </w:p>
        </w:tc>
        <w:tc>
          <w:tcPr>
            <w:tcW w:w="726" w:type="dxa"/>
            <w:tcBorders>
              <w:top w:val="single" w:sz="4" w:space="0" w:color="000000"/>
              <w:bottom w:val="single" w:sz="4" w:space="0" w:color="000000"/>
            </w:tcBorders>
          </w:tcPr>
          <w:p w14:paraId="570D41FA" w14:textId="77777777" w:rsidR="003E527C" w:rsidRPr="003E527C" w:rsidRDefault="003E527C" w:rsidP="000A6642">
            <w:pPr>
              <w:widowControl w:val="0"/>
              <w:autoSpaceDE w:val="0"/>
              <w:autoSpaceDN w:val="0"/>
              <w:spacing w:after="0" w:line="262" w:lineRule="exact"/>
              <w:ind w:right="144"/>
              <w:rPr>
                <w:rFonts w:ascii="Times New Roman" w:eastAsia="Times New Roman" w:hAnsi="Times New Roman" w:cs="Times New Roman"/>
                <w:sz w:val="24"/>
              </w:rPr>
            </w:pPr>
            <w:r w:rsidRPr="003E527C">
              <w:rPr>
                <w:rFonts w:ascii="Times New Roman" w:eastAsia="Times New Roman" w:hAnsi="Times New Roman" w:cs="Times New Roman"/>
                <w:sz w:val="24"/>
              </w:rPr>
              <w:t>12</w:t>
            </w:r>
          </w:p>
        </w:tc>
        <w:tc>
          <w:tcPr>
            <w:tcW w:w="862" w:type="dxa"/>
            <w:tcBorders>
              <w:top w:val="single" w:sz="4" w:space="0" w:color="000000"/>
              <w:bottom w:val="single" w:sz="4" w:space="0" w:color="000000"/>
            </w:tcBorders>
          </w:tcPr>
          <w:p w14:paraId="32A8F321" w14:textId="77777777" w:rsidR="003E527C" w:rsidRPr="003E527C" w:rsidRDefault="003E527C" w:rsidP="003E527C">
            <w:pPr>
              <w:widowControl w:val="0"/>
              <w:autoSpaceDE w:val="0"/>
              <w:autoSpaceDN w:val="0"/>
              <w:spacing w:after="0" w:line="262" w:lineRule="exact"/>
              <w:ind w:left="147" w:right="134"/>
              <w:rPr>
                <w:rFonts w:ascii="Times New Roman" w:eastAsia="Times New Roman" w:hAnsi="Times New Roman" w:cs="Times New Roman"/>
                <w:sz w:val="24"/>
              </w:rPr>
            </w:pPr>
            <w:r w:rsidRPr="003E527C">
              <w:rPr>
                <w:rFonts w:ascii="Times New Roman" w:eastAsia="Times New Roman" w:hAnsi="Times New Roman" w:cs="Times New Roman"/>
                <w:sz w:val="24"/>
              </w:rPr>
              <w:t>11.8</w:t>
            </w:r>
          </w:p>
        </w:tc>
        <w:tc>
          <w:tcPr>
            <w:tcW w:w="1184" w:type="dxa"/>
          </w:tcPr>
          <w:p w14:paraId="168414A1" w14:textId="77777777" w:rsidR="003E527C" w:rsidRPr="003E527C" w:rsidRDefault="003E527C" w:rsidP="003E527C">
            <w:pPr>
              <w:widowControl w:val="0"/>
              <w:autoSpaceDE w:val="0"/>
              <w:autoSpaceDN w:val="0"/>
              <w:spacing w:before="139" w:after="0" w:line="123" w:lineRule="exact"/>
              <w:ind w:left="126"/>
              <w:rPr>
                <w:rFonts w:ascii="Times New Roman" w:eastAsia="Times New Roman" w:hAnsi="Times New Roman" w:cs="Times New Roman"/>
                <w:i/>
                <w:sz w:val="24"/>
              </w:rPr>
            </w:pPr>
            <w:r w:rsidRPr="003E527C">
              <w:rPr>
                <w:rFonts w:ascii="Times New Roman" w:eastAsia="Times New Roman" w:hAnsi="Times New Roman" w:cs="Times New Roman"/>
                <w:i/>
                <w:sz w:val="24"/>
              </w:rPr>
              <w:t>ρ = 0,286</w:t>
            </w:r>
          </w:p>
        </w:tc>
      </w:tr>
      <w:tr w:rsidR="003E527C" w:rsidRPr="003E527C" w14:paraId="5D5E97F0" w14:textId="77777777" w:rsidTr="003E527C">
        <w:trPr>
          <w:trHeight w:val="277"/>
        </w:trPr>
        <w:tc>
          <w:tcPr>
            <w:tcW w:w="1496" w:type="dxa"/>
            <w:tcBorders>
              <w:top w:val="single" w:sz="4" w:space="0" w:color="000000"/>
              <w:bottom w:val="single" w:sz="4" w:space="0" w:color="000000"/>
            </w:tcBorders>
          </w:tcPr>
          <w:p w14:paraId="0C33C6B5" w14:textId="77777777" w:rsidR="003E527C" w:rsidRPr="003E527C" w:rsidRDefault="003E527C" w:rsidP="003E527C">
            <w:pPr>
              <w:widowControl w:val="0"/>
              <w:autoSpaceDE w:val="0"/>
              <w:autoSpaceDN w:val="0"/>
              <w:spacing w:after="0" w:line="258" w:lineRule="exact"/>
              <w:ind w:right="293"/>
              <w:rPr>
                <w:rFonts w:ascii="Times New Roman" w:eastAsia="Times New Roman" w:hAnsi="Times New Roman" w:cs="Times New Roman"/>
                <w:sz w:val="24"/>
              </w:rPr>
            </w:pPr>
            <w:r w:rsidRPr="003E527C">
              <w:rPr>
                <w:rFonts w:ascii="Times New Roman" w:eastAsia="Times New Roman" w:hAnsi="Times New Roman" w:cs="Times New Roman"/>
                <w:sz w:val="24"/>
              </w:rPr>
              <w:t>Kecemasan Sedang</w:t>
            </w:r>
          </w:p>
        </w:tc>
        <w:tc>
          <w:tcPr>
            <w:tcW w:w="1114" w:type="dxa"/>
            <w:tcBorders>
              <w:top w:val="single" w:sz="4" w:space="0" w:color="000000"/>
              <w:bottom w:val="single" w:sz="4" w:space="0" w:color="000000"/>
            </w:tcBorders>
          </w:tcPr>
          <w:p w14:paraId="395ABE9C" w14:textId="77777777" w:rsidR="003E527C" w:rsidRPr="003E527C" w:rsidRDefault="003E527C" w:rsidP="003E527C">
            <w:pPr>
              <w:widowControl w:val="0"/>
              <w:autoSpaceDE w:val="0"/>
              <w:autoSpaceDN w:val="0"/>
              <w:spacing w:after="0" w:line="258" w:lineRule="exact"/>
              <w:ind w:right="354"/>
              <w:jc w:val="right"/>
              <w:rPr>
                <w:rFonts w:ascii="Times New Roman" w:eastAsia="Times New Roman" w:hAnsi="Times New Roman" w:cs="Times New Roman"/>
                <w:sz w:val="24"/>
              </w:rPr>
            </w:pPr>
            <w:r w:rsidRPr="003E527C">
              <w:rPr>
                <w:rFonts w:ascii="Times New Roman" w:eastAsia="Times New Roman" w:hAnsi="Times New Roman" w:cs="Times New Roman"/>
                <w:sz w:val="24"/>
              </w:rPr>
              <w:t>3</w:t>
            </w:r>
          </w:p>
        </w:tc>
        <w:tc>
          <w:tcPr>
            <w:tcW w:w="928" w:type="dxa"/>
            <w:tcBorders>
              <w:top w:val="single" w:sz="4" w:space="0" w:color="000000"/>
              <w:bottom w:val="single" w:sz="4" w:space="0" w:color="000000"/>
            </w:tcBorders>
          </w:tcPr>
          <w:p w14:paraId="694F2AA1" w14:textId="77777777" w:rsidR="003E527C" w:rsidRPr="003E527C" w:rsidRDefault="003E527C" w:rsidP="003E527C">
            <w:pPr>
              <w:widowControl w:val="0"/>
              <w:autoSpaceDE w:val="0"/>
              <w:autoSpaceDN w:val="0"/>
              <w:spacing w:after="0" w:line="258" w:lineRule="exact"/>
              <w:rPr>
                <w:rFonts w:ascii="Times New Roman" w:eastAsia="Times New Roman" w:hAnsi="Times New Roman" w:cs="Times New Roman"/>
                <w:sz w:val="24"/>
              </w:rPr>
            </w:pPr>
            <w:r w:rsidRPr="003E527C">
              <w:rPr>
                <w:rFonts w:ascii="Times New Roman" w:eastAsia="Times New Roman" w:hAnsi="Times New Roman" w:cs="Times New Roman"/>
                <w:sz w:val="24"/>
              </w:rPr>
              <w:t xml:space="preserve">      2.9</w:t>
            </w:r>
          </w:p>
        </w:tc>
        <w:tc>
          <w:tcPr>
            <w:tcW w:w="868" w:type="dxa"/>
            <w:tcBorders>
              <w:top w:val="single" w:sz="4" w:space="0" w:color="000000"/>
              <w:bottom w:val="single" w:sz="4" w:space="0" w:color="000000"/>
            </w:tcBorders>
          </w:tcPr>
          <w:p w14:paraId="1D235907" w14:textId="77777777" w:rsidR="003E527C" w:rsidRPr="003E527C" w:rsidRDefault="003E527C" w:rsidP="003E527C">
            <w:pPr>
              <w:widowControl w:val="0"/>
              <w:autoSpaceDE w:val="0"/>
              <w:autoSpaceDN w:val="0"/>
              <w:spacing w:after="0" w:line="258" w:lineRule="exact"/>
              <w:ind w:left="38"/>
              <w:rPr>
                <w:rFonts w:ascii="Times New Roman" w:eastAsia="Times New Roman" w:hAnsi="Times New Roman" w:cs="Times New Roman"/>
                <w:sz w:val="24"/>
              </w:rPr>
            </w:pPr>
            <w:r w:rsidRPr="003E527C">
              <w:rPr>
                <w:rFonts w:ascii="Times New Roman" w:eastAsia="Times New Roman" w:hAnsi="Times New Roman" w:cs="Times New Roman"/>
                <w:sz w:val="24"/>
              </w:rPr>
              <w:t>9</w:t>
            </w:r>
          </w:p>
        </w:tc>
        <w:tc>
          <w:tcPr>
            <w:tcW w:w="976" w:type="dxa"/>
            <w:tcBorders>
              <w:top w:val="single" w:sz="4" w:space="0" w:color="000000"/>
              <w:bottom w:val="single" w:sz="4" w:space="0" w:color="000000"/>
            </w:tcBorders>
          </w:tcPr>
          <w:p w14:paraId="701B22A7" w14:textId="77777777" w:rsidR="003E527C" w:rsidRPr="003E527C" w:rsidRDefault="003E527C" w:rsidP="00536D56">
            <w:pPr>
              <w:widowControl w:val="0"/>
              <w:autoSpaceDE w:val="0"/>
              <w:autoSpaceDN w:val="0"/>
              <w:spacing w:after="0" w:line="258" w:lineRule="exact"/>
              <w:ind w:right="179"/>
              <w:rPr>
                <w:rFonts w:ascii="Times New Roman" w:eastAsia="Times New Roman" w:hAnsi="Times New Roman" w:cs="Times New Roman"/>
                <w:sz w:val="24"/>
              </w:rPr>
            </w:pPr>
            <w:r w:rsidRPr="003E527C">
              <w:rPr>
                <w:rFonts w:ascii="Times New Roman" w:eastAsia="Times New Roman" w:hAnsi="Times New Roman" w:cs="Times New Roman"/>
                <w:sz w:val="24"/>
              </w:rPr>
              <w:t>8.8</w:t>
            </w:r>
          </w:p>
        </w:tc>
        <w:tc>
          <w:tcPr>
            <w:tcW w:w="726" w:type="dxa"/>
            <w:tcBorders>
              <w:top w:val="single" w:sz="4" w:space="0" w:color="000000"/>
              <w:bottom w:val="single" w:sz="4" w:space="0" w:color="000000"/>
            </w:tcBorders>
          </w:tcPr>
          <w:p w14:paraId="5C0D5AF3" w14:textId="77777777" w:rsidR="003E527C" w:rsidRPr="003E527C" w:rsidRDefault="003E527C" w:rsidP="003E527C">
            <w:pPr>
              <w:widowControl w:val="0"/>
              <w:autoSpaceDE w:val="0"/>
              <w:autoSpaceDN w:val="0"/>
              <w:spacing w:after="0" w:line="258" w:lineRule="exact"/>
              <w:ind w:left="38"/>
              <w:rPr>
                <w:rFonts w:ascii="Times New Roman" w:eastAsia="Times New Roman" w:hAnsi="Times New Roman" w:cs="Times New Roman"/>
                <w:sz w:val="24"/>
              </w:rPr>
            </w:pPr>
            <w:r w:rsidRPr="003E527C">
              <w:rPr>
                <w:rFonts w:ascii="Times New Roman" w:eastAsia="Times New Roman" w:hAnsi="Times New Roman" w:cs="Times New Roman"/>
                <w:sz w:val="24"/>
              </w:rPr>
              <w:t>12</w:t>
            </w:r>
          </w:p>
        </w:tc>
        <w:tc>
          <w:tcPr>
            <w:tcW w:w="862" w:type="dxa"/>
            <w:tcBorders>
              <w:top w:val="single" w:sz="4" w:space="0" w:color="000000"/>
              <w:bottom w:val="single" w:sz="4" w:space="0" w:color="000000"/>
            </w:tcBorders>
          </w:tcPr>
          <w:p w14:paraId="076706E7" w14:textId="77777777" w:rsidR="003E527C" w:rsidRPr="003E527C" w:rsidRDefault="003E527C" w:rsidP="003E527C">
            <w:pPr>
              <w:widowControl w:val="0"/>
              <w:autoSpaceDE w:val="0"/>
              <w:autoSpaceDN w:val="0"/>
              <w:spacing w:after="0" w:line="258" w:lineRule="exact"/>
              <w:ind w:left="147" w:right="134"/>
              <w:rPr>
                <w:rFonts w:ascii="Times New Roman" w:eastAsia="Times New Roman" w:hAnsi="Times New Roman" w:cs="Times New Roman"/>
                <w:sz w:val="24"/>
              </w:rPr>
            </w:pPr>
            <w:r w:rsidRPr="003E527C">
              <w:rPr>
                <w:rFonts w:ascii="Times New Roman" w:eastAsia="Times New Roman" w:hAnsi="Times New Roman" w:cs="Times New Roman"/>
                <w:sz w:val="24"/>
              </w:rPr>
              <w:t>11.8</w:t>
            </w:r>
          </w:p>
        </w:tc>
        <w:tc>
          <w:tcPr>
            <w:tcW w:w="1184" w:type="dxa"/>
          </w:tcPr>
          <w:p w14:paraId="1680919B"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sz w:val="20"/>
              </w:rPr>
            </w:pPr>
          </w:p>
        </w:tc>
      </w:tr>
      <w:tr w:rsidR="003E527C" w:rsidRPr="003E527C" w14:paraId="1CF9E6C2" w14:textId="77777777" w:rsidTr="003E527C">
        <w:trPr>
          <w:trHeight w:val="277"/>
        </w:trPr>
        <w:tc>
          <w:tcPr>
            <w:tcW w:w="1496" w:type="dxa"/>
            <w:tcBorders>
              <w:top w:val="single" w:sz="4" w:space="0" w:color="000000"/>
              <w:bottom w:val="single" w:sz="4" w:space="0" w:color="000000"/>
            </w:tcBorders>
          </w:tcPr>
          <w:p w14:paraId="10F7A79C" w14:textId="77777777" w:rsidR="003E527C" w:rsidRPr="003E527C" w:rsidRDefault="003E527C" w:rsidP="003E527C">
            <w:pPr>
              <w:widowControl w:val="0"/>
              <w:autoSpaceDE w:val="0"/>
              <w:autoSpaceDN w:val="0"/>
              <w:spacing w:after="0" w:line="258" w:lineRule="exact"/>
              <w:ind w:right="293"/>
              <w:rPr>
                <w:rFonts w:ascii="Times New Roman" w:eastAsia="Times New Roman" w:hAnsi="Times New Roman" w:cs="Times New Roman"/>
                <w:sz w:val="24"/>
              </w:rPr>
            </w:pPr>
            <w:r w:rsidRPr="003E527C">
              <w:rPr>
                <w:rFonts w:ascii="Times New Roman" w:eastAsia="Times New Roman" w:hAnsi="Times New Roman" w:cs="Times New Roman"/>
                <w:sz w:val="24"/>
              </w:rPr>
              <w:t>Kecemasan Berat</w:t>
            </w:r>
          </w:p>
        </w:tc>
        <w:tc>
          <w:tcPr>
            <w:tcW w:w="1114" w:type="dxa"/>
            <w:tcBorders>
              <w:top w:val="single" w:sz="4" w:space="0" w:color="000000"/>
              <w:bottom w:val="single" w:sz="4" w:space="0" w:color="000000"/>
            </w:tcBorders>
          </w:tcPr>
          <w:p w14:paraId="07E5C1D9" w14:textId="13E56F4F" w:rsidR="003E527C" w:rsidRPr="003E527C" w:rsidRDefault="003E527C" w:rsidP="003E527C">
            <w:pPr>
              <w:widowControl w:val="0"/>
              <w:autoSpaceDE w:val="0"/>
              <w:autoSpaceDN w:val="0"/>
              <w:spacing w:after="0" w:line="258" w:lineRule="exact"/>
              <w:ind w:right="354"/>
              <w:jc w:val="center"/>
              <w:rPr>
                <w:rFonts w:ascii="Times New Roman" w:eastAsia="Times New Roman" w:hAnsi="Times New Roman" w:cs="Times New Roman"/>
                <w:sz w:val="24"/>
              </w:rPr>
            </w:pPr>
            <w:r w:rsidRPr="003E527C">
              <w:rPr>
                <w:rFonts w:ascii="Times New Roman" w:eastAsia="Times New Roman" w:hAnsi="Times New Roman" w:cs="Times New Roman"/>
                <w:sz w:val="24"/>
              </w:rPr>
              <w:t xml:space="preserve">    </w:t>
            </w:r>
            <w:r w:rsidR="000A6642">
              <w:rPr>
                <w:rFonts w:ascii="Times New Roman" w:eastAsia="Times New Roman" w:hAnsi="Times New Roman" w:cs="Times New Roman"/>
                <w:sz w:val="24"/>
              </w:rPr>
              <w:t xml:space="preserve">    </w:t>
            </w:r>
            <w:r w:rsidRPr="003E527C">
              <w:rPr>
                <w:rFonts w:ascii="Times New Roman" w:eastAsia="Times New Roman" w:hAnsi="Times New Roman" w:cs="Times New Roman"/>
                <w:sz w:val="24"/>
              </w:rPr>
              <w:t xml:space="preserve"> 2</w:t>
            </w:r>
          </w:p>
        </w:tc>
        <w:tc>
          <w:tcPr>
            <w:tcW w:w="928" w:type="dxa"/>
            <w:tcBorders>
              <w:top w:val="single" w:sz="4" w:space="0" w:color="000000"/>
              <w:bottom w:val="single" w:sz="4" w:space="0" w:color="000000"/>
            </w:tcBorders>
          </w:tcPr>
          <w:p w14:paraId="144A61D3" w14:textId="77777777" w:rsidR="003E527C" w:rsidRPr="003E527C" w:rsidRDefault="003E527C" w:rsidP="003E527C">
            <w:pPr>
              <w:widowControl w:val="0"/>
              <w:autoSpaceDE w:val="0"/>
              <w:autoSpaceDN w:val="0"/>
              <w:spacing w:after="0" w:line="258" w:lineRule="exact"/>
              <w:rPr>
                <w:rFonts w:ascii="Times New Roman" w:eastAsia="Times New Roman" w:hAnsi="Times New Roman" w:cs="Times New Roman"/>
                <w:sz w:val="24"/>
              </w:rPr>
            </w:pPr>
            <w:r w:rsidRPr="003E527C">
              <w:rPr>
                <w:rFonts w:ascii="Times New Roman" w:eastAsia="Times New Roman" w:hAnsi="Times New Roman" w:cs="Times New Roman"/>
                <w:sz w:val="24"/>
              </w:rPr>
              <w:t xml:space="preserve">      2.0</w:t>
            </w:r>
          </w:p>
        </w:tc>
        <w:tc>
          <w:tcPr>
            <w:tcW w:w="868" w:type="dxa"/>
            <w:tcBorders>
              <w:top w:val="single" w:sz="4" w:space="0" w:color="000000"/>
              <w:bottom w:val="single" w:sz="4" w:space="0" w:color="000000"/>
            </w:tcBorders>
          </w:tcPr>
          <w:p w14:paraId="049793C7" w14:textId="77777777" w:rsidR="003E527C" w:rsidRPr="003E527C" w:rsidRDefault="003E527C" w:rsidP="003E527C">
            <w:pPr>
              <w:widowControl w:val="0"/>
              <w:autoSpaceDE w:val="0"/>
              <w:autoSpaceDN w:val="0"/>
              <w:spacing w:after="0" w:line="258" w:lineRule="exact"/>
              <w:ind w:left="38"/>
              <w:rPr>
                <w:rFonts w:ascii="Times New Roman" w:eastAsia="Times New Roman" w:hAnsi="Times New Roman" w:cs="Times New Roman"/>
                <w:sz w:val="24"/>
              </w:rPr>
            </w:pPr>
            <w:r w:rsidRPr="003E527C">
              <w:rPr>
                <w:rFonts w:ascii="Times New Roman" w:eastAsia="Times New Roman" w:hAnsi="Times New Roman" w:cs="Times New Roman"/>
                <w:sz w:val="24"/>
              </w:rPr>
              <w:t>6</w:t>
            </w:r>
          </w:p>
        </w:tc>
        <w:tc>
          <w:tcPr>
            <w:tcW w:w="976" w:type="dxa"/>
            <w:tcBorders>
              <w:top w:val="single" w:sz="4" w:space="0" w:color="000000"/>
              <w:bottom w:val="single" w:sz="4" w:space="0" w:color="000000"/>
            </w:tcBorders>
          </w:tcPr>
          <w:p w14:paraId="460CEEA4" w14:textId="77777777" w:rsidR="003E527C" w:rsidRPr="003E527C" w:rsidRDefault="003E527C" w:rsidP="00536D56">
            <w:pPr>
              <w:widowControl w:val="0"/>
              <w:autoSpaceDE w:val="0"/>
              <w:autoSpaceDN w:val="0"/>
              <w:spacing w:after="0" w:line="258" w:lineRule="exact"/>
              <w:ind w:right="179"/>
              <w:rPr>
                <w:rFonts w:ascii="Times New Roman" w:eastAsia="Times New Roman" w:hAnsi="Times New Roman" w:cs="Times New Roman"/>
                <w:sz w:val="24"/>
              </w:rPr>
            </w:pPr>
            <w:r w:rsidRPr="003E527C">
              <w:rPr>
                <w:rFonts w:ascii="Times New Roman" w:eastAsia="Times New Roman" w:hAnsi="Times New Roman" w:cs="Times New Roman"/>
                <w:sz w:val="24"/>
              </w:rPr>
              <w:t>5.9</w:t>
            </w:r>
          </w:p>
        </w:tc>
        <w:tc>
          <w:tcPr>
            <w:tcW w:w="726" w:type="dxa"/>
            <w:tcBorders>
              <w:top w:val="single" w:sz="4" w:space="0" w:color="000000"/>
              <w:bottom w:val="single" w:sz="4" w:space="0" w:color="000000"/>
            </w:tcBorders>
          </w:tcPr>
          <w:p w14:paraId="792BF000" w14:textId="1D105B0F" w:rsidR="003E527C" w:rsidRPr="003E527C" w:rsidRDefault="000A6642" w:rsidP="003E527C">
            <w:pPr>
              <w:widowControl w:val="0"/>
              <w:autoSpaceDE w:val="0"/>
              <w:autoSpaceDN w:val="0"/>
              <w:spacing w:after="0" w:line="258" w:lineRule="exact"/>
              <w:ind w:left="38"/>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3E527C" w:rsidRPr="003E527C">
              <w:rPr>
                <w:rFonts w:ascii="Times New Roman" w:eastAsia="Times New Roman" w:hAnsi="Times New Roman" w:cs="Times New Roman"/>
                <w:sz w:val="24"/>
              </w:rPr>
              <w:t>8</w:t>
            </w:r>
          </w:p>
        </w:tc>
        <w:tc>
          <w:tcPr>
            <w:tcW w:w="862" w:type="dxa"/>
            <w:tcBorders>
              <w:top w:val="single" w:sz="4" w:space="0" w:color="000000"/>
              <w:bottom w:val="single" w:sz="4" w:space="0" w:color="000000"/>
            </w:tcBorders>
          </w:tcPr>
          <w:p w14:paraId="25A33BD1" w14:textId="77777777" w:rsidR="003E527C" w:rsidRPr="003E527C" w:rsidRDefault="003E527C" w:rsidP="003E527C">
            <w:pPr>
              <w:widowControl w:val="0"/>
              <w:autoSpaceDE w:val="0"/>
              <w:autoSpaceDN w:val="0"/>
              <w:spacing w:after="0" w:line="258" w:lineRule="exact"/>
              <w:ind w:left="147" w:right="134"/>
              <w:rPr>
                <w:rFonts w:ascii="Times New Roman" w:eastAsia="Times New Roman" w:hAnsi="Times New Roman" w:cs="Times New Roman"/>
                <w:sz w:val="24"/>
              </w:rPr>
            </w:pPr>
            <w:r w:rsidRPr="003E527C">
              <w:rPr>
                <w:rFonts w:ascii="Times New Roman" w:eastAsia="Times New Roman" w:hAnsi="Times New Roman" w:cs="Times New Roman"/>
                <w:sz w:val="24"/>
              </w:rPr>
              <w:t>7.8</w:t>
            </w:r>
          </w:p>
        </w:tc>
        <w:tc>
          <w:tcPr>
            <w:tcW w:w="1184" w:type="dxa"/>
          </w:tcPr>
          <w:p w14:paraId="023A9885"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sz w:val="20"/>
              </w:rPr>
            </w:pPr>
          </w:p>
        </w:tc>
      </w:tr>
      <w:tr w:rsidR="003E527C" w:rsidRPr="003E527C" w14:paraId="53BCC26F" w14:textId="77777777" w:rsidTr="003E527C">
        <w:trPr>
          <w:trHeight w:val="277"/>
        </w:trPr>
        <w:tc>
          <w:tcPr>
            <w:tcW w:w="1496" w:type="dxa"/>
            <w:tcBorders>
              <w:top w:val="single" w:sz="4" w:space="0" w:color="000000"/>
              <w:bottom w:val="single" w:sz="4" w:space="0" w:color="000000"/>
            </w:tcBorders>
          </w:tcPr>
          <w:p w14:paraId="3A165C0C" w14:textId="77777777" w:rsidR="003E527C" w:rsidRPr="003E527C" w:rsidRDefault="003E527C" w:rsidP="003E527C">
            <w:pPr>
              <w:widowControl w:val="0"/>
              <w:autoSpaceDE w:val="0"/>
              <w:autoSpaceDN w:val="0"/>
              <w:spacing w:after="0" w:line="258" w:lineRule="exact"/>
              <w:ind w:right="293"/>
              <w:rPr>
                <w:rFonts w:ascii="Times New Roman" w:eastAsia="Times New Roman" w:hAnsi="Times New Roman" w:cs="Times New Roman"/>
                <w:sz w:val="24"/>
              </w:rPr>
            </w:pPr>
            <w:r w:rsidRPr="003E527C">
              <w:rPr>
                <w:rFonts w:ascii="Times New Roman" w:eastAsia="Times New Roman" w:hAnsi="Times New Roman" w:cs="Times New Roman"/>
                <w:sz w:val="24"/>
              </w:rPr>
              <w:t>Kecemasan Berat Sekali</w:t>
            </w:r>
          </w:p>
        </w:tc>
        <w:tc>
          <w:tcPr>
            <w:tcW w:w="1114" w:type="dxa"/>
            <w:tcBorders>
              <w:top w:val="single" w:sz="4" w:space="0" w:color="000000"/>
              <w:bottom w:val="single" w:sz="4" w:space="0" w:color="000000"/>
            </w:tcBorders>
          </w:tcPr>
          <w:p w14:paraId="06D6125A" w14:textId="56C4CAAD" w:rsidR="003E527C" w:rsidRPr="003E527C" w:rsidRDefault="003E527C" w:rsidP="003E527C">
            <w:pPr>
              <w:widowControl w:val="0"/>
              <w:autoSpaceDE w:val="0"/>
              <w:autoSpaceDN w:val="0"/>
              <w:spacing w:after="0" w:line="258" w:lineRule="exact"/>
              <w:ind w:right="354"/>
              <w:jc w:val="center"/>
              <w:rPr>
                <w:rFonts w:ascii="Times New Roman" w:eastAsia="Times New Roman" w:hAnsi="Times New Roman" w:cs="Times New Roman"/>
                <w:sz w:val="24"/>
              </w:rPr>
            </w:pPr>
            <w:r w:rsidRPr="003E527C">
              <w:rPr>
                <w:rFonts w:ascii="Times New Roman" w:eastAsia="Times New Roman" w:hAnsi="Times New Roman" w:cs="Times New Roman"/>
                <w:sz w:val="24"/>
              </w:rPr>
              <w:t xml:space="preserve">     </w:t>
            </w:r>
            <w:r w:rsidR="000A6642">
              <w:rPr>
                <w:rFonts w:ascii="Times New Roman" w:eastAsia="Times New Roman" w:hAnsi="Times New Roman" w:cs="Times New Roman"/>
                <w:sz w:val="24"/>
              </w:rPr>
              <w:t xml:space="preserve">    </w:t>
            </w:r>
            <w:r w:rsidRPr="003E527C">
              <w:rPr>
                <w:rFonts w:ascii="Times New Roman" w:eastAsia="Times New Roman" w:hAnsi="Times New Roman" w:cs="Times New Roman"/>
                <w:sz w:val="24"/>
              </w:rPr>
              <w:t>3</w:t>
            </w:r>
          </w:p>
        </w:tc>
        <w:tc>
          <w:tcPr>
            <w:tcW w:w="928" w:type="dxa"/>
            <w:tcBorders>
              <w:top w:val="single" w:sz="4" w:space="0" w:color="000000"/>
              <w:bottom w:val="single" w:sz="4" w:space="0" w:color="000000"/>
            </w:tcBorders>
          </w:tcPr>
          <w:p w14:paraId="5D8ABFF0" w14:textId="77777777" w:rsidR="003E527C" w:rsidRPr="003E527C" w:rsidRDefault="003E527C" w:rsidP="003E527C">
            <w:pPr>
              <w:widowControl w:val="0"/>
              <w:autoSpaceDE w:val="0"/>
              <w:autoSpaceDN w:val="0"/>
              <w:spacing w:after="0" w:line="258" w:lineRule="exact"/>
              <w:rPr>
                <w:rFonts w:ascii="Times New Roman" w:eastAsia="Times New Roman" w:hAnsi="Times New Roman" w:cs="Times New Roman"/>
                <w:sz w:val="24"/>
              </w:rPr>
            </w:pPr>
            <w:r w:rsidRPr="003E527C">
              <w:rPr>
                <w:rFonts w:ascii="Times New Roman" w:eastAsia="Times New Roman" w:hAnsi="Times New Roman" w:cs="Times New Roman"/>
                <w:sz w:val="24"/>
              </w:rPr>
              <w:t xml:space="preserve">      2.9</w:t>
            </w:r>
          </w:p>
        </w:tc>
        <w:tc>
          <w:tcPr>
            <w:tcW w:w="868" w:type="dxa"/>
            <w:tcBorders>
              <w:top w:val="single" w:sz="4" w:space="0" w:color="000000"/>
              <w:bottom w:val="single" w:sz="4" w:space="0" w:color="000000"/>
            </w:tcBorders>
          </w:tcPr>
          <w:p w14:paraId="2EF251B3" w14:textId="77777777" w:rsidR="003E527C" w:rsidRPr="003E527C" w:rsidRDefault="003E527C" w:rsidP="003E527C">
            <w:pPr>
              <w:widowControl w:val="0"/>
              <w:autoSpaceDE w:val="0"/>
              <w:autoSpaceDN w:val="0"/>
              <w:spacing w:after="0" w:line="258" w:lineRule="exact"/>
              <w:ind w:left="38"/>
              <w:rPr>
                <w:rFonts w:ascii="Times New Roman" w:eastAsia="Times New Roman" w:hAnsi="Times New Roman" w:cs="Times New Roman"/>
                <w:sz w:val="24"/>
              </w:rPr>
            </w:pPr>
            <w:r w:rsidRPr="003E527C">
              <w:rPr>
                <w:rFonts w:ascii="Times New Roman" w:eastAsia="Times New Roman" w:hAnsi="Times New Roman" w:cs="Times New Roman"/>
                <w:sz w:val="24"/>
              </w:rPr>
              <w:t>16</w:t>
            </w:r>
          </w:p>
        </w:tc>
        <w:tc>
          <w:tcPr>
            <w:tcW w:w="976" w:type="dxa"/>
            <w:tcBorders>
              <w:top w:val="single" w:sz="4" w:space="0" w:color="000000"/>
              <w:bottom w:val="single" w:sz="4" w:space="0" w:color="000000"/>
            </w:tcBorders>
          </w:tcPr>
          <w:p w14:paraId="21350F01" w14:textId="77777777" w:rsidR="003E527C" w:rsidRPr="003E527C" w:rsidRDefault="003E527C" w:rsidP="00536D56">
            <w:pPr>
              <w:widowControl w:val="0"/>
              <w:autoSpaceDE w:val="0"/>
              <w:autoSpaceDN w:val="0"/>
              <w:spacing w:after="0" w:line="258" w:lineRule="exact"/>
              <w:ind w:right="179"/>
              <w:rPr>
                <w:rFonts w:ascii="Times New Roman" w:eastAsia="Times New Roman" w:hAnsi="Times New Roman" w:cs="Times New Roman"/>
                <w:sz w:val="24"/>
              </w:rPr>
            </w:pPr>
            <w:r w:rsidRPr="003E527C">
              <w:rPr>
                <w:rFonts w:ascii="Times New Roman" w:eastAsia="Times New Roman" w:hAnsi="Times New Roman" w:cs="Times New Roman"/>
                <w:sz w:val="24"/>
              </w:rPr>
              <w:t>15.7</w:t>
            </w:r>
          </w:p>
        </w:tc>
        <w:tc>
          <w:tcPr>
            <w:tcW w:w="726" w:type="dxa"/>
            <w:tcBorders>
              <w:top w:val="single" w:sz="4" w:space="0" w:color="000000"/>
              <w:bottom w:val="single" w:sz="4" w:space="0" w:color="000000"/>
            </w:tcBorders>
          </w:tcPr>
          <w:p w14:paraId="0B8D5E13" w14:textId="1782036D" w:rsidR="003E527C" w:rsidRPr="003E527C" w:rsidRDefault="000A6642" w:rsidP="003E527C">
            <w:pPr>
              <w:widowControl w:val="0"/>
              <w:autoSpaceDE w:val="0"/>
              <w:autoSpaceDN w:val="0"/>
              <w:spacing w:after="0" w:line="258" w:lineRule="exact"/>
              <w:ind w:left="38"/>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3E527C" w:rsidRPr="003E527C">
              <w:rPr>
                <w:rFonts w:ascii="Times New Roman" w:eastAsia="Times New Roman" w:hAnsi="Times New Roman" w:cs="Times New Roman"/>
                <w:sz w:val="24"/>
              </w:rPr>
              <w:t>19</w:t>
            </w:r>
          </w:p>
        </w:tc>
        <w:tc>
          <w:tcPr>
            <w:tcW w:w="862" w:type="dxa"/>
            <w:tcBorders>
              <w:top w:val="single" w:sz="4" w:space="0" w:color="000000"/>
              <w:bottom w:val="single" w:sz="4" w:space="0" w:color="000000"/>
            </w:tcBorders>
          </w:tcPr>
          <w:p w14:paraId="495EC808" w14:textId="77777777" w:rsidR="003E527C" w:rsidRPr="003E527C" w:rsidRDefault="003E527C" w:rsidP="003E527C">
            <w:pPr>
              <w:widowControl w:val="0"/>
              <w:autoSpaceDE w:val="0"/>
              <w:autoSpaceDN w:val="0"/>
              <w:spacing w:after="0" w:line="258" w:lineRule="exact"/>
              <w:ind w:left="147" w:right="134"/>
              <w:rPr>
                <w:rFonts w:ascii="Times New Roman" w:eastAsia="Times New Roman" w:hAnsi="Times New Roman" w:cs="Times New Roman"/>
                <w:sz w:val="24"/>
              </w:rPr>
            </w:pPr>
            <w:r w:rsidRPr="003E527C">
              <w:rPr>
                <w:rFonts w:ascii="Times New Roman" w:eastAsia="Times New Roman" w:hAnsi="Times New Roman" w:cs="Times New Roman"/>
                <w:sz w:val="24"/>
              </w:rPr>
              <w:t>18.7</w:t>
            </w:r>
          </w:p>
        </w:tc>
        <w:tc>
          <w:tcPr>
            <w:tcW w:w="1184" w:type="dxa"/>
          </w:tcPr>
          <w:p w14:paraId="542CBF89"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sz w:val="20"/>
              </w:rPr>
            </w:pPr>
          </w:p>
        </w:tc>
      </w:tr>
      <w:tr w:rsidR="003E527C" w:rsidRPr="003E527C" w14:paraId="39D4CB10" w14:textId="77777777" w:rsidTr="003E527C">
        <w:trPr>
          <w:trHeight w:val="281"/>
        </w:trPr>
        <w:tc>
          <w:tcPr>
            <w:tcW w:w="1496" w:type="dxa"/>
            <w:tcBorders>
              <w:top w:val="single" w:sz="4" w:space="0" w:color="000000"/>
              <w:bottom w:val="single" w:sz="4" w:space="0" w:color="000000"/>
            </w:tcBorders>
          </w:tcPr>
          <w:p w14:paraId="0B7C0A19" w14:textId="77777777" w:rsidR="003E527C" w:rsidRPr="003E527C" w:rsidRDefault="003E527C" w:rsidP="003E527C">
            <w:pPr>
              <w:widowControl w:val="0"/>
              <w:autoSpaceDE w:val="0"/>
              <w:autoSpaceDN w:val="0"/>
              <w:spacing w:after="0" w:line="262" w:lineRule="exact"/>
              <w:ind w:left="290" w:right="293"/>
              <w:rPr>
                <w:rFonts w:ascii="Times New Roman" w:eastAsia="Times New Roman" w:hAnsi="Times New Roman" w:cs="Times New Roman"/>
                <w:sz w:val="24"/>
              </w:rPr>
            </w:pPr>
            <w:r w:rsidRPr="003E527C">
              <w:rPr>
                <w:rFonts w:ascii="Times New Roman" w:eastAsia="Times New Roman" w:hAnsi="Times New Roman" w:cs="Times New Roman"/>
                <w:sz w:val="24"/>
              </w:rPr>
              <w:t>Total</w:t>
            </w:r>
          </w:p>
        </w:tc>
        <w:tc>
          <w:tcPr>
            <w:tcW w:w="1114" w:type="dxa"/>
            <w:tcBorders>
              <w:top w:val="single" w:sz="4" w:space="0" w:color="000000"/>
              <w:bottom w:val="single" w:sz="4" w:space="0" w:color="000000"/>
            </w:tcBorders>
          </w:tcPr>
          <w:p w14:paraId="309C1888" w14:textId="0E92F0C8" w:rsidR="003E527C" w:rsidRPr="003E527C" w:rsidRDefault="003E527C" w:rsidP="003E527C">
            <w:pPr>
              <w:widowControl w:val="0"/>
              <w:autoSpaceDE w:val="0"/>
              <w:autoSpaceDN w:val="0"/>
              <w:spacing w:after="0" w:line="262" w:lineRule="exact"/>
              <w:ind w:right="354"/>
              <w:jc w:val="center"/>
              <w:rPr>
                <w:rFonts w:ascii="Times New Roman" w:eastAsia="Times New Roman" w:hAnsi="Times New Roman" w:cs="Times New Roman"/>
                <w:sz w:val="24"/>
              </w:rPr>
            </w:pPr>
            <w:r w:rsidRPr="003E527C">
              <w:rPr>
                <w:rFonts w:ascii="Times New Roman" w:eastAsia="Times New Roman" w:hAnsi="Times New Roman" w:cs="Times New Roman"/>
                <w:sz w:val="24"/>
              </w:rPr>
              <w:t xml:space="preserve"> </w:t>
            </w:r>
            <w:r w:rsidR="000A6642">
              <w:rPr>
                <w:rFonts w:ascii="Times New Roman" w:eastAsia="Times New Roman" w:hAnsi="Times New Roman" w:cs="Times New Roman"/>
                <w:sz w:val="24"/>
              </w:rPr>
              <w:t xml:space="preserve">      </w:t>
            </w:r>
            <w:r w:rsidRPr="003E527C">
              <w:rPr>
                <w:rFonts w:ascii="Times New Roman" w:eastAsia="Times New Roman" w:hAnsi="Times New Roman" w:cs="Times New Roman"/>
                <w:sz w:val="24"/>
              </w:rPr>
              <w:t xml:space="preserve"> 13</w:t>
            </w:r>
          </w:p>
        </w:tc>
        <w:tc>
          <w:tcPr>
            <w:tcW w:w="928" w:type="dxa"/>
            <w:tcBorders>
              <w:top w:val="single" w:sz="4" w:space="0" w:color="000000"/>
              <w:bottom w:val="single" w:sz="4" w:space="0" w:color="000000"/>
            </w:tcBorders>
          </w:tcPr>
          <w:p w14:paraId="6F65DCC4" w14:textId="77777777" w:rsidR="003E527C" w:rsidRPr="003E527C" w:rsidRDefault="003E527C" w:rsidP="003E527C">
            <w:pPr>
              <w:widowControl w:val="0"/>
              <w:autoSpaceDE w:val="0"/>
              <w:autoSpaceDN w:val="0"/>
              <w:spacing w:after="0" w:line="262" w:lineRule="exact"/>
              <w:ind w:left="356"/>
              <w:rPr>
                <w:rFonts w:ascii="Times New Roman" w:eastAsia="Times New Roman" w:hAnsi="Times New Roman" w:cs="Times New Roman"/>
                <w:sz w:val="24"/>
              </w:rPr>
            </w:pPr>
            <w:r w:rsidRPr="003E527C">
              <w:rPr>
                <w:rFonts w:ascii="Times New Roman" w:eastAsia="Times New Roman" w:hAnsi="Times New Roman" w:cs="Times New Roman"/>
                <w:sz w:val="24"/>
              </w:rPr>
              <w:t>12.7</w:t>
            </w:r>
          </w:p>
        </w:tc>
        <w:tc>
          <w:tcPr>
            <w:tcW w:w="868" w:type="dxa"/>
            <w:tcBorders>
              <w:top w:val="single" w:sz="4" w:space="0" w:color="000000"/>
              <w:bottom w:val="single" w:sz="4" w:space="0" w:color="000000"/>
            </w:tcBorders>
          </w:tcPr>
          <w:p w14:paraId="31D3305C" w14:textId="77777777" w:rsidR="003E527C" w:rsidRPr="003E527C" w:rsidRDefault="003E527C" w:rsidP="00F1239E">
            <w:pPr>
              <w:widowControl w:val="0"/>
              <w:autoSpaceDE w:val="0"/>
              <w:autoSpaceDN w:val="0"/>
              <w:spacing w:after="0" w:line="262" w:lineRule="exact"/>
              <w:ind w:right="215"/>
              <w:rPr>
                <w:rFonts w:ascii="Times New Roman" w:eastAsia="Times New Roman" w:hAnsi="Times New Roman" w:cs="Times New Roman"/>
                <w:sz w:val="24"/>
              </w:rPr>
            </w:pPr>
            <w:r w:rsidRPr="003E527C">
              <w:rPr>
                <w:rFonts w:ascii="Times New Roman" w:eastAsia="Times New Roman" w:hAnsi="Times New Roman" w:cs="Times New Roman"/>
                <w:sz w:val="24"/>
              </w:rPr>
              <w:t>89</w:t>
            </w:r>
          </w:p>
        </w:tc>
        <w:tc>
          <w:tcPr>
            <w:tcW w:w="976" w:type="dxa"/>
            <w:tcBorders>
              <w:top w:val="single" w:sz="4" w:space="0" w:color="000000"/>
              <w:bottom w:val="single" w:sz="4" w:space="0" w:color="000000"/>
            </w:tcBorders>
          </w:tcPr>
          <w:p w14:paraId="0DF2F525" w14:textId="77777777" w:rsidR="003E527C" w:rsidRPr="003E527C" w:rsidRDefault="003E527C" w:rsidP="00536D56">
            <w:pPr>
              <w:widowControl w:val="0"/>
              <w:autoSpaceDE w:val="0"/>
              <w:autoSpaceDN w:val="0"/>
              <w:spacing w:after="0" w:line="262" w:lineRule="exact"/>
              <w:ind w:right="179"/>
              <w:rPr>
                <w:rFonts w:ascii="Times New Roman" w:eastAsia="Times New Roman" w:hAnsi="Times New Roman" w:cs="Times New Roman"/>
                <w:sz w:val="24"/>
              </w:rPr>
            </w:pPr>
            <w:r w:rsidRPr="003E527C">
              <w:rPr>
                <w:rFonts w:ascii="Times New Roman" w:eastAsia="Times New Roman" w:hAnsi="Times New Roman" w:cs="Times New Roman"/>
                <w:sz w:val="24"/>
              </w:rPr>
              <w:t>87.3</w:t>
            </w:r>
          </w:p>
        </w:tc>
        <w:tc>
          <w:tcPr>
            <w:tcW w:w="726" w:type="dxa"/>
            <w:tcBorders>
              <w:top w:val="single" w:sz="4" w:space="0" w:color="000000"/>
              <w:bottom w:val="single" w:sz="4" w:space="0" w:color="000000"/>
            </w:tcBorders>
          </w:tcPr>
          <w:p w14:paraId="3CB33700" w14:textId="77777777" w:rsidR="003E527C" w:rsidRPr="003E527C" w:rsidRDefault="003E527C" w:rsidP="00536D56">
            <w:pPr>
              <w:widowControl w:val="0"/>
              <w:autoSpaceDE w:val="0"/>
              <w:autoSpaceDN w:val="0"/>
              <w:spacing w:after="0" w:line="262" w:lineRule="exact"/>
              <w:ind w:right="144"/>
              <w:rPr>
                <w:rFonts w:ascii="Times New Roman" w:eastAsia="Times New Roman" w:hAnsi="Times New Roman" w:cs="Times New Roman"/>
                <w:sz w:val="24"/>
              </w:rPr>
            </w:pPr>
            <w:r w:rsidRPr="003E527C">
              <w:rPr>
                <w:rFonts w:ascii="Times New Roman" w:eastAsia="Times New Roman" w:hAnsi="Times New Roman" w:cs="Times New Roman"/>
                <w:sz w:val="24"/>
              </w:rPr>
              <w:t>102</w:t>
            </w:r>
          </w:p>
        </w:tc>
        <w:tc>
          <w:tcPr>
            <w:tcW w:w="862" w:type="dxa"/>
            <w:tcBorders>
              <w:top w:val="single" w:sz="4" w:space="0" w:color="000000"/>
              <w:bottom w:val="single" w:sz="4" w:space="0" w:color="000000"/>
            </w:tcBorders>
          </w:tcPr>
          <w:p w14:paraId="4251DB6F" w14:textId="77777777" w:rsidR="003E527C" w:rsidRPr="003E527C" w:rsidRDefault="003E527C" w:rsidP="003E527C">
            <w:pPr>
              <w:widowControl w:val="0"/>
              <w:autoSpaceDE w:val="0"/>
              <w:autoSpaceDN w:val="0"/>
              <w:spacing w:after="0" w:line="262" w:lineRule="exact"/>
              <w:ind w:left="147" w:right="134"/>
              <w:rPr>
                <w:rFonts w:ascii="Times New Roman" w:eastAsia="Times New Roman" w:hAnsi="Times New Roman" w:cs="Times New Roman"/>
                <w:sz w:val="24"/>
              </w:rPr>
            </w:pPr>
            <w:r w:rsidRPr="003E527C">
              <w:rPr>
                <w:rFonts w:ascii="Times New Roman" w:eastAsia="Times New Roman" w:hAnsi="Times New Roman" w:cs="Times New Roman"/>
                <w:sz w:val="24"/>
              </w:rPr>
              <w:t>100.0</w:t>
            </w:r>
          </w:p>
        </w:tc>
        <w:tc>
          <w:tcPr>
            <w:tcW w:w="1184" w:type="dxa"/>
            <w:tcBorders>
              <w:bottom w:val="single" w:sz="4" w:space="0" w:color="000000"/>
            </w:tcBorders>
          </w:tcPr>
          <w:p w14:paraId="595C0265"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sz w:val="20"/>
              </w:rPr>
            </w:pPr>
          </w:p>
        </w:tc>
      </w:tr>
    </w:tbl>
    <w:p w14:paraId="337EEDA5" w14:textId="77777777" w:rsidR="003E527C" w:rsidRPr="003E527C" w:rsidRDefault="003E527C" w:rsidP="003E527C">
      <w:pPr>
        <w:spacing w:after="19"/>
        <w:ind w:left="720" w:firstLine="720"/>
        <w:rPr>
          <w:rFonts w:ascii="Times New Roman" w:eastAsia="Calibri" w:hAnsi="Times New Roman" w:cs="Times New Roman"/>
          <w:sz w:val="24"/>
        </w:rPr>
      </w:pPr>
      <w:r w:rsidRPr="003E527C">
        <w:rPr>
          <w:rFonts w:ascii="Times New Roman" w:eastAsia="Calibri" w:hAnsi="Times New Roman" w:cs="Times New Roman"/>
          <w:sz w:val="24"/>
        </w:rPr>
        <w:t xml:space="preserve">Nilai uji statistik </w:t>
      </w:r>
      <w:r w:rsidRPr="003E527C">
        <w:rPr>
          <w:rFonts w:ascii="Times New Roman" w:eastAsia="Calibri" w:hAnsi="Times New Roman" w:cs="Times New Roman"/>
          <w:i/>
          <w:sz w:val="24"/>
        </w:rPr>
        <w:t xml:space="preserve">Chi Square </w:t>
      </w:r>
      <w:r w:rsidRPr="003E527C">
        <w:rPr>
          <w:rFonts w:ascii="Times New Roman" w:eastAsia="Calibri" w:hAnsi="Times New Roman" w:cs="Times New Roman"/>
          <w:sz w:val="24"/>
        </w:rPr>
        <w:t>0.286</w:t>
      </w:r>
    </w:p>
    <w:p w14:paraId="276F9BB3" w14:textId="77777777" w:rsidR="003E527C" w:rsidRPr="003E527C" w:rsidRDefault="003E527C" w:rsidP="003E527C">
      <w:pPr>
        <w:widowControl w:val="0"/>
        <w:autoSpaceDE w:val="0"/>
        <w:autoSpaceDN w:val="0"/>
        <w:spacing w:after="0" w:line="20" w:lineRule="exact"/>
        <w:ind w:left="1184"/>
        <w:rPr>
          <w:rFonts w:ascii="Times New Roman" w:eastAsia="Times New Roman" w:hAnsi="Times New Roman" w:cs="Times New Roman"/>
          <w:sz w:val="2"/>
          <w:szCs w:val="24"/>
        </w:rPr>
      </w:pPr>
    </w:p>
    <w:p w14:paraId="33386D5A" w14:textId="339822DF" w:rsidR="003E527C" w:rsidRPr="003E527C" w:rsidRDefault="003E527C" w:rsidP="003E527C">
      <w:pPr>
        <w:widowControl w:val="0"/>
        <w:autoSpaceDE w:val="0"/>
        <w:autoSpaceDN w:val="0"/>
        <w:spacing w:before="90" w:after="0" w:line="480" w:lineRule="auto"/>
        <w:ind w:right="21"/>
        <w:jc w:val="both"/>
        <w:rPr>
          <w:rFonts w:ascii="Times New Roman" w:eastAsia="Times New Roman" w:hAnsi="Times New Roman" w:cs="Times New Roman"/>
          <w:sz w:val="24"/>
          <w:szCs w:val="24"/>
        </w:rPr>
      </w:pPr>
      <w:r w:rsidRPr="003E527C">
        <w:rPr>
          <w:rFonts w:ascii="Times New Roman" w:eastAsia="Times New Roman" w:hAnsi="Times New Roman" w:cs="Times New Roman"/>
          <w:sz w:val="24"/>
          <w:szCs w:val="24"/>
        </w:rPr>
        <w:t xml:space="preserve">Tabel 5.10  menunjukkan bahwa dari 102 perawat antara lain tingkat kecemasan dengan tidak ada kecemasan sebanyak 46 orang (45.1%) berstatus menikah, kecemasan ringan  sebanyak 12 orang (11.8%) berstatus menikah, kecemasan  sedang sebanyak 9 orang (8.8%) berstatus menikah, sedangkan kecemasan berat sebanyak 6 orang (5.9%) berstatus menikah dan kecemasan berat sekali sebanyak 16 orang (15.7%) berstatus menikah. Berdasarkan hasil uji statistik dikatakan ada hubungan jika nilai α = ≤0,05. Hasil yang didapatkakan menunjukkan hasil 0,286, dapat disimpulan bahwa H0 ditolak dan H1 diterima yang berarti tidak adanya hubungan antara Tingkat Kecemasan dengan Status menikah perawat di Rumah </w:t>
      </w:r>
      <w:r w:rsidRPr="003E527C">
        <w:rPr>
          <w:rFonts w:ascii="Times New Roman" w:eastAsia="Times New Roman" w:hAnsi="Times New Roman" w:cs="Times New Roman"/>
          <w:sz w:val="24"/>
          <w:szCs w:val="24"/>
        </w:rPr>
        <w:lastRenderedPageBreak/>
        <w:t xml:space="preserve">Sakit Jiwa Menur Kota </w:t>
      </w:r>
      <w:r w:rsidR="00944146" w:rsidRPr="00944146">
        <w:rPr>
          <w:rFonts w:ascii="Times New Roman" w:eastAsia="Times New Roman" w:hAnsi="Times New Roman" w:cs="Times New Roman"/>
          <w:sz w:val="24"/>
          <w:szCs w:val="24"/>
        </w:rPr>
        <w:t>Pemerintah Provinsi Jawa Timur</w:t>
      </w:r>
    </w:p>
    <w:p w14:paraId="16C7E5B9" w14:textId="2B2F8FDF" w:rsidR="003E527C" w:rsidRPr="00FB5364" w:rsidRDefault="005752A1" w:rsidP="00FB5364">
      <w:pPr>
        <w:pStyle w:val="ListParagraph"/>
        <w:widowControl w:val="0"/>
        <w:numPr>
          <w:ilvl w:val="6"/>
          <w:numId w:val="1"/>
        </w:numPr>
        <w:tabs>
          <w:tab w:val="left" w:pos="0"/>
        </w:tabs>
        <w:autoSpaceDE w:val="0"/>
        <w:autoSpaceDN w:val="0"/>
        <w:spacing w:before="90"/>
        <w:jc w:val="both"/>
        <w:rPr>
          <w:rFonts w:ascii="Times New Roman" w:eastAsia="Calibri" w:hAnsi="Times New Roman" w:cs="Times New Roman"/>
          <w:sz w:val="24"/>
        </w:rPr>
      </w:pPr>
      <w:r w:rsidRPr="00FB5364">
        <w:rPr>
          <w:rFonts w:ascii="Times New Roman" w:eastAsia="Calibri" w:hAnsi="Times New Roman" w:cs="Times New Roman"/>
          <w:sz w:val="24"/>
        </w:rPr>
        <w:t>Distribusi D</w:t>
      </w:r>
      <w:r w:rsidR="003E527C" w:rsidRPr="00FB5364">
        <w:rPr>
          <w:rFonts w:ascii="Times New Roman" w:eastAsia="Calibri" w:hAnsi="Times New Roman" w:cs="Times New Roman"/>
          <w:sz w:val="24"/>
        </w:rPr>
        <w:t>ata Hubungan</w:t>
      </w:r>
      <w:r w:rsidR="00F767ED" w:rsidRPr="00FB5364">
        <w:rPr>
          <w:rFonts w:ascii="Times New Roman" w:eastAsia="Calibri" w:hAnsi="Times New Roman" w:cs="Times New Roman"/>
          <w:sz w:val="24"/>
        </w:rPr>
        <w:t xml:space="preserve"> Lama Bekerja</w:t>
      </w:r>
      <w:r w:rsidR="003E527C" w:rsidRPr="00FB5364">
        <w:rPr>
          <w:rFonts w:ascii="Times New Roman" w:eastAsia="Calibri" w:hAnsi="Times New Roman" w:cs="Times New Roman"/>
          <w:sz w:val="24"/>
        </w:rPr>
        <w:t xml:space="preserve"> dengan </w:t>
      </w:r>
      <w:r w:rsidR="00F767ED" w:rsidRPr="00FB5364">
        <w:rPr>
          <w:rFonts w:ascii="Times New Roman" w:eastAsia="Calibri" w:hAnsi="Times New Roman" w:cs="Times New Roman"/>
          <w:sz w:val="24"/>
        </w:rPr>
        <w:t>Tingkat Kecemasan</w:t>
      </w:r>
    </w:p>
    <w:p w14:paraId="0DC49D63" w14:textId="77777777" w:rsidR="003E527C" w:rsidRPr="003E527C" w:rsidRDefault="003E527C" w:rsidP="003E527C">
      <w:pPr>
        <w:widowControl w:val="0"/>
        <w:autoSpaceDE w:val="0"/>
        <w:autoSpaceDN w:val="0"/>
        <w:spacing w:before="4" w:after="0" w:line="240" w:lineRule="auto"/>
        <w:rPr>
          <w:rFonts w:ascii="Times New Roman" w:eastAsia="Times New Roman" w:hAnsi="Times New Roman" w:cs="Times New Roman"/>
          <w:sz w:val="24"/>
          <w:szCs w:val="24"/>
        </w:rPr>
      </w:pPr>
    </w:p>
    <w:p w14:paraId="0E2208B7" w14:textId="77332B8A" w:rsidR="00F767ED" w:rsidRPr="003E527C" w:rsidRDefault="003E527C" w:rsidP="00B528B6">
      <w:pPr>
        <w:widowControl w:val="0"/>
        <w:tabs>
          <w:tab w:val="left" w:pos="7830"/>
          <w:tab w:val="left" w:pos="7920"/>
        </w:tabs>
        <w:autoSpaceDE w:val="0"/>
        <w:autoSpaceDN w:val="0"/>
        <w:spacing w:after="0" w:line="261" w:lineRule="auto"/>
        <w:ind w:right="-69"/>
        <w:jc w:val="both"/>
        <w:rPr>
          <w:rFonts w:ascii="Times New Roman" w:eastAsia="Times New Roman" w:hAnsi="Times New Roman" w:cs="Times New Roman"/>
          <w:sz w:val="24"/>
          <w:szCs w:val="24"/>
        </w:rPr>
      </w:pPr>
      <w:bookmarkStart w:id="242" w:name="_Hlk93179875"/>
      <w:r w:rsidRPr="003E527C">
        <w:rPr>
          <w:rFonts w:ascii="Times New Roman" w:eastAsia="Times New Roman" w:hAnsi="Times New Roman" w:cs="Times New Roman"/>
          <w:sz w:val="24"/>
          <w:szCs w:val="24"/>
        </w:rPr>
        <w:t>Tabel 5.11</w:t>
      </w:r>
      <w:r w:rsidRPr="003E527C">
        <w:rPr>
          <w:rFonts w:ascii="Times New Roman" w:eastAsia="Times New Roman" w:hAnsi="Times New Roman" w:cs="Times New Roman"/>
          <w:b/>
          <w:sz w:val="24"/>
          <w:szCs w:val="24"/>
        </w:rPr>
        <w:t xml:space="preserve"> </w:t>
      </w:r>
      <w:r w:rsidRPr="003E527C">
        <w:rPr>
          <w:rFonts w:ascii="Times New Roman" w:eastAsia="Times New Roman" w:hAnsi="Times New Roman" w:cs="Times New Roman"/>
          <w:sz w:val="24"/>
          <w:szCs w:val="24"/>
        </w:rPr>
        <w:t>Distribusi Hubungan</w:t>
      </w:r>
      <w:r w:rsidR="00F767ED" w:rsidRPr="00F767ED">
        <w:rPr>
          <w:rFonts w:ascii="Times New Roman" w:eastAsia="Times New Roman" w:hAnsi="Times New Roman" w:cs="Times New Roman"/>
          <w:sz w:val="24"/>
          <w:szCs w:val="24"/>
        </w:rPr>
        <w:t xml:space="preserve"> </w:t>
      </w:r>
      <w:r w:rsidR="00F767ED" w:rsidRPr="003E527C">
        <w:rPr>
          <w:rFonts w:ascii="Times New Roman" w:eastAsia="Times New Roman" w:hAnsi="Times New Roman" w:cs="Times New Roman"/>
          <w:sz w:val="24"/>
          <w:szCs w:val="24"/>
        </w:rPr>
        <w:t>Lama Bekerja</w:t>
      </w:r>
      <w:r w:rsidR="00B528B6" w:rsidRPr="00B528B6">
        <w:t xml:space="preserve"> </w:t>
      </w:r>
      <w:r w:rsidRPr="003E527C">
        <w:rPr>
          <w:rFonts w:ascii="Times New Roman" w:eastAsia="Times New Roman" w:hAnsi="Times New Roman" w:cs="Times New Roman"/>
          <w:sz w:val="24"/>
          <w:szCs w:val="24"/>
        </w:rPr>
        <w:t xml:space="preserve"> dengan </w:t>
      </w:r>
      <w:r w:rsidR="00F767ED" w:rsidRPr="003E527C">
        <w:rPr>
          <w:rFonts w:ascii="Times New Roman" w:eastAsia="Times New Roman" w:hAnsi="Times New Roman" w:cs="Times New Roman"/>
          <w:sz w:val="24"/>
          <w:szCs w:val="24"/>
        </w:rPr>
        <w:t>Tingkat Kecemasan</w:t>
      </w:r>
      <w:r w:rsidRPr="003E527C">
        <w:rPr>
          <w:rFonts w:ascii="Times New Roman" w:eastAsia="Times New Roman" w:hAnsi="Times New Roman" w:cs="Times New Roman"/>
          <w:sz w:val="24"/>
          <w:szCs w:val="24"/>
        </w:rPr>
        <w:t xml:space="preserve"> Perawat di Rumah Sakit Jiwa Menur </w:t>
      </w:r>
      <w:r w:rsidR="00944146" w:rsidRPr="00944146">
        <w:rPr>
          <w:rFonts w:ascii="Times New Roman" w:eastAsia="Times New Roman" w:hAnsi="Times New Roman" w:cs="Times New Roman"/>
          <w:sz w:val="24"/>
          <w:szCs w:val="24"/>
        </w:rPr>
        <w:t>Pemerintah Provinsi Jawa Timur</w:t>
      </w:r>
      <w:r w:rsidRPr="003E527C">
        <w:rPr>
          <w:rFonts w:ascii="Times New Roman" w:eastAsia="Times New Roman" w:hAnsi="Times New Roman" w:cs="Times New Roman"/>
          <w:sz w:val="24"/>
          <w:szCs w:val="24"/>
        </w:rPr>
        <w:t xml:space="preserve"> pada </w:t>
      </w:r>
      <w:r w:rsidR="00C96241" w:rsidRPr="00C96241">
        <w:rPr>
          <w:rFonts w:ascii="Times New Roman" w:eastAsia="Times New Roman" w:hAnsi="Times New Roman" w:cs="Times New Roman"/>
          <w:sz w:val="24"/>
          <w:szCs w:val="24"/>
        </w:rPr>
        <w:t xml:space="preserve">13 Desember 2021 sampai 13 Januari 2022 </w:t>
      </w:r>
      <w:r w:rsidRPr="003E527C">
        <w:rPr>
          <w:rFonts w:ascii="Times New Roman" w:eastAsia="Times New Roman" w:hAnsi="Times New Roman" w:cs="Times New Roman"/>
          <w:sz w:val="24"/>
          <w:szCs w:val="24"/>
        </w:rPr>
        <w:t>(n = 102)</w:t>
      </w:r>
    </w:p>
    <w:tbl>
      <w:tblPr>
        <w:tblpPr w:leftFromText="180" w:rightFromText="180" w:vertAnchor="page" w:horzAnchor="margin" w:tblpY="4396"/>
        <w:tblW w:w="8560" w:type="dxa"/>
        <w:tblLayout w:type="fixed"/>
        <w:tblCellMar>
          <w:left w:w="0" w:type="dxa"/>
          <w:right w:w="0" w:type="dxa"/>
        </w:tblCellMar>
        <w:tblLook w:val="01E0" w:firstRow="1" w:lastRow="1" w:firstColumn="1" w:lastColumn="1" w:noHBand="0" w:noVBand="0"/>
      </w:tblPr>
      <w:tblGrid>
        <w:gridCol w:w="1496"/>
        <w:gridCol w:w="884"/>
        <w:gridCol w:w="928"/>
        <w:gridCol w:w="868"/>
        <w:gridCol w:w="774"/>
        <w:gridCol w:w="934"/>
        <w:gridCol w:w="630"/>
        <w:gridCol w:w="862"/>
        <w:gridCol w:w="1184"/>
      </w:tblGrid>
      <w:tr w:rsidR="00907ED8" w:rsidRPr="003E527C" w14:paraId="45F78ED7" w14:textId="77777777" w:rsidTr="00907ED8">
        <w:trPr>
          <w:trHeight w:val="294"/>
        </w:trPr>
        <w:tc>
          <w:tcPr>
            <w:tcW w:w="1496" w:type="dxa"/>
            <w:tcBorders>
              <w:bottom w:val="single" w:sz="4" w:space="0" w:color="000000"/>
            </w:tcBorders>
          </w:tcPr>
          <w:bookmarkEnd w:id="242"/>
          <w:p w14:paraId="3CB24616" w14:textId="77777777" w:rsidR="00907ED8" w:rsidRPr="003E527C" w:rsidRDefault="00907ED8" w:rsidP="00907ED8">
            <w:pPr>
              <w:rPr>
                <w:rFonts w:ascii="Times New Roman" w:eastAsia="Calibri" w:hAnsi="Times New Roman" w:cs="Times New Roman"/>
                <w:sz w:val="24"/>
                <w:szCs w:val="24"/>
              </w:rPr>
            </w:pPr>
            <w:r w:rsidRPr="003E527C">
              <w:rPr>
                <w:rFonts w:ascii="Times New Roman" w:eastAsia="Calibri" w:hAnsi="Times New Roman" w:cs="Times New Roman"/>
                <w:sz w:val="24"/>
                <w:szCs w:val="24"/>
              </w:rPr>
              <w:t>Tingkat Kecemasan</w:t>
            </w:r>
          </w:p>
        </w:tc>
        <w:tc>
          <w:tcPr>
            <w:tcW w:w="884" w:type="dxa"/>
            <w:tcBorders>
              <w:top w:val="single" w:sz="4" w:space="0" w:color="000000"/>
              <w:bottom w:val="single" w:sz="4" w:space="0" w:color="000000"/>
            </w:tcBorders>
          </w:tcPr>
          <w:p w14:paraId="1E378D64" w14:textId="77777777" w:rsidR="00907ED8" w:rsidRPr="003E527C" w:rsidRDefault="00907ED8" w:rsidP="00907ED8">
            <w:pPr>
              <w:rPr>
                <w:rFonts w:ascii="Times New Roman" w:eastAsia="Calibri" w:hAnsi="Times New Roman" w:cs="Times New Roman"/>
                <w:sz w:val="24"/>
                <w:szCs w:val="24"/>
              </w:rPr>
            </w:pPr>
            <w:r w:rsidRPr="003E527C">
              <w:rPr>
                <w:rFonts w:ascii="Times New Roman" w:eastAsia="Calibri" w:hAnsi="Times New Roman" w:cs="Times New Roman"/>
                <w:sz w:val="24"/>
                <w:szCs w:val="24"/>
              </w:rPr>
              <w:t>&lt; 1 Tahun</w:t>
            </w:r>
          </w:p>
        </w:tc>
        <w:tc>
          <w:tcPr>
            <w:tcW w:w="928" w:type="dxa"/>
            <w:tcBorders>
              <w:top w:val="single" w:sz="4" w:space="0" w:color="000000"/>
              <w:bottom w:val="single" w:sz="4" w:space="0" w:color="000000"/>
            </w:tcBorders>
          </w:tcPr>
          <w:p w14:paraId="5437EF2C" w14:textId="77777777" w:rsidR="00907ED8" w:rsidRPr="003E527C" w:rsidRDefault="00907ED8" w:rsidP="00907ED8">
            <w:pPr>
              <w:rPr>
                <w:rFonts w:ascii="Times New Roman" w:eastAsia="Calibri" w:hAnsi="Times New Roman" w:cs="Times New Roman"/>
                <w:w w:val="99"/>
                <w:sz w:val="24"/>
                <w:szCs w:val="24"/>
              </w:rPr>
            </w:pPr>
          </w:p>
        </w:tc>
        <w:tc>
          <w:tcPr>
            <w:tcW w:w="868" w:type="dxa"/>
            <w:tcBorders>
              <w:top w:val="single" w:sz="4" w:space="0" w:color="000000"/>
              <w:bottom w:val="single" w:sz="4" w:space="0" w:color="000000"/>
            </w:tcBorders>
          </w:tcPr>
          <w:p w14:paraId="00DF4D85" w14:textId="77777777" w:rsidR="00907ED8" w:rsidRPr="003E527C" w:rsidRDefault="00907ED8" w:rsidP="00907ED8">
            <w:pPr>
              <w:rPr>
                <w:rFonts w:ascii="Times New Roman" w:eastAsia="Calibri" w:hAnsi="Times New Roman" w:cs="Times New Roman"/>
                <w:sz w:val="24"/>
                <w:szCs w:val="24"/>
              </w:rPr>
            </w:pPr>
            <w:r w:rsidRPr="003E527C">
              <w:rPr>
                <w:rFonts w:ascii="Times New Roman" w:eastAsia="Calibri" w:hAnsi="Times New Roman" w:cs="Times New Roman"/>
                <w:sz w:val="24"/>
                <w:szCs w:val="24"/>
              </w:rPr>
              <w:t>1-5 Tahun</w:t>
            </w:r>
          </w:p>
        </w:tc>
        <w:tc>
          <w:tcPr>
            <w:tcW w:w="774" w:type="dxa"/>
            <w:tcBorders>
              <w:top w:val="single" w:sz="4" w:space="0" w:color="000000"/>
              <w:bottom w:val="single" w:sz="4" w:space="0" w:color="000000"/>
            </w:tcBorders>
          </w:tcPr>
          <w:p w14:paraId="11AD9553" w14:textId="77777777" w:rsidR="00907ED8" w:rsidRPr="003E527C" w:rsidRDefault="00907ED8" w:rsidP="00907ED8">
            <w:pPr>
              <w:rPr>
                <w:rFonts w:ascii="Times New Roman" w:eastAsia="Calibri" w:hAnsi="Times New Roman" w:cs="Times New Roman"/>
                <w:w w:val="99"/>
                <w:sz w:val="24"/>
                <w:szCs w:val="24"/>
              </w:rPr>
            </w:pPr>
          </w:p>
        </w:tc>
        <w:tc>
          <w:tcPr>
            <w:tcW w:w="934" w:type="dxa"/>
            <w:tcBorders>
              <w:top w:val="single" w:sz="4" w:space="0" w:color="000000"/>
              <w:bottom w:val="single" w:sz="4" w:space="0" w:color="000000"/>
            </w:tcBorders>
          </w:tcPr>
          <w:p w14:paraId="4B4658DC" w14:textId="77777777" w:rsidR="00907ED8" w:rsidRPr="003E527C" w:rsidRDefault="00907ED8" w:rsidP="00907ED8">
            <w:pPr>
              <w:rPr>
                <w:rFonts w:ascii="Times New Roman" w:eastAsia="Calibri" w:hAnsi="Times New Roman" w:cs="Times New Roman"/>
                <w:sz w:val="24"/>
                <w:szCs w:val="24"/>
              </w:rPr>
            </w:pPr>
            <w:r w:rsidRPr="003E527C">
              <w:rPr>
                <w:rFonts w:ascii="Times New Roman" w:eastAsia="Calibri" w:hAnsi="Times New Roman" w:cs="Times New Roman"/>
                <w:sz w:val="24"/>
                <w:szCs w:val="24"/>
              </w:rPr>
              <w:t>&gt;5 Tahun</w:t>
            </w:r>
          </w:p>
        </w:tc>
        <w:tc>
          <w:tcPr>
            <w:tcW w:w="630" w:type="dxa"/>
            <w:tcBorders>
              <w:top w:val="single" w:sz="4" w:space="0" w:color="000000"/>
              <w:bottom w:val="single" w:sz="4" w:space="0" w:color="000000"/>
            </w:tcBorders>
          </w:tcPr>
          <w:p w14:paraId="64CBCEBE" w14:textId="77777777" w:rsidR="00907ED8" w:rsidRPr="003E527C" w:rsidRDefault="00907ED8" w:rsidP="00907ED8">
            <w:pPr>
              <w:rPr>
                <w:rFonts w:ascii="Times New Roman" w:eastAsia="Calibri" w:hAnsi="Times New Roman" w:cs="Times New Roman"/>
                <w:sz w:val="24"/>
                <w:szCs w:val="24"/>
              </w:rPr>
            </w:pPr>
            <w:r w:rsidRPr="003E527C">
              <w:rPr>
                <w:rFonts w:ascii="Times New Roman" w:eastAsia="Calibri" w:hAnsi="Times New Roman" w:cs="Times New Roman"/>
                <w:sz w:val="24"/>
                <w:szCs w:val="24"/>
              </w:rPr>
              <w:t xml:space="preserve"> </w:t>
            </w:r>
          </w:p>
        </w:tc>
        <w:tc>
          <w:tcPr>
            <w:tcW w:w="862" w:type="dxa"/>
            <w:tcBorders>
              <w:top w:val="single" w:sz="4" w:space="0" w:color="000000"/>
              <w:bottom w:val="single" w:sz="4" w:space="0" w:color="000000"/>
            </w:tcBorders>
          </w:tcPr>
          <w:p w14:paraId="79C736F2" w14:textId="77777777" w:rsidR="00907ED8" w:rsidRPr="003E527C" w:rsidRDefault="00907ED8" w:rsidP="00907ED8">
            <w:pPr>
              <w:rPr>
                <w:rFonts w:ascii="Times New Roman" w:eastAsia="Calibri" w:hAnsi="Times New Roman" w:cs="Times New Roman"/>
                <w:w w:val="99"/>
                <w:sz w:val="24"/>
                <w:szCs w:val="24"/>
              </w:rPr>
            </w:pPr>
            <w:r w:rsidRPr="003E527C">
              <w:rPr>
                <w:rFonts w:ascii="Times New Roman" w:eastAsia="Calibri" w:hAnsi="Times New Roman" w:cs="Times New Roman"/>
                <w:w w:val="99"/>
                <w:sz w:val="24"/>
                <w:szCs w:val="24"/>
              </w:rPr>
              <w:t>Total</w:t>
            </w:r>
          </w:p>
        </w:tc>
        <w:tc>
          <w:tcPr>
            <w:tcW w:w="1184" w:type="dxa"/>
            <w:tcBorders>
              <w:bottom w:val="single" w:sz="4" w:space="0" w:color="000000"/>
            </w:tcBorders>
          </w:tcPr>
          <w:p w14:paraId="6A93DFA4" w14:textId="77777777" w:rsidR="00907ED8" w:rsidRPr="003E527C" w:rsidRDefault="00907ED8" w:rsidP="00907ED8">
            <w:pPr>
              <w:rPr>
                <w:rFonts w:ascii="Times New Roman" w:eastAsia="Calibri" w:hAnsi="Times New Roman" w:cs="Times New Roman"/>
                <w:sz w:val="24"/>
                <w:szCs w:val="24"/>
              </w:rPr>
            </w:pPr>
            <w:r w:rsidRPr="003E527C">
              <w:rPr>
                <w:rFonts w:ascii="Times New Roman" w:eastAsia="Calibri" w:hAnsi="Times New Roman" w:cs="Times New Roman"/>
                <w:sz w:val="24"/>
                <w:szCs w:val="24"/>
              </w:rPr>
              <w:t>P Value</w:t>
            </w:r>
          </w:p>
        </w:tc>
      </w:tr>
      <w:tr w:rsidR="00907ED8" w:rsidRPr="003E527C" w14:paraId="0D79CD04" w14:textId="77777777" w:rsidTr="00907ED8">
        <w:trPr>
          <w:trHeight w:val="294"/>
        </w:trPr>
        <w:tc>
          <w:tcPr>
            <w:tcW w:w="1496" w:type="dxa"/>
            <w:tcBorders>
              <w:bottom w:val="single" w:sz="4" w:space="0" w:color="000000"/>
            </w:tcBorders>
          </w:tcPr>
          <w:p w14:paraId="452F9609" w14:textId="77777777" w:rsidR="00907ED8" w:rsidRPr="003E527C" w:rsidRDefault="00907ED8" w:rsidP="00907ED8">
            <w:pPr>
              <w:rPr>
                <w:rFonts w:ascii="Times New Roman" w:eastAsia="Calibri" w:hAnsi="Times New Roman" w:cs="Times New Roman"/>
                <w:sz w:val="24"/>
                <w:szCs w:val="24"/>
              </w:rPr>
            </w:pPr>
          </w:p>
        </w:tc>
        <w:tc>
          <w:tcPr>
            <w:tcW w:w="884" w:type="dxa"/>
            <w:tcBorders>
              <w:top w:val="single" w:sz="4" w:space="0" w:color="000000"/>
              <w:bottom w:val="single" w:sz="4" w:space="0" w:color="000000"/>
            </w:tcBorders>
          </w:tcPr>
          <w:p w14:paraId="4D9BBF7F" w14:textId="77777777" w:rsidR="00907ED8" w:rsidRPr="003E527C" w:rsidRDefault="00907ED8" w:rsidP="00907ED8">
            <w:pPr>
              <w:rPr>
                <w:rFonts w:ascii="Times New Roman" w:eastAsia="Calibri" w:hAnsi="Times New Roman" w:cs="Times New Roman"/>
                <w:sz w:val="24"/>
                <w:szCs w:val="24"/>
              </w:rPr>
            </w:pPr>
            <w:r w:rsidRPr="003E527C">
              <w:rPr>
                <w:rFonts w:ascii="Times New Roman" w:eastAsia="Calibri" w:hAnsi="Times New Roman" w:cs="Times New Roman"/>
                <w:sz w:val="24"/>
                <w:szCs w:val="24"/>
              </w:rPr>
              <w:t>n</w:t>
            </w:r>
          </w:p>
        </w:tc>
        <w:tc>
          <w:tcPr>
            <w:tcW w:w="928" w:type="dxa"/>
            <w:tcBorders>
              <w:top w:val="single" w:sz="4" w:space="0" w:color="000000"/>
              <w:bottom w:val="single" w:sz="4" w:space="0" w:color="000000"/>
            </w:tcBorders>
          </w:tcPr>
          <w:p w14:paraId="6B0E3803" w14:textId="77777777" w:rsidR="00907ED8" w:rsidRPr="003E527C" w:rsidRDefault="00907ED8" w:rsidP="00907ED8">
            <w:pPr>
              <w:rPr>
                <w:rFonts w:ascii="Times New Roman" w:eastAsia="Calibri" w:hAnsi="Times New Roman" w:cs="Times New Roman"/>
                <w:sz w:val="24"/>
                <w:szCs w:val="24"/>
              </w:rPr>
            </w:pPr>
            <w:r w:rsidRPr="003E527C">
              <w:rPr>
                <w:rFonts w:ascii="Times New Roman" w:eastAsia="Calibri" w:hAnsi="Times New Roman" w:cs="Times New Roman"/>
                <w:w w:val="99"/>
                <w:sz w:val="24"/>
                <w:szCs w:val="24"/>
              </w:rPr>
              <w:t>%</w:t>
            </w:r>
          </w:p>
        </w:tc>
        <w:tc>
          <w:tcPr>
            <w:tcW w:w="868" w:type="dxa"/>
            <w:tcBorders>
              <w:top w:val="single" w:sz="4" w:space="0" w:color="000000"/>
              <w:bottom w:val="single" w:sz="4" w:space="0" w:color="000000"/>
            </w:tcBorders>
          </w:tcPr>
          <w:p w14:paraId="1B87B2DE" w14:textId="77777777" w:rsidR="00907ED8" w:rsidRPr="003E527C" w:rsidRDefault="00907ED8" w:rsidP="00907ED8">
            <w:pPr>
              <w:rPr>
                <w:rFonts w:ascii="Times New Roman" w:eastAsia="Calibri" w:hAnsi="Times New Roman" w:cs="Times New Roman"/>
                <w:sz w:val="24"/>
                <w:szCs w:val="24"/>
              </w:rPr>
            </w:pPr>
            <w:r w:rsidRPr="003E527C">
              <w:rPr>
                <w:rFonts w:ascii="Times New Roman" w:eastAsia="Calibri" w:hAnsi="Times New Roman" w:cs="Times New Roman"/>
                <w:sz w:val="24"/>
                <w:szCs w:val="24"/>
              </w:rPr>
              <w:t>N</w:t>
            </w:r>
          </w:p>
        </w:tc>
        <w:tc>
          <w:tcPr>
            <w:tcW w:w="774" w:type="dxa"/>
            <w:tcBorders>
              <w:top w:val="single" w:sz="4" w:space="0" w:color="000000"/>
              <w:bottom w:val="single" w:sz="4" w:space="0" w:color="000000"/>
            </w:tcBorders>
          </w:tcPr>
          <w:p w14:paraId="3FE5B827" w14:textId="77777777" w:rsidR="00907ED8" w:rsidRPr="003E527C" w:rsidRDefault="00907ED8" w:rsidP="00907ED8">
            <w:pPr>
              <w:rPr>
                <w:rFonts w:ascii="Times New Roman" w:eastAsia="Calibri" w:hAnsi="Times New Roman" w:cs="Times New Roman"/>
                <w:sz w:val="24"/>
                <w:szCs w:val="24"/>
              </w:rPr>
            </w:pPr>
            <w:r w:rsidRPr="003E527C">
              <w:rPr>
                <w:rFonts w:ascii="Times New Roman" w:eastAsia="Calibri" w:hAnsi="Times New Roman" w:cs="Times New Roman"/>
                <w:w w:val="99"/>
                <w:sz w:val="24"/>
                <w:szCs w:val="24"/>
              </w:rPr>
              <w:t xml:space="preserve">%         </w:t>
            </w:r>
          </w:p>
        </w:tc>
        <w:tc>
          <w:tcPr>
            <w:tcW w:w="934" w:type="dxa"/>
            <w:tcBorders>
              <w:top w:val="single" w:sz="4" w:space="0" w:color="000000"/>
              <w:bottom w:val="single" w:sz="4" w:space="0" w:color="000000"/>
            </w:tcBorders>
          </w:tcPr>
          <w:p w14:paraId="6AD69146" w14:textId="77777777" w:rsidR="00907ED8" w:rsidRPr="003E527C" w:rsidRDefault="00907ED8" w:rsidP="00907ED8">
            <w:pPr>
              <w:rPr>
                <w:rFonts w:ascii="Times New Roman" w:eastAsia="Calibri" w:hAnsi="Times New Roman" w:cs="Times New Roman"/>
                <w:sz w:val="24"/>
                <w:szCs w:val="24"/>
              </w:rPr>
            </w:pPr>
            <w:r w:rsidRPr="003E527C">
              <w:rPr>
                <w:rFonts w:ascii="Times New Roman" w:eastAsia="Calibri" w:hAnsi="Times New Roman" w:cs="Times New Roman"/>
                <w:sz w:val="24"/>
                <w:szCs w:val="24"/>
              </w:rPr>
              <w:t>n     %</w:t>
            </w:r>
          </w:p>
        </w:tc>
        <w:tc>
          <w:tcPr>
            <w:tcW w:w="630" w:type="dxa"/>
            <w:tcBorders>
              <w:top w:val="single" w:sz="4" w:space="0" w:color="000000"/>
              <w:bottom w:val="single" w:sz="4" w:space="0" w:color="000000"/>
            </w:tcBorders>
          </w:tcPr>
          <w:p w14:paraId="449013DB" w14:textId="77777777" w:rsidR="00907ED8" w:rsidRPr="003E527C" w:rsidRDefault="00907ED8" w:rsidP="00907ED8">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E527C">
              <w:rPr>
                <w:rFonts w:ascii="Times New Roman" w:eastAsia="Calibri" w:hAnsi="Times New Roman" w:cs="Times New Roman"/>
                <w:sz w:val="24"/>
                <w:szCs w:val="24"/>
              </w:rPr>
              <w:t>N</w:t>
            </w:r>
          </w:p>
        </w:tc>
        <w:tc>
          <w:tcPr>
            <w:tcW w:w="862" w:type="dxa"/>
            <w:tcBorders>
              <w:top w:val="single" w:sz="4" w:space="0" w:color="000000"/>
              <w:bottom w:val="single" w:sz="4" w:space="0" w:color="000000"/>
            </w:tcBorders>
          </w:tcPr>
          <w:p w14:paraId="665681E9" w14:textId="77777777" w:rsidR="00907ED8" w:rsidRPr="003E527C" w:rsidRDefault="00907ED8" w:rsidP="00907ED8">
            <w:pPr>
              <w:rPr>
                <w:rFonts w:ascii="Times New Roman" w:eastAsia="Calibri" w:hAnsi="Times New Roman" w:cs="Times New Roman"/>
                <w:sz w:val="24"/>
                <w:szCs w:val="24"/>
              </w:rPr>
            </w:pPr>
            <w:r>
              <w:rPr>
                <w:rFonts w:ascii="Times New Roman" w:eastAsia="Calibri" w:hAnsi="Times New Roman" w:cs="Times New Roman"/>
                <w:w w:val="99"/>
                <w:sz w:val="24"/>
                <w:szCs w:val="24"/>
              </w:rPr>
              <w:t xml:space="preserve">        </w:t>
            </w:r>
            <w:r w:rsidRPr="003E527C">
              <w:rPr>
                <w:rFonts w:ascii="Times New Roman" w:eastAsia="Calibri" w:hAnsi="Times New Roman" w:cs="Times New Roman"/>
                <w:w w:val="99"/>
                <w:sz w:val="24"/>
                <w:szCs w:val="24"/>
              </w:rPr>
              <w:t>%</w:t>
            </w:r>
          </w:p>
        </w:tc>
        <w:tc>
          <w:tcPr>
            <w:tcW w:w="1184" w:type="dxa"/>
            <w:tcBorders>
              <w:bottom w:val="single" w:sz="4" w:space="0" w:color="000000"/>
            </w:tcBorders>
          </w:tcPr>
          <w:p w14:paraId="1FC2C12E" w14:textId="77777777" w:rsidR="00907ED8" w:rsidRPr="003E527C" w:rsidRDefault="00907ED8" w:rsidP="00907ED8">
            <w:pPr>
              <w:rPr>
                <w:rFonts w:ascii="Times New Roman" w:eastAsia="Calibri" w:hAnsi="Times New Roman" w:cs="Times New Roman"/>
                <w:sz w:val="24"/>
                <w:szCs w:val="24"/>
              </w:rPr>
            </w:pPr>
          </w:p>
        </w:tc>
      </w:tr>
      <w:tr w:rsidR="00907ED8" w:rsidRPr="003E527C" w14:paraId="04200BAF" w14:textId="77777777" w:rsidTr="00907ED8">
        <w:trPr>
          <w:trHeight w:val="282"/>
        </w:trPr>
        <w:tc>
          <w:tcPr>
            <w:tcW w:w="1496" w:type="dxa"/>
            <w:tcBorders>
              <w:top w:val="single" w:sz="4" w:space="0" w:color="000000"/>
              <w:bottom w:val="single" w:sz="4" w:space="0" w:color="000000"/>
            </w:tcBorders>
          </w:tcPr>
          <w:p w14:paraId="14BADAFD" w14:textId="77777777" w:rsidR="00907ED8" w:rsidRPr="003E527C" w:rsidRDefault="00907ED8" w:rsidP="00907ED8">
            <w:pPr>
              <w:rPr>
                <w:rFonts w:ascii="Times New Roman" w:eastAsia="Calibri" w:hAnsi="Times New Roman" w:cs="Times New Roman"/>
                <w:sz w:val="24"/>
                <w:szCs w:val="24"/>
              </w:rPr>
            </w:pPr>
            <w:r w:rsidRPr="003E527C">
              <w:rPr>
                <w:rFonts w:ascii="Times New Roman" w:eastAsia="Calibri" w:hAnsi="Times New Roman" w:cs="Times New Roman"/>
                <w:sz w:val="24"/>
                <w:szCs w:val="24"/>
              </w:rPr>
              <w:t>Tidak Ada Kecemasan</w:t>
            </w:r>
          </w:p>
        </w:tc>
        <w:tc>
          <w:tcPr>
            <w:tcW w:w="884" w:type="dxa"/>
            <w:tcBorders>
              <w:top w:val="single" w:sz="4" w:space="0" w:color="000000"/>
              <w:bottom w:val="single" w:sz="4" w:space="0" w:color="000000"/>
            </w:tcBorders>
          </w:tcPr>
          <w:p w14:paraId="5F6FC8CA" w14:textId="77777777" w:rsidR="00907ED8" w:rsidRPr="003E527C" w:rsidRDefault="00907ED8" w:rsidP="00907ED8">
            <w:pPr>
              <w:rPr>
                <w:rFonts w:ascii="Times New Roman" w:eastAsia="Calibri" w:hAnsi="Times New Roman" w:cs="Times New Roman"/>
                <w:sz w:val="24"/>
                <w:szCs w:val="24"/>
              </w:rPr>
            </w:pPr>
            <w:r w:rsidRPr="003E527C">
              <w:rPr>
                <w:rFonts w:ascii="Times New Roman" w:eastAsia="Calibri" w:hAnsi="Times New Roman" w:cs="Times New Roman"/>
                <w:sz w:val="24"/>
                <w:szCs w:val="24"/>
              </w:rPr>
              <w:t>0</w:t>
            </w:r>
          </w:p>
        </w:tc>
        <w:tc>
          <w:tcPr>
            <w:tcW w:w="928" w:type="dxa"/>
            <w:tcBorders>
              <w:top w:val="single" w:sz="4" w:space="0" w:color="000000"/>
              <w:bottom w:val="single" w:sz="4" w:space="0" w:color="000000"/>
            </w:tcBorders>
          </w:tcPr>
          <w:p w14:paraId="5E76E604" w14:textId="77777777" w:rsidR="00907ED8" w:rsidRPr="003E527C" w:rsidRDefault="00907ED8" w:rsidP="00907ED8">
            <w:pPr>
              <w:rPr>
                <w:rFonts w:ascii="Times New Roman" w:eastAsia="Calibri" w:hAnsi="Times New Roman" w:cs="Times New Roman"/>
                <w:sz w:val="24"/>
                <w:szCs w:val="24"/>
              </w:rPr>
            </w:pPr>
            <w:r w:rsidRPr="003E527C">
              <w:rPr>
                <w:rFonts w:ascii="Times New Roman" w:eastAsia="Calibri" w:hAnsi="Times New Roman" w:cs="Times New Roman"/>
                <w:sz w:val="24"/>
                <w:szCs w:val="24"/>
              </w:rPr>
              <w:t xml:space="preserve"> 0</w:t>
            </w:r>
          </w:p>
        </w:tc>
        <w:tc>
          <w:tcPr>
            <w:tcW w:w="868" w:type="dxa"/>
            <w:tcBorders>
              <w:top w:val="single" w:sz="4" w:space="0" w:color="000000"/>
              <w:bottom w:val="single" w:sz="4" w:space="0" w:color="000000"/>
            </w:tcBorders>
          </w:tcPr>
          <w:p w14:paraId="1263123B" w14:textId="77777777" w:rsidR="00907ED8" w:rsidRPr="003E527C" w:rsidRDefault="00907ED8" w:rsidP="00907ED8">
            <w:pPr>
              <w:rPr>
                <w:rFonts w:ascii="Times New Roman" w:eastAsia="Calibri" w:hAnsi="Times New Roman" w:cs="Times New Roman"/>
                <w:sz w:val="24"/>
                <w:szCs w:val="24"/>
              </w:rPr>
            </w:pPr>
            <w:r w:rsidRPr="003E527C">
              <w:rPr>
                <w:rFonts w:ascii="Times New Roman" w:eastAsia="Calibri" w:hAnsi="Times New Roman" w:cs="Times New Roman"/>
                <w:sz w:val="24"/>
                <w:szCs w:val="24"/>
              </w:rPr>
              <w:t>20</w:t>
            </w:r>
          </w:p>
        </w:tc>
        <w:tc>
          <w:tcPr>
            <w:tcW w:w="774" w:type="dxa"/>
            <w:tcBorders>
              <w:top w:val="single" w:sz="4" w:space="0" w:color="000000"/>
              <w:bottom w:val="single" w:sz="4" w:space="0" w:color="000000"/>
            </w:tcBorders>
          </w:tcPr>
          <w:p w14:paraId="7DBF0EB0" w14:textId="77777777" w:rsidR="00907ED8" w:rsidRPr="003E527C" w:rsidRDefault="00907ED8" w:rsidP="00907ED8">
            <w:pPr>
              <w:rPr>
                <w:rFonts w:ascii="Times New Roman" w:eastAsia="Calibri" w:hAnsi="Times New Roman" w:cs="Times New Roman"/>
                <w:sz w:val="24"/>
                <w:szCs w:val="24"/>
              </w:rPr>
            </w:pPr>
            <w:r>
              <w:rPr>
                <w:rFonts w:ascii="Times New Roman" w:eastAsia="Calibri" w:hAnsi="Times New Roman" w:cs="Times New Roman"/>
                <w:sz w:val="24"/>
                <w:szCs w:val="24"/>
              </w:rPr>
              <w:t>19.5</w:t>
            </w:r>
          </w:p>
        </w:tc>
        <w:tc>
          <w:tcPr>
            <w:tcW w:w="934" w:type="dxa"/>
            <w:tcBorders>
              <w:top w:val="single" w:sz="4" w:space="0" w:color="000000"/>
              <w:bottom w:val="single" w:sz="4" w:space="0" w:color="000000"/>
            </w:tcBorders>
          </w:tcPr>
          <w:p w14:paraId="25A36B0D" w14:textId="77777777" w:rsidR="00907ED8" w:rsidRPr="003E527C" w:rsidRDefault="00907ED8" w:rsidP="00907ED8">
            <w:pPr>
              <w:rPr>
                <w:rFonts w:ascii="Times New Roman" w:eastAsia="Calibri" w:hAnsi="Times New Roman" w:cs="Times New Roman"/>
                <w:sz w:val="24"/>
                <w:szCs w:val="24"/>
              </w:rPr>
            </w:pPr>
            <w:r>
              <w:rPr>
                <w:rFonts w:ascii="Times New Roman" w:eastAsia="Calibri" w:hAnsi="Times New Roman" w:cs="Times New Roman"/>
                <w:sz w:val="24"/>
                <w:szCs w:val="24"/>
              </w:rPr>
              <w:t>31  30.5</w:t>
            </w:r>
          </w:p>
        </w:tc>
        <w:tc>
          <w:tcPr>
            <w:tcW w:w="630" w:type="dxa"/>
            <w:tcBorders>
              <w:top w:val="single" w:sz="4" w:space="0" w:color="000000"/>
              <w:bottom w:val="single" w:sz="4" w:space="0" w:color="000000"/>
            </w:tcBorders>
          </w:tcPr>
          <w:p w14:paraId="094EA7F8" w14:textId="77777777" w:rsidR="00907ED8" w:rsidRPr="003E527C" w:rsidRDefault="00907ED8" w:rsidP="00907ED8">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E527C">
              <w:rPr>
                <w:rFonts w:ascii="Times New Roman" w:eastAsia="Calibri" w:hAnsi="Times New Roman" w:cs="Times New Roman"/>
                <w:sz w:val="24"/>
                <w:szCs w:val="24"/>
              </w:rPr>
              <w:t>51</w:t>
            </w:r>
          </w:p>
        </w:tc>
        <w:tc>
          <w:tcPr>
            <w:tcW w:w="862" w:type="dxa"/>
            <w:tcBorders>
              <w:top w:val="single" w:sz="4" w:space="0" w:color="000000"/>
              <w:bottom w:val="single" w:sz="4" w:space="0" w:color="000000"/>
            </w:tcBorders>
          </w:tcPr>
          <w:p w14:paraId="298E8B32" w14:textId="77777777" w:rsidR="00907ED8" w:rsidRPr="003E527C" w:rsidRDefault="00907ED8" w:rsidP="00907ED8">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E527C">
              <w:rPr>
                <w:rFonts w:ascii="Times New Roman" w:eastAsia="Calibri" w:hAnsi="Times New Roman" w:cs="Times New Roman"/>
                <w:sz w:val="24"/>
                <w:szCs w:val="24"/>
              </w:rPr>
              <w:t>50.0</w:t>
            </w:r>
          </w:p>
        </w:tc>
        <w:tc>
          <w:tcPr>
            <w:tcW w:w="1184" w:type="dxa"/>
            <w:tcBorders>
              <w:top w:val="single" w:sz="4" w:space="0" w:color="000000"/>
            </w:tcBorders>
          </w:tcPr>
          <w:p w14:paraId="5C7EB62F" w14:textId="77777777" w:rsidR="00907ED8" w:rsidRPr="003E527C" w:rsidRDefault="00907ED8" w:rsidP="00907ED8">
            <w:pPr>
              <w:rPr>
                <w:rFonts w:ascii="Times New Roman" w:eastAsia="Calibri" w:hAnsi="Times New Roman" w:cs="Times New Roman"/>
                <w:sz w:val="24"/>
                <w:szCs w:val="24"/>
              </w:rPr>
            </w:pPr>
          </w:p>
        </w:tc>
      </w:tr>
      <w:tr w:rsidR="00907ED8" w:rsidRPr="003E527C" w14:paraId="5BF04888" w14:textId="77777777" w:rsidTr="00907ED8">
        <w:trPr>
          <w:trHeight w:val="282"/>
        </w:trPr>
        <w:tc>
          <w:tcPr>
            <w:tcW w:w="1496" w:type="dxa"/>
            <w:tcBorders>
              <w:top w:val="single" w:sz="4" w:space="0" w:color="000000"/>
              <w:bottom w:val="single" w:sz="4" w:space="0" w:color="000000"/>
            </w:tcBorders>
          </w:tcPr>
          <w:p w14:paraId="5C6CED8C" w14:textId="77777777" w:rsidR="00907ED8" w:rsidRPr="003E527C" w:rsidRDefault="00907ED8" w:rsidP="00907ED8">
            <w:pPr>
              <w:rPr>
                <w:rFonts w:ascii="Times New Roman" w:eastAsia="Calibri" w:hAnsi="Times New Roman" w:cs="Times New Roman"/>
                <w:sz w:val="24"/>
                <w:szCs w:val="24"/>
              </w:rPr>
            </w:pPr>
            <w:r w:rsidRPr="003E527C">
              <w:rPr>
                <w:rFonts w:ascii="Times New Roman" w:eastAsia="Calibri" w:hAnsi="Times New Roman" w:cs="Times New Roman"/>
                <w:sz w:val="24"/>
                <w:szCs w:val="24"/>
              </w:rPr>
              <w:t>Kecemasan Ringan</w:t>
            </w:r>
          </w:p>
        </w:tc>
        <w:tc>
          <w:tcPr>
            <w:tcW w:w="884" w:type="dxa"/>
            <w:tcBorders>
              <w:top w:val="single" w:sz="4" w:space="0" w:color="000000"/>
              <w:bottom w:val="single" w:sz="4" w:space="0" w:color="000000"/>
            </w:tcBorders>
          </w:tcPr>
          <w:p w14:paraId="59E1FDCF" w14:textId="77777777" w:rsidR="00907ED8" w:rsidRPr="003E527C" w:rsidRDefault="00907ED8" w:rsidP="00907ED8">
            <w:pPr>
              <w:rPr>
                <w:rFonts w:ascii="Times New Roman" w:eastAsia="Calibri" w:hAnsi="Times New Roman" w:cs="Times New Roman"/>
                <w:sz w:val="24"/>
                <w:szCs w:val="24"/>
              </w:rPr>
            </w:pPr>
            <w:r w:rsidRPr="003E527C">
              <w:rPr>
                <w:rFonts w:ascii="Times New Roman" w:eastAsia="Calibri" w:hAnsi="Times New Roman" w:cs="Times New Roman"/>
                <w:sz w:val="24"/>
                <w:szCs w:val="24"/>
              </w:rPr>
              <w:t>0</w:t>
            </w:r>
          </w:p>
        </w:tc>
        <w:tc>
          <w:tcPr>
            <w:tcW w:w="928" w:type="dxa"/>
            <w:tcBorders>
              <w:top w:val="single" w:sz="4" w:space="0" w:color="000000"/>
              <w:bottom w:val="single" w:sz="4" w:space="0" w:color="000000"/>
            </w:tcBorders>
          </w:tcPr>
          <w:p w14:paraId="4DD2C1E5" w14:textId="77777777" w:rsidR="00907ED8" w:rsidRPr="003E527C" w:rsidRDefault="00907ED8" w:rsidP="00907ED8">
            <w:pPr>
              <w:rPr>
                <w:rFonts w:ascii="Times New Roman" w:eastAsia="Calibri" w:hAnsi="Times New Roman" w:cs="Times New Roman"/>
                <w:sz w:val="24"/>
                <w:szCs w:val="24"/>
              </w:rPr>
            </w:pPr>
            <w:r w:rsidRPr="003E527C">
              <w:rPr>
                <w:rFonts w:ascii="Times New Roman" w:eastAsia="Calibri" w:hAnsi="Times New Roman" w:cs="Times New Roman"/>
                <w:sz w:val="24"/>
                <w:szCs w:val="24"/>
              </w:rPr>
              <w:t>0</w:t>
            </w:r>
          </w:p>
        </w:tc>
        <w:tc>
          <w:tcPr>
            <w:tcW w:w="868" w:type="dxa"/>
            <w:tcBorders>
              <w:top w:val="single" w:sz="4" w:space="0" w:color="000000"/>
              <w:bottom w:val="single" w:sz="4" w:space="0" w:color="000000"/>
            </w:tcBorders>
          </w:tcPr>
          <w:p w14:paraId="296543E9" w14:textId="77777777" w:rsidR="00907ED8" w:rsidRPr="003E527C" w:rsidRDefault="00907ED8" w:rsidP="00907ED8">
            <w:pPr>
              <w:rPr>
                <w:rFonts w:ascii="Times New Roman" w:eastAsia="Calibri" w:hAnsi="Times New Roman" w:cs="Times New Roman"/>
                <w:sz w:val="24"/>
                <w:szCs w:val="24"/>
              </w:rPr>
            </w:pPr>
            <w:r w:rsidRPr="003E527C">
              <w:rPr>
                <w:rFonts w:ascii="Times New Roman" w:eastAsia="Calibri" w:hAnsi="Times New Roman" w:cs="Times New Roman"/>
                <w:sz w:val="24"/>
                <w:szCs w:val="24"/>
              </w:rPr>
              <w:t>2</w:t>
            </w:r>
          </w:p>
        </w:tc>
        <w:tc>
          <w:tcPr>
            <w:tcW w:w="774" w:type="dxa"/>
            <w:tcBorders>
              <w:top w:val="single" w:sz="4" w:space="0" w:color="000000"/>
              <w:bottom w:val="single" w:sz="4" w:space="0" w:color="000000"/>
            </w:tcBorders>
          </w:tcPr>
          <w:p w14:paraId="2CEB13B1" w14:textId="77777777" w:rsidR="00907ED8" w:rsidRPr="003E527C" w:rsidRDefault="00907ED8" w:rsidP="00907ED8">
            <w:pPr>
              <w:rPr>
                <w:rFonts w:ascii="Times New Roman" w:eastAsia="Calibri" w:hAnsi="Times New Roman" w:cs="Times New Roman"/>
                <w:sz w:val="24"/>
                <w:szCs w:val="24"/>
              </w:rPr>
            </w:pPr>
            <w:r w:rsidRPr="003E527C">
              <w:rPr>
                <w:rFonts w:ascii="Times New Roman" w:eastAsia="Calibri" w:hAnsi="Times New Roman" w:cs="Times New Roman"/>
                <w:sz w:val="24"/>
                <w:szCs w:val="24"/>
              </w:rPr>
              <w:t xml:space="preserve">2.0          </w:t>
            </w:r>
          </w:p>
        </w:tc>
        <w:tc>
          <w:tcPr>
            <w:tcW w:w="934" w:type="dxa"/>
            <w:tcBorders>
              <w:top w:val="single" w:sz="4" w:space="0" w:color="000000"/>
              <w:bottom w:val="single" w:sz="4" w:space="0" w:color="000000"/>
            </w:tcBorders>
          </w:tcPr>
          <w:p w14:paraId="515F432B" w14:textId="77777777" w:rsidR="00907ED8" w:rsidRPr="003E527C" w:rsidRDefault="00907ED8" w:rsidP="00907ED8">
            <w:pPr>
              <w:rPr>
                <w:rFonts w:ascii="Times New Roman" w:eastAsia="Calibri" w:hAnsi="Times New Roman" w:cs="Times New Roman"/>
                <w:sz w:val="24"/>
                <w:szCs w:val="24"/>
              </w:rPr>
            </w:pPr>
            <w:r w:rsidRPr="003E527C">
              <w:rPr>
                <w:rFonts w:ascii="Times New Roman" w:eastAsia="Calibri" w:hAnsi="Times New Roman" w:cs="Times New Roman"/>
                <w:sz w:val="24"/>
                <w:szCs w:val="24"/>
              </w:rPr>
              <w:t>10    9.8</w:t>
            </w:r>
          </w:p>
        </w:tc>
        <w:tc>
          <w:tcPr>
            <w:tcW w:w="630" w:type="dxa"/>
            <w:tcBorders>
              <w:top w:val="single" w:sz="4" w:space="0" w:color="000000"/>
              <w:bottom w:val="single" w:sz="4" w:space="0" w:color="000000"/>
            </w:tcBorders>
          </w:tcPr>
          <w:p w14:paraId="4EA0A89B" w14:textId="77777777" w:rsidR="00907ED8" w:rsidRPr="003E527C" w:rsidRDefault="00907ED8" w:rsidP="00907ED8">
            <w:pPr>
              <w:rPr>
                <w:rFonts w:ascii="Times New Roman" w:eastAsia="Calibri" w:hAnsi="Times New Roman" w:cs="Times New Roman"/>
                <w:sz w:val="24"/>
                <w:szCs w:val="24"/>
              </w:rPr>
            </w:pPr>
            <w:r w:rsidRPr="003E527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3E527C">
              <w:rPr>
                <w:rFonts w:ascii="Times New Roman" w:eastAsia="Calibri" w:hAnsi="Times New Roman" w:cs="Times New Roman"/>
                <w:sz w:val="24"/>
                <w:szCs w:val="24"/>
              </w:rPr>
              <w:t>12</w:t>
            </w:r>
          </w:p>
        </w:tc>
        <w:tc>
          <w:tcPr>
            <w:tcW w:w="862" w:type="dxa"/>
            <w:tcBorders>
              <w:top w:val="single" w:sz="4" w:space="0" w:color="000000"/>
              <w:bottom w:val="single" w:sz="4" w:space="0" w:color="000000"/>
            </w:tcBorders>
          </w:tcPr>
          <w:p w14:paraId="04710FF0" w14:textId="77777777" w:rsidR="00907ED8" w:rsidRPr="003E527C" w:rsidRDefault="00907ED8" w:rsidP="00907ED8">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E527C">
              <w:rPr>
                <w:rFonts w:ascii="Times New Roman" w:eastAsia="Calibri" w:hAnsi="Times New Roman" w:cs="Times New Roman"/>
                <w:sz w:val="24"/>
                <w:szCs w:val="24"/>
              </w:rPr>
              <w:t>11.8</w:t>
            </w:r>
          </w:p>
        </w:tc>
        <w:tc>
          <w:tcPr>
            <w:tcW w:w="1184" w:type="dxa"/>
          </w:tcPr>
          <w:p w14:paraId="007D2490" w14:textId="77777777" w:rsidR="00907ED8" w:rsidRPr="003E527C" w:rsidRDefault="00907ED8" w:rsidP="00907ED8">
            <w:pPr>
              <w:rPr>
                <w:rFonts w:ascii="Times New Roman" w:eastAsia="Calibri" w:hAnsi="Times New Roman" w:cs="Times New Roman"/>
                <w:i/>
                <w:sz w:val="24"/>
                <w:szCs w:val="24"/>
              </w:rPr>
            </w:pPr>
            <w:r w:rsidRPr="003E527C">
              <w:rPr>
                <w:rFonts w:ascii="Times New Roman" w:eastAsia="Calibri" w:hAnsi="Times New Roman" w:cs="Times New Roman"/>
                <w:i/>
                <w:sz w:val="24"/>
                <w:szCs w:val="24"/>
              </w:rPr>
              <w:t>ρ = 0,114</w:t>
            </w:r>
          </w:p>
        </w:tc>
      </w:tr>
      <w:tr w:rsidR="00907ED8" w:rsidRPr="003E527C" w14:paraId="45D56545" w14:textId="77777777" w:rsidTr="00907ED8">
        <w:trPr>
          <w:trHeight w:val="277"/>
        </w:trPr>
        <w:tc>
          <w:tcPr>
            <w:tcW w:w="1496" w:type="dxa"/>
            <w:tcBorders>
              <w:top w:val="single" w:sz="4" w:space="0" w:color="000000"/>
              <w:bottom w:val="single" w:sz="4" w:space="0" w:color="000000"/>
            </w:tcBorders>
          </w:tcPr>
          <w:p w14:paraId="2C1B674B" w14:textId="77777777" w:rsidR="00907ED8" w:rsidRPr="003E527C" w:rsidRDefault="00907ED8" w:rsidP="00907ED8">
            <w:pPr>
              <w:rPr>
                <w:rFonts w:ascii="Times New Roman" w:eastAsia="Calibri" w:hAnsi="Times New Roman" w:cs="Times New Roman"/>
                <w:sz w:val="24"/>
                <w:szCs w:val="24"/>
              </w:rPr>
            </w:pPr>
            <w:r w:rsidRPr="003E527C">
              <w:rPr>
                <w:rFonts w:ascii="Times New Roman" w:eastAsia="Calibri" w:hAnsi="Times New Roman" w:cs="Times New Roman"/>
                <w:sz w:val="24"/>
                <w:szCs w:val="24"/>
              </w:rPr>
              <w:t>Kecemasan Sedang</w:t>
            </w:r>
          </w:p>
        </w:tc>
        <w:tc>
          <w:tcPr>
            <w:tcW w:w="884" w:type="dxa"/>
            <w:tcBorders>
              <w:top w:val="single" w:sz="4" w:space="0" w:color="000000"/>
              <w:bottom w:val="single" w:sz="4" w:space="0" w:color="000000"/>
            </w:tcBorders>
          </w:tcPr>
          <w:p w14:paraId="32567E0A" w14:textId="77777777" w:rsidR="00907ED8" w:rsidRPr="003E527C" w:rsidRDefault="00907ED8" w:rsidP="00907ED8">
            <w:pPr>
              <w:rPr>
                <w:rFonts w:ascii="Times New Roman" w:eastAsia="Calibri" w:hAnsi="Times New Roman" w:cs="Times New Roman"/>
                <w:sz w:val="24"/>
                <w:szCs w:val="24"/>
              </w:rPr>
            </w:pPr>
            <w:r w:rsidRPr="003E527C">
              <w:rPr>
                <w:rFonts w:ascii="Times New Roman" w:eastAsia="Calibri" w:hAnsi="Times New Roman" w:cs="Times New Roman"/>
                <w:sz w:val="24"/>
                <w:szCs w:val="24"/>
              </w:rPr>
              <w:t>2</w:t>
            </w:r>
          </w:p>
        </w:tc>
        <w:tc>
          <w:tcPr>
            <w:tcW w:w="928" w:type="dxa"/>
            <w:tcBorders>
              <w:top w:val="single" w:sz="4" w:space="0" w:color="000000"/>
              <w:bottom w:val="single" w:sz="4" w:space="0" w:color="000000"/>
            </w:tcBorders>
          </w:tcPr>
          <w:p w14:paraId="3B2E1EA6" w14:textId="77777777" w:rsidR="00907ED8" w:rsidRPr="003E527C" w:rsidRDefault="00907ED8" w:rsidP="00907ED8">
            <w:pPr>
              <w:rPr>
                <w:rFonts w:ascii="Times New Roman" w:eastAsia="Calibri" w:hAnsi="Times New Roman" w:cs="Times New Roman"/>
                <w:sz w:val="24"/>
                <w:szCs w:val="24"/>
              </w:rPr>
            </w:pPr>
            <w:r w:rsidRPr="003E527C">
              <w:rPr>
                <w:rFonts w:ascii="Times New Roman" w:eastAsia="Calibri" w:hAnsi="Times New Roman" w:cs="Times New Roman"/>
                <w:sz w:val="24"/>
                <w:szCs w:val="24"/>
              </w:rPr>
              <w:t>2.0</w:t>
            </w:r>
          </w:p>
        </w:tc>
        <w:tc>
          <w:tcPr>
            <w:tcW w:w="868" w:type="dxa"/>
            <w:tcBorders>
              <w:top w:val="single" w:sz="4" w:space="0" w:color="000000"/>
              <w:bottom w:val="single" w:sz="4" w:space="0" w:color="000000"/>
            </w:tcBorders>
          </w:tcPr>
          <w:p w14:paraId="735A980C" w14:textId="77777777" w:rsidR="00907ED8" w:rsidRPr="003E527C" w:rsidRDefault="00907ED8" w:rsidP="00907ED8">
            <w:pPr>
              <w:rPr>
                <w:rFonts w:ascii="Times New Roman" w:eastAsia="Calibri" w:hAnsi="Times New Roman" w:cs="Times New Roman"/>
                <w:sz w:val="24"/>
                <w:szCs w:val="24"/>
              </w:rPr>
            </w:pPr>
            <w:r w:rsidRPr="003E527C">
              <w:rPr>
                <w:rFonts w:ascii="Times New Roman" w:eastAsia="Calibri" w:hAnsi="Times New Roman" w:cs="Times New Roman"/>
                <w:sz w:val="24"/>
                <w:szCs w:val="24"/>
              </w:rPr>
              <w:t>2</w:t>
            </w:r>
          </w:p>
        </w:tc>
        <w:tc>
          <w:tcPr>
            <w:tcW w:w="774" w:type="dxa"/>
            <w:tcBorders>
              <w:top w:val="single" w:sz="4" w:space="0" w:color="000000"/>
              <w:bottom w:val="single" w:sz="4" w:space="0" w:color="000000"/>
            </w:tcBorders>
          </w:tcPr>
          <w:p w14:paraId="75880B14" w14:textId="77777777" w:rsidR="00907ED8" w:rsidRPr="003E527C" w:rsidRDefault="00907ED8" w:rsidP="00907ED8">
            <w:pPr>
              <w:rPr>
                <w:rFonts w:ascii="Times New Roman" w:eastAsia="Calibri" w:hAnsi="Times New Roman" w:cs="Times New Roman"/>
                <w:sz w:val="24"/>
                <w:szCs w:val="24"/>
              </w:rPr>
            </w:pPr>
            <w:r w:rsidRPr="003E527C">
              <w:rPr>
                <w:rFonts w:ascii="Times New Roman" w:eastAsia="Calibri" w:hAnsi="Times New Roman" w:cs="Times New Roman"/>
                <w:sz w:val="24"/>
                <w:szCs w:val="24"/>
              </w:rPr>
              <w:t xml:space="preserve">2.0     </w:t>
            </w:r>
          </w:p>
        </w:tc>
        <w:tc>
          <w:tcPr>
            <w:tcW w:w="934" w:type="dxa"/>
            <w:tcBorders>
              <w:top w:val="single" w:sz="4" w:space="0" w:color="000000"/>
              <w:bottom w:val="single" w:sz="4" w:space="0" w:color="000000"/>
            </w:tcBorders>
          </w:tcPr>
          <w:p w14:paraId="7F1DEEBB" w14:textId="77777777" w:rsidR="00907ED8" w:rsidRPr="003E527C" w:rsidRDefault="00907ED8" w:rsidP="00907ED8">
            <w:pPr>
              <w:rPr>
                <w:rFonts w:ascii="Times New Roman" w:eastAsia="Calibri" w:hAnsi="Times New Roman" w:cs="Times New Roman"/>
                <w:sz w:val="24"/>
                <w:szCs w:val="24"/>
              </w:rPr>
            </w:pPr>
            <w:r w:rsidRPr="003E527C">
              <w:rPr>
                <w:rFonts w:ascii="Times New Roman" w:eastAsia="Calibri" w:hAnsi="Times New Roman" w:cs="Times New Roman"/>
                <w:sz w:val="24"/>
                <w:szCs w:val="24"/>
              </w:rPr>
              <w:t>8     7.8</w:t>
            </w:r>
          </w:p>
        </w:tc>
        <w:tc>
          <w:tcPr>
            <w:tcW w:w="630" w:type="dxa"/>
            <w:tcBorders>
              <w:top w:val="single" w:sz="4" w:space="0" w:color="000000"/>
              <w:bottom w:val="single" w:sz="4" w:space="0" w:color="000000"/>
            </w:tcBorders>
          </w:tcPr>
          <w:p w14:paraId="3A5C6E80" w14:textId="77777777" w:rsidR="00907ED8" w:rsidRPr="003E527C" w:rsidRDefault="00907ED8" w:rsidP="00907ED8">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E527C">
              <w:rPr>
                <w:rFonts w:ascii="Times New Roman" w:eastAsia="Calibri" w:hAnsi="Times New Roman" w:cs="Times New Roman"/>
                <w:sz w:val="24"/>
                <w:szCs w:val="24"/>
              </w:rPr>
              <w:t>12</w:t>
            </w:r>
          </w:p>
        </w:tc>
        <w:tc>
          <w:tcPr>
            <w:tcW w:w="862" w:type="dxa"/>
            <w:tcBorders>
              <w:top w:val="single" w:sz="4" w:space="0" w:color="000000"/>
              <w:bottom w:val="single" w:sz="4" w:space="0" w:color="000000"/>
            </w:tcBorders>
          </w:tcPr>
          <w:p w14:paraId="0707F401" w14:textId="77777777" w:rsidR="00907ED8" w:rsidRPr="003E527C" w:rsidRDefault="00907ED8" w:rsidP="00907ED8">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E527C">
              <w:rPr>
                <w:rFonts w:ascii="Times New Roman" w:eastAsia="Calibri" w:hAnsi="Times New Roman" w:cs="Times New Roman"/>
                <w:sz w:val="24"/>
                <w:szCs w:val="24"/>
              </w:rPr>
              <w:t>11.8</w:t>
            </w:r>
          </w:p>
        </w:tc>
        <w:tc>
          <w:tcPr>
            <w:tcW w:w="1184" w:type="dxa"/>
          </w:tcPr>
          <w:p w14:paraId="57287320" w14:textId="77777777" w:rsidR="00907ED8" w:rsidRPr="003E527C" w:rsidRDefault="00907ED8" w:rsidP="00907ED8">
            <w:pPr>
              <w:rPr>
                <w:rFonts w:ascii="Times New Roman" w:eastAsia="Calibri" w:hAnsi="Times New Roman" w:cs="Times New Roman"/>
                <w:sz w:val="24"/>
                <w:szCs w:val="24"/>
              </w:rPr>
            </w:pPr>
          </w:p>
        </w:tc>
      </w:tr>
      <w:tr w:rsidR="00907ED8" w:rsidRPr="003E527C" w14:paraId="5B885C0E" w14:textId="77777777" w:rsidTr="00907ED8">
        <w:trPr>
          <w:trHeight w:val="277"/>
        </w:trPr>
        <w:tc>
          <w:tcPr>
            <w:tcW w:w="1496" w:type="dxa"/>
            <w:tcBorders>
              <w:top w:val="single" w:sz="4" w:space="0" w:color="000000"/>
              <w:bottom w:val="single" w:sz="4" w:space="0" w:color="000000"/>
            </w:tcBorders>
          </w:tcPr>
          <w:p w14:paraId="269AEF52" w14:textId="77777777" w:rsidR="00907ED8" w:rsidRPr="003E527C" w:rsidRDefault="00907ED8" w:rsidP="00907ED8">
            <w:pPr>
              <w:rPr>
                <w:rFonts w:ascii="Times New Roman" w:eastAsia="Calibri" w:hAnsi="Times New Roman" w:cs="Times New Roman"/>
                <w:sz w:val="24"/>
                <w:szCs w:val="24"/>
              </w:rPr>
            </w:pPr>
            <w:r w:rsidRPr="003E527C">
              <w:rPr>
                <w:rFonts w:ascii="Times New Roman" w:eastAsia="Calibri" w:hAnsi="Times New Roman" w:cs="Times New Roman"/>
                <w:sz w:val="24"/>
                <w:szCs w:val="24"/>
              </w:rPr>
              <w:t>Kecemasan Berat</w:t>
            </w:r>
          </w:p>
        </w:tc>
        <w:tc>
          <w:tcPr>
            <w:tcW w:w="884" w:type="dxa"/>
            <w:tcBorders>
              <w:top w:val="single" w:sz="4" w:space="0" w:color="000000"/>
              <w:bottom w:val="single" w:sz="4" w:space="0" w:color="000000"/>
            </w:tcBorders>
          </w:tcPr>
          <w:p w14:paraId="20DBDBCE" w14:textId="77777777" w:rsidR="00907ED8" w:rsidRPr="003E527C" w:rsidRDefault="00907ED8" w:rsidP="00907ED8">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E527C">
              <w:rPr>
                <w:rFonts w:ascii="Times New Roman" w:eastAsia="Calibri" w:hAnsi="Times New Roman" w:cs="Times New Roman"/>
                <w:sz w:val="24"/>
                <w:szCs w:val="24"/>
              </w:rPr>
              <w:t>1</w:t>
            </w:r>
          </w:p>
        </w:tc>
        <w:tc>
          <w:tcPr>
            <w:tcW w:w="928" w:type="dxa"/>
            <w:tcBorders>
              <w:top w:val="single" w:sz="4" w:space="0" w:color="000000"/>
              <w:bottom w:val="single" w:sz="4" w:space="0" w:color="000000"/>
            </w:tcBorders>
          </w:tcPr>
          <w:p w14:paraId="2D8C3E76" w14:textId="77777777" w:rsidR="00907ED8" w:rsidRPr="003E527C" w:rsidRDefault="00907ED8" w:rsidP="00907ED8">
            <w:pPr>
              <w:rPr>
                <w:rFonts w:ascii="Times New Roman" w:eastAsia="Calibri" w:hAnsi="Times New Roman" w:cs="Times New Roman"/>
                <w:sz w:val="24"/>
                <w:szCs w:val="24"/>
              </w:rPr>
            </w:pPr>
            <w:r>
              <w:rPr>
                <w:rFonts w:ascii="Times New Roman" w:eastAsia="Calibri" w:hAnsi="Times New Roman" w:cs="Times New Roman"/>
                <w:sz w:val="24"/>
                <w:szCs w:val="24"/>
              </w:rPr>
              <w:t>0.9</w:t>
            </w:r>
          </w:p>
        </w:tc>
        <w:tc>
          <w:tcPr>
            <w:tcW w:w="868" w:type="dxa"/>
            <w:tcBorders>
              <w:top w:val="single" w:sz="4" w:space="0" w:color="000000"/>
              <w:bottom w:val="single" w:sz="4" w:space="0" w:color="000000"/>
            </w:tcBorders>
          </w:tcPr>
          <w:p w14:paraId="7844F96C" w14:textId="77777777" w:rsidR="00907ED8" w:rsidRPr="003E527C" w:rsidRDefault="00907ED8" w:rsidP="00907ED8">
            <w:pPr>
              <w:rPr>
                <w:rFonts w:ascii="Times New Roman" w:eastAsia="Calibri" w:hAnsi="Times New Roman" w:cs="Times New Roman"/>
                <w:sz w:val="24"/>
                <w:szCs w:val="24"/>
              </w:rPr>
            </w:pPr>
            <w:r w:rsidRPr="003E527C">
              <w:rPr>
                <w:rFonts w:ascii="Times New Roman" w:eastAsia="Calibri" w:hAnsi="Times New Roman" w:cs="Times New Roman"/>
                <w:sz w:val="24"/>
                <w:szCs w:val="24"/>
              </w:rPr>
              <w:t>2</w:t>
            </w:r>
          </w:p>
        </w:tc>
        <w:tc>
          <w:tcPr>
            <w:tcW w:w="774" w:type="dxa"/>
            <w:tcBorders>
              <w:top w:val="single" w:sz="4" w:space="0" w:color="000000"/>
              <w:bottom w:val="single" w:sz="4" w:space="0" w:color="000000"/>
            </w:tcBorders>
          </w:tcPr>
          <w:p w14:paraId="0921AC28" w14:textId="77777777" w:rsidR="00907ED8" w:rsidRPr="003E527C" w:rsidRDefault="00907ED8" w:rsidP="00907ED8">
            <w:pPr>
              <w:rPr>
                <w:rFonts w:ascii="Times New Roman" w:eastAsia="Calibri" w:hAnsi="Times New Roman" w:cs="Times New Roman"/>
                <w:sz w:val="24"/>
                <w:szCs w:val="24"/>
              </w:rPr>
            </w:pPr>
            <w:r w:rsidRPr="003E527C">
              <w:rPr>
                <w:rFonts w:ascii="Times New Roman" w:eastAsia="Calibri" w:hAnsi="Times New Roman" w:cs="Times New Roman"/>
                <w:sz w:val="24"/>
                <w:szCs w:val="24"/>
              </w:rPr>
              <w:t xml:space="preserve">2.0         </w:t>
            </w:r>
          </w:p>
        </w:tc>
        <w:tc>
          <w:tcPr>
            <w:tcW w:w="934" w:type="dxa"/>
            <w:tcBorders>
              <w:top w:val="single" w:sz="4" w:space="0" w:color="000000"/>
              <w:bottom w:val="single" w:sz="4" w:space="0" w:color="000000"/>
            </w:tcBorders>
          </w:tcPr>
          <w:p w14:paraId="6BD64109" w14:textId="77777777" w:rsidR="00907ED8" w:rsidRPr="003E527C" w:rsidRDefault="00907ED8" w:rsidP="00907ED8">
            <w:pPr>
              <w:rPr>
                <w:rFonts w:ascii="Times New Roman" w:eastAsia="Calibri" w:hAnsi="Times New Roman" w:cs="Times New Roman"/>
                <w:sz w:val="24"/>
                <w:szCs w:val="24"/>
              </w:rPr>
            </w:pPr>
            <w:r w:rsidRPr="003E527C">
              <w:rPr>
                <w:rFonts w:ascii="Times New Roman" w:eastAsia="Calibri" w:hAnsi="Times New Roman" w:cs="Times New Roman"/>
                <w:sz w:val="24"/>
                <w:szCs w:val="24"/>
              </w:rPr>
              <w:t>5     4.9</w:t>
            </w:r>
          </w:p>
        </w:tc>
        <w:tc>
          <w:tcPr>
            <w:tcW w:w="630" w:type="dxa"/>
            <w:tcBorders>
              <w:top w:val="single" w:sz="4" w:space="0" w:color="000000"/>
              <w:bottom w:val="single" w:sz="4" w:space="0" w:color="000000"/>
            </w:tcBorders>
          </w:tcPr>
          <w:p w14:paraId="1589F38D" w14:textId="77777777" w:rsidR="00907ED8" w:rsidRPr="003E527C" w:rsidRDefault="00907ED8" w:rsidP="00907ED8">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E527C">
              <w:rPr>
                <w:rFonts w:ascii="Times New Roman" w:eastAsia="Calibri" w:hAnsi="Times New Roman" w:cs="Times New Roman"/>
                <w:sz w:val="24"/>
                <w:szCs w:val="24"/>
              </w:rPr>
              <w:t>8</w:t>
            </w:r>
          </w:p>
        </w:tc>
        <w:tc>
          <w:tcPr>
            <w:tcW w:w="862" w:type="dxa"/>
            <w:tcBorders>
              <w:top w:val="single" w:sz="4" w:space="0" w:color="000000"/>
              <w:bottom w:val="single" w:sz="4" w:space="0" w:color="000000"/>
            </w:tcBorders>
          </w:tcPr>
          <w:p w14:paraId="685136AC" w14:textId="77777777" w:rsidR="00907ED8" w:rsidRPr="003E527C" w:rsidRDefault="00907ED8" w:rsidP="00907ED8">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E527C">
              <w:rPr>
                <w:rFonts w:ascii="Times New Roman" w:eastAsia="Calibri" w:hAnsi="Times New Roman" w:cs="Times New Roman"/>
                <w:sz w:val="24"/>
                <w:szCs w:val="24"/>
              </w:rPr>
              <w:t>7.8</w:t>
            </w:r>
          </w:p>
        </w:tc>
        <w:tc>
          <w:tcPr>
            <w:tcW w:w="1184" w:type="dxa"/>
          </w:tcPr>
          <w:p w14:paraId="0EAB4525" w14:textId="77777777" w:rsidR="00907ED8" w:rsidRPr="003E527C" w:rsidRDefault="00907ED8" w:rsidP="00907ED8">
            <w:pPr>
              <w:rPr>
                <w:rFonts w:ascii="Times New Roman" w:eastAsia="Calibri" w:hAnsi="Times New Roman" w:cs="Times New Roman"/>
                <w:sz w:val="24"/>
                <w:szCs w:val="24"/>
              </w:rPr>
            </w:pPr>
          </w:p>
        </w:tc>
      </w:tr>
      <w:tr w:rsidR="00907ED8" w:rsidRPr="003E527C" w14:paraId="3B16A56D" w14:textId="77777777" w:rsidTr="00907ED8">
        <w:trPr>
          <w:trHeight w:val="277"/>
        </w:trPr>
        <w:tc>
          <w:tcPr>
            <w:tcW w:w="1496" w:type="dxa"/>
            <w:tcBorders>
              <w:top w:val="single" w:sz="4" w:space="0" w:color="000000"/>
              <w:bottom w:val="single" w:sz="4" w:space="0" w:color="000000"/>
            </w:tcBorders>
          </w:tcPr>
          <w:p w14:paraId="19406718" w14:textId="77777777" w:rsidR="00907ED8" w:rsidRPr="003E527C" w:rsidRDefault="00907ED8" w:rsidP="00907ED8">
            <w:pPr>
              <w:rPr>
                <w:rFonts w:ascii="Times New Roman" w:eastAsia="Calibri" w:hAnsi="Times New Roman" w:cs="Times New Roman"/>
                <w:sz w:val="24"/>
                <w:szCs w:val="24"/>
              </w:rPr>
            </w:pPr>
            <w:r w:rsidRPr="003E527C">
              <w:rPr>
                <w:rFonts w:ascii="Times New Roman" w:eastAsia="Calibri" w:hAnsi="Times New Roman" w:cs="Times New Roman"/>
                <w:sz w:val="24"/>
                <w:szCs w:val="24"/>
              </w:rPr>
              <w:t>Kecemasan Berat Sekali</w:t>
            </w:r>
          </w:p>
        </w:tc>
        <w:tc>
          <w:tcPr>
            <w:tcW w:w="884" w:type="dxa"/>
            <w:tcBorders>
              <w:top w:val="single" w:sz="4" w:space="0" w:color="000000"/>
              <w:bottom w:val="single" w:sz="4" w:space="0" w:color="000000"/>
            </w:tcBorders>
          </w:tcPr>
          <w:p w14:paraId="56BFCDAC" w14:textId="77777777" w:rsidR="00907ED8" w:rsidRPr="003E527C" w:rsidRDefault="00907ED8" w:rsidP="00907ED8">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E527C">
              <w:rPr>
                <w:rFonts w:ascii="Times New Roman" w:eastAsia="Calibri" w:hAnsi="Times New Roman" w:cs="Times New Roman"/>
                <w:sz w:val="24"/>
                <w:szCs w:val="24"/>
              </w:rPr>
              <w:t>2</w:t>
            </w:r>
          </w:p>
        </w:tc>
        <w:tc>
          <w:tcPr>
            <w:tcW w:w="928" w:type="dxa"/>
            <w:tcBorders>
              <w:top w:val="single" w:sz="4" w:space="0" w:color="000000"/>
              <w:bottom w:val="single" w:sz="4" w:space="0" w:color="000000"/>
            </w:tcBorders>
          </w:tcPr>
          <w:p w14:paraId="1742240A" w14:textId="77777777" w:rsidR="00907ED8" w:rsidRPr="003E527C" w:rsidRDefault="00907ED8" w:rsidP="00907ED8">
            <w:pPr>
              <w:rPr>
                <w:rFonts w:ascii="Times New Roman" w:eastAsia="Calibri" w:hAnsi="Times New Roman" w:cs="Times New Roman"/>
                <w:sz w:val="24"/>
                <w:szCs w:val="24"/>
              </w:rPr>
            </w:pPr>
            <w:r w:rsidRPr="003E527C">
              <w:rPr>
                <w:rFonts w:ascii="Times New Roman" w:eastAsia="Calibri" w:hAnsi="Times New Roman" w:cs="Times New Roman"/>
                <w:sz w:val="24"/>
                <w:szCs w:val="24"/>
              </w:rPr>
              <w:t>2.0</w:t>
            </w:r>
          </w:p>
        </w:tc>
        <w:tc>
          <w:tcPr>
            <w:tcW w:w="868" w:type="dxa"/>
            <w:tcBorders>
              <w:top w:val="single" w:sz="4" w:space="0" w:color="000000"/>
              <w:bottom w:val="single" w:sz="4" w:space="0" w:color="000000"/>
            </w:tcBorders>
          </w:tcPr>
          <w:p w14:paraId="5F6D6454" w14:textId="77777777" w:rsidR="00907ED8" w:rsidRPr="003E527C" w:rsidRDefault="00907ED8" w:rsidP="00907ED8">
            <w:pPr>
              <w:rPr>
                <w:rFonts w:ascii="Times New Roman" w:eastAsia="Calibri" w:hAnsi="Times New Roman" w:cs="Times New Roman"/>
                <w:sz w:val="24"/>
                <w:szCs w:val="24"/>
              </w:rPr>
            </w:pPr>
            <w:r w:rsidRPr="003E527C">
              <w:rPr>
                <w:rFonts w:ascii="Times New Roman" w:eastAsia="Calibri" w:hAnsi="Times New Roman" w:cs="Times New Roman"/>
                <w:sz w:val="24"/>
                <w:szCs w:val="24"/>
              </w:rPr>
              <w:t>4</w:t>
            </w:r>
          </w:p>
        </w:tc>
        <w:tc>
          <w:tcPr>
            <w:tcW w:w="774" w:type="dxa"/>
            <w:tcBorders>
              <w:top w:val="single" w:sz="4" w:space="0" w:color="000000"/>
              <w:bottom w:val="single" w:sz="4" w:space="0" w:color="000000"/>
            </w:tcBorders>
          </w:tcPr>
          <w:p w14:paraId="02AEDC69" w14:textId="77777777" w:rsidR="00907ED8" w:rsidRPr="003E527C" w:rsidRDefault="00907ED8" w:rsidP="00907ED8">
            <w:pPr>
              <w:rPr>
                <w:rFonts w:ascii="Times New Roman" w:eastAsia="Calibri" w:hAnsi="Times New Roman" w:cs="Times New Roman"/>
                <w:sz w:val="24"/>
                <w:szCs w:val="24"/>
              </w:rPr>
            </w:pPr>
            <w:r w:rsidRPr="003E527C">
              <w:rPr>
                <w:rFonts w:ascii="Times New Roman" w:eastAsia="Calibri" w:hAnsi="Times New Roman" w:cs="Times New Roman"/>
                <w:sz w:val="24"/>
                <w:szCs w:val="24"/>
              </w:rPr>
              <w:t>3.9</w:t>
            </w:r>
          </w:p>
        </w:tc>
        <w:tc>
          <w:tcPr>
            <w:tcW w:w="934" w:type="dxa"/>
            <w:tcBorders>
              <w:top w:val="single" w:sz="4" w:space="0" w:color="000000"/>
              <w:bottom w:val="single" w:sz="4" w:space="0" w:color="000000"/>
            </w:tcBorders>
          </w:tcPr>
          <w:p w14:paraId="094A5F38" w14:textId="77777777" w:rsidR="00907ED8" w:rsidRPr="003E527C" w:rsidRDefault="00907ED8" w:rsidP="00907ED8">
            <w:pPr>
              <w:rPr>
                <w:rFonts w:ascii="Times New Roman" w:eastAsia="Calibri" w:hAnsi="Times New Roman" w:cs="Times New Roman"/>
                <w:sz w:val="24"/>
                <w:szCs w:val="24"/>
              </w:rPr>
            </w:pPr>
            <w:r w:rsidRPr="003E527C">
              <w:rPr>
                <w:rFonts w:ascii="Times New Roman" w:eastAsia="Calibri" w:hAnsi="Times New Roman" w:cs="Times New Roman"/>
                <w:sz w:val="24"/>
                <w:szCs w:val="24"/>
              </w:rPr>
              <w:t>13   12.7</w:t>
            </w:r>
          </w:p>
        </w:tc>
        <w:tc>
          <w:tcPr>
            <w:tcW w:w="630" w:type="dxa"/>
            <w:tcBorders>
              <w:top w:val="single" w:sz="4" w:space="0" w:color="000000"/>
              <w:bottom w:val="single" w:sz="4" w:space="0" w:color="000000"/>
            </w:tcBorders>
          </w:tcPr>
          <w:p w14:paraId="0533AE3B" w14:textId="77777777" w:rsidR="00907ED8" w:rsidRPr="003E527C" w:rsidRDefault="00907ED8" w:rsidP="00907ED8">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E527C">
              <w:rPr>
                <w:rFonts w:ascii="Times New Roman" w:eastAsia="Calibri" w:hAnsi="Times New Roman" w:cs="Times New Roman"/>
                <w:sz w:val="24"/>
                <w:szCs w:val="24"/>
              </w:rPr>
              <w:t>19</w:t>
            </w:r>
          </w:p>
        </w:tc>
        <w:tc>
          <w:tcPr>
            <w:tcW w:w="862" w:type="dxa"/>
            <w:tcBorders>
              <w:top w:val="single" w:sz="4" w:space="0" w:color="000000"/>
              <w:bottom w:val="single" w:sz="4" w:space="0" w:color="000000"/>
            </w:tcBorders>
          </w:tcPr>
          <w:p w14:paraId="2AAFD176" w14:textId="77777777" w:rsidR="00907ED8" w:rsidRPr="003E527C" w:rsidRDefault="00907ED8" w:rsidP="00907ED8">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E527C">
              <w:rPr>
                <w:rFonts w:ascii="Times New Roman" w:eastAsia="Calibri" w:hAnsi="Times New Roman" w:cs="Times New Roman"/>
                <w:sz w:val="24"/>
                <w:szCs w:val="24"/>
              </w:rPr>
              <w:t>18.7</w:t>
            </w:r>
          </w:p>
        </w:tc>
        <w:tc>
          <w:tcPr>
            <w:tcW w:w="1184" w:type="dxa"/>
          </w:tcPr>
          <w:p w14:paraId="360363C1" w14:textId="77777777" w:rsidR="00907ED8" w:rsidRPr="003E527C" w:rsidRDefault="00907ED8" w:rsidP="00907ED8">
            <w:pPr>
              <w:rPr>
                <w:rFonts w:ascii="Times New Roman" w:eastAsia="Calibri" w:hAnsi="Times New Roman" w:cs="Times New Roman"/>
                <w:sz w:val="24"/>
                <w:szCs w:val="24"/>
              </w:rPr>
            </w:pPr>
          </w:p>
        </w:tc>
      </w:tr>
    </w:tbl>
    <w:p w14:paraId="5440C735" w14:textId="2AE84F53" w:rsidR="003E527C" w:rsidRPr="00907ED8" w:rsidRDefault="00227C1C" w:rsidP="00227C1C">
      <w:pPr>
        <w:spacing w:after="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E527C" w:rsidRPr="003E527C">
        <w:rPr>
          <w:rFonts w:ascii="Times New Roman" w:eastAsia="Calibri" w:hAnsi="Times New Roman" w:cs="Times New Roman"/>
          <w:sz w:val="24"/>
        </w:rPr>
        <w:t xml:space="preserve">Lama Bekerja </w:t>
      </w:r>
    </w:p>
    <w:p w14:paraId="2BF1552F" w14:textId="66D19A9B" w:rsidR="00180930" w:rsidRDefault="00180930" w:rsidP="00180930">
      <w:pPr>
        <w:tabs>
          <w:tab w:val="left" w:pos="5115"/>
        </w:tabs>
        <w:spacing w:after="19"/>
        <w:rPr>
          <w:rFonts w:ascii="Times New Roman" w:eastAsia="Calibri" w:hAnsi="Times New Roman" w:cs="Times New Roman"/>
          <w:sz w:val="24"/>
        </w:rPr>
      </w:pPr>
      <w:r>
        <w:rPr>
          <w:rFonts w:ascii="Times New Roman" w:eastAsia="Calibri" w:hAnsi="Times New Roman" w:cs="Times New Roman"/>
          <w:sz w:val="24"/>
        </w:rPr>
        <w:t xml:space="preserve">Total  </w:t>
      </w:r>
      <w:r w:rsidR="000D1259">
        <w:rPr>
          <w:rFonts w:ascii="Times New Roman" w:eastAsia="Calibri" w:hAnsi="Times New Roman" w:cs="Times New Roman"/>
          <w:sz w:val="24"/>
        </w:rPr>
        <w:t xml:space="preserve">                5            4.9          30           29.4</w:t>
      </w:r>
      <w:r>
        <w:rPr>
          <w:rFonts w:ascii="Times New Roman" w:eastAsia="Calibri" w:hAnsi="Times New Roman" w:cs="Times New Roman"/>
          <w:sz w:val="24"/>
        </w:rPr>
        <w:t xml:space="preserve">      67</w:t>
      </w:r>
      <w:r w:rsidR="000D1259">
        <w:rPr>
          <w:rFonts w:ascii="Times New Roman" w:eastAsia="Calibri" w:hAnsi="Times New Roman" w:cs="Times New Roman"/>
          <w:sz w:val="24"/>
        </w:rPr>
        <w:t xml:space="preserve">   65.7  </w:t>
      </w:r>
      <w:r w:rsidR="00536D56">
        <w:rPr>
          <w:rFonts w:ascii="Times New Roman" w:eastAsia="Calibri" w:hAnsi="Times New Roman" w:cs="Times New Roman"/>
          <w:sz w:val="24"/>
        </w:rPr>
        <w:t xml:space="preserve">   </w:t>
      </w:r>
      <w:r w:rsidR="000D1259">
        <w:rPr>
          <w:rFonts w:ascii="Times New Roman" w:eastAsia="Calibri" w:hAnsi="Times New Roman" w:cs="Times New Roman"/>
          <w:sz w:val="24"/>
        </w:rPr>
        <w:t xml:space="preserve">102     </w:t>
      </w:r>
      <w:r w:rsidR="00536D56">
        <w:rPr>
          <w:rFonts w:ascii="Times New Roman" w:eastAsia="Calibri" w:hAnsi="Times New Roman" w:cs="Times New Roman"/>
          <w:sz w:val="24"/>
        </w:rPr>
        <w:t xml:space="preserve"> </w:t>
      </w:r>
      <w:r w:rsidR="000D1259">
        <w:rPr>
          <w:rFonts w:ascii="Times New Roman" w:eastAsia="Calibri" w:hAnsi="Times New Roman" w:cs="Times New Roman"/>
          <w:sz w:val="24"/>
        </w:rPr>
        <w:t>100</w:t>
      </w:r>
    </w:p>
    <w:p w14:paraId="54271618" w14:textId="77777777" w:rsidR="003E527C" w:rsidRPr="003E527C" w:rsidRDefault="003E527C" w:rsidP="003E527C">
      <w:pPr>
        <w:spacing w:after="19"/>
        <w:ind w:left="148"/>
        <w:jc w:val="center"/>
        <w:rPr>
          <w:rFonts w:ascii="Times New Roman" w:eastAsia="Calibri" w:hAnsi="Times New Roman" w:cs="Times New Roman"/>
          <w:sz w:val="24"/>
        </w:rPr>
      </w:pPr>
      <w:r w:rsidRPr="003E527C">
        <w:rPr>
          <w:rFonts w:ascii="Times New Roman" w:eastAsia="Calibri" w:hAnsi="Times New Roman" w:cs="Times New Roman"/>
          <w:sz w:val="24"/>
        </w:rPr>
        <w:t xml:space="preserve">Nilai uji statistik </w:t>
      </w:r>
      <w:r w:rsidRPr="003E527C">
        <w:rPr>
          <w:rFonts w:ascii="Times New Roman" w:eastAsia="Calibri" w:hAnsi="Times New Roman" w:cs="Times New Roman"/>
          <w:i/>
          <w:sz w:val="24"/>
        </w:rPr>
        <w:t xml:space="preserve">Chi Square </w:t>
      </w:r>
      <w:r w:rsidRPr="003E527C">
        <w:rPr>
          <w:rFonts w:ascii="Times New Roman" w:eastAsia="Calibri" w:hAnsi="Times New Roman" w:cs="Times New Roman"/>
          <w:sz w:val="24"/>
        </w:rPr>
        <w:t>0.114</w:t>
      </w:r>
    </w:p>
    <w:p w14:paraId="1B3E9D44" w14:textId="77777777" w:rsidR="00907ED8" w:rsidRDefault="00907ED8" w:rsidP="003E527C">
      <w:pPr>
        <w:widowControl w:val="0"/>
        <w:autoSpaceDE w:val="0"/>
        <w:autoSpaceDN w:val="0"/>
        <w:spacing w:before="90" w:after="0" w:line="480" w:lineRule="auto"/>
        <w:ind w:right="21"/>
        <w:jc w:val="both"/>
        <w:rPr>
          <w:rFonts w:ascii="Times New Roman" w:eastAsia="Times New Roman" w:hAnsi="Times New Roman" w:cs="Times New Roman"/>
          <w:sz w:val="24"/>
          <w:szCs w:val="24"/>
        </w:rPr>
      </w:pPr>
    </w:p>
    <w:p w14:paraId="589341BB" w14:textId="4C49B113" w:rsidR="003E527C" w:rsidRPr="003E527C" w:rsidRDefault="003E527C" w:rsidP="003E527C">
      <w:pPr>
        <w:widowControl w:val="0"/>
        <w:autoSpaceDE w:val="0"/>
        <w:autoSpaceDN w:val="0"/>
        <w:spacing w:before="90" w:after="0" w:line="480" w:lineRule="auto"/>
        <w:ind w:right="21"/>
        <w:jc w:val="both"/>
        <w:rPr>
          <w:rFonts w:ascii="Times New Roman" w:eastAsia="Times New Roman" w:hAnsi="Times New Roman" w:cs="Times New Roman"/>
          <w:sz w:val="24"/>
          <w:szCs w:val="24"/>
        </w:rPr>
      </w:pPr>
      <w:r w:rsidRPr="003E527C">
        <w:rPr>
          <w:rFonts w:ascii="Times New Roman" w:eastAsia="Times New Roman" w:hAnsi="Times New Roman" w:cs="Times New Roman"/>
          <w:sz w:val="24"/>
          <w:szCs w:val="24"/>
        </w:rPr>
        <w:t xml:space="preserve">Tabel 5.11 menunjukkan bahwa dari 102 perawat antara lain tingkat kecemasan dengan tidak ada kecemasan sebanyak 31 orang (30.4%) dengan lama bekerja &gt;5 tahun, kecemasan ringan  sebanyak 10 orang (9.8%) dengan lama bekerja &gt;5 tahun, kecemasan  sedang sebanyak 8 orang (7.8%) dengan lama bekerja &gt;5 tahun, sedangkan kecemasan berat sebanyak 5 orang (4.9%) dengan lama bekerja &gt;5 tahun dan kecemasan berat sekali sebanyak 13 orang (12.7%) dengan lama bekerja &gt;5 tahun. Berdasarkan hasil uji statistik dikatakan ada hubungan jika nilai α = ≤0,05. Hasil yang didapatkakan menunjukkan hasil 0,114, dapat disimpulan </w:t>
      </w:r>
      <w:r w:rsidRPr="003E527C">
        <w:rPr>
          <w:rFonts w:ascii="Times New Roman" w:eastAsia="Times New Roman" w:hAnsi="Times New Roman" w:cs="Times New Roman"/>
          <w:sz w:val="24"/>
          <w:szCs w:val="24"/>
        </w:rPr>
        <w:lastRenderedPageBreak/>
        <w:t xml:space="preserve">bahwa H0 ditolak dan H1 diterima yang berarti tidak adanya hubungan antara Tingkat Kecemasan dengan Lama bekerja  perawat di Rumah Sakit Jiwa Menur </w:t>
      </w:r>
      <w:r w:rsidR="00944146" w:rsidRPr="00944146">
        <w:rPr>
          <w:rFonts w:ascii="Times New Roman" w:eastAsia="Times New Roman" w:hAnsi="Times New Roman" w:cs="Times New Roman"/>
          <w:sz w:val="24"/>
          <w:szCs w:val="24"/>
        </w:rPr>
        <w:t>Pemerintah Provinsi Jawa Timur</w:t>
      </w:r>
      <w:r w:rsidRPr="003E527C">
        <w:rPr>
          <w:rFonts w:ascii="Times New Roman" w:eastAsia="Times New Roman" w:hAnsi="Times New Roman" w:cs="Times New Roman"/>
          <w:sz w:val="24"/>
          <w:szCs w:val="24"/>
        </w:rPr>
        <w:t>.</w:t>
      </w:r>
    </w:p>
    <w:p w14:paraId="244D8936" w14:textId="0C5A97FD" w:rsidR="003E527C" w:rsidRPr="00FB5364" w:rsidRDefault="003E527C" w:rsidP="00FB5364">
      <w:pPr>
        <w:pStyle w:val="ListParagraph"/>
        <w:widowControl w:val="0"/>
        <w:numPr>
          <w:ilvl w:val="6"/>
          <w:numId w:val="1"/>
        </w:numPr>
        <w:tabs>
          <w:tab w:val="left" w:pos="90"/>
        </w:tabs>
        <w:autoSpaceDE w:val="0"/>
        <w:autoSpaceDN w:val="0"/>
        <w:spacing w:before="90"/>
        <w:jc w:val="both"/>
        <w:rPr>
          <w:rFonts w:ascii="Times New Roman" w:eastAsia="Calibri" w:hAnsi="Times New Roman" w:cs="Times New Roman"/>
          <w:sz w:val="24"/>
        </w:rPr>
      </w:pPr>
      <w:r w:rsidRPr="00FB5364">
        <w:rPr>
          <w:rFonts w:ascii="Times New Roman" w:eastAsia="Calibri" w:hAnsi="Times New Roman" w:cs="Times New Roman"/>
          <w:sz w:val="24"/>
        </w:rPr>
        <w:t>Distribusi data Hubungan</w:t>
      </w:r>
      <w:r w:rsidR="00F767ED" w:rsidRPr="00FB5364">
        <w:rPr>
          <w:rFonts w:ascii="Times New Roman" w:eastAsia="Calibri" w:hAnsi="Times New Roman" w:cs="Times New Roman"/>
          <w:sz w:val="24"/>
        </w:rPr>
        <w:t xml:space="preserve"> Pendidikan Terakhir</w:t>
      </w:r>
      <w:r w:rsidRPr="00FB5364">
        <w:rPr>
          <w:rFonts w:ascii="Times New Roman" w:eastAsia="Calibri" w:hAnsi="Times New Roman" w:cs="Times New Roman"/>
          <w:sz w:val="24"/>
        </w:rPr>
        <w:t xml:space="preserve"> dengan </w:t>
      </w:r>
      <w:r w:rsidR="00F767ED" w:rsidRPr="00FB5364">
        <w:rPr>
          <w:rFonts w:ascii="Times New Roman" w:eastAsia="Calibri" w:hAnsi="Times New Roman" w:cs="Times New Roman"/>
          <w:sz w:val="24"/>
        </w:rPr>
        <w:t>Tingkat Kecemasan</w:t>
      </w:r>
    </w:p>
    <w:p w14:paraId="4D95B422" w14:textId="77777777" w:rsidR="003E527C" w:rsidRPr="003E527C" w:rsidRDefault="003E527C" w:rsidP="003E527C">
      <w:pPr>
        <w:widowControl w:val="0"/>
        <w:autoSpaceDE w:val="0"/>
        <w:autoSpaceDN w:val="0"/>
        <w:spacing w:before="4" w:after="0" w:line="240" w:lineRule="auto"/>
        <w:rPr>
          <w:rFonts w:ascii="Times New Roman" w:eastAsia="Times New Roman" w:hAnsi="Times New Roman" w:cs="Times New Roman"/>
          <w:sz w:val="24"/>
          <w:szCs w:val="24"/>
        </w:rPr>
      </w:pPr>
    </w:p>
    <w:p w14:paraId="032C5C30" w14:textId="59482544" w:rsidR="003E527C" w:rsidRPr="003E527C" w:rsidRDefault="003E527C" w:rsidP="003E527C">
      <w:pPr>
        <w:widowControl w:val="0"/>
        <w:autoSpaceDE w:val="0"/>
        <w:autoSpaceDN w:val="0"/>
        <w:spacing w:after="0" w:line="261" w:lineRule="auto"/>
        <w:ind w:right="21"/>
        <w:jc w:val="both"/>
        <w:rPr>
          <w:rFonts w:ascii="Times New Roman" w:eastAsia="Times New Roman" w:hAnsi="Times New Roman" w:cs="Times New Roman"/>
          <w:sz w:val="24"/>
          <w:szCs w:val="24"/>
        </w:rPr>
      </w:pPr>
      <w:bookmarkStart w:id="243" w:name="_Hlk93179893"/>
      <w:r w:rsidRPr="003E527C">
        <w:rPr>
          <w:rFonts w:ascii="Times New Roman" w:eastAsia="Times New Roman" w:hAnsi="Times New Roman" w:cs="Times New Roman"/>
          <w:sz w:val="24"/>
          <w:szCs w:val="24"/>
        </w:rPr>
        <w:t>Tabel 5.12</w:t>
      </w:r>
      <w:r w:rsidRPr="003E527C">
        <w:rPr>
          <w:rFonts w:ascii="Times New Roman" w:eastAsia="Times New Roman" w:hAnsi="Times New Roman" w:cs="Times New Roman"/>
          <w:b/>
          <w:sz w:val="24"/>
          <w:szCs w:val="24"/>
        </w:rPr>
        <w:t xml:space="preserve"> </w:t>
      </w:r>
      <w:r w:rsidRPr="003E527C">
        <w:rPr>
          <w:rFonts w:ascii="Times New Roman" w:eastAsia="Times New Roman" w:hAnsi="Times New Roman" w:cs="Times New Roman"/>
          <w:sz w:val="24"/>
          <w:szCs w:val="24"/>
        </w:rPr>
        <w:t>Distribusi Hubungan</w:t>
      </w:r>
      <w:r w:rsidR="00F767ED" w:rsidRPr="00F767ED">
        <w:rPr>
          <w:rFonts w:ascii="Times New Roman" w:eastAsia="Times New Roman" w:hAnsi="Times New Roman" w:cs="Times New Roman"/>
          <w:sz w:val="24"/>
          <w:szCs w:val="24"/>
        </w:rPr>
        <w:t xml:space="preserve"> </w:t>
      </w:r>
      <w:r w:rsidR="00F767ED" w:rsidRPr="003E527C">
        <w:rPr>
          <w:rFonts w:ascii="Times New Roman" w:eastAsia="Times New Roman" w:hAnsi="Times New Roman" w:cs="Times New Roman"/>
          <w:sz w:val="24"/>
          <w:szCs w:val="24"/>
        </w:rPr>
        <w:t>Pendidikan Terakhir</w:t>
      </w:r>
      <w:r w:rsidR="00B528B6" w:rsidRPr="00B528B6">
        <w:t xml:space="preserve"> </w:t>
      </w:r>
      <w:r w:rsidRPr="003E527C">
        <w:rPr>
          <w:rFonts w:ascii="Times New Roman" w:eastAsia="Times New Roman" w:hAnsi="Times New Roman" w:cs="Times New Roman"/>
          <w:sz w:val="24"/>
          <w:szCs w:val="24"/>
        </w:rPr>
        <w:t xml:space="preserve"> dengan </w:t>
      </w:r>
      <w:r w:rsidR="00F767ED" w:rsidRPr="003E527C">
        <w:rPr>
          <w:rFonts w:ascii="Times New Roman" w:eastAsia="Times New Roman" w:hAnsi="Times New Roman" w:cs="Times New Roman"/>
          <w:sz w:val="24"/>
          <w:szCs w:val="24"/>
        </w:rPr>
        <w:t xml:space="preserve">Tingkat Kecemasan </w:t>
      </w:r>
      <w:r w:rsidRPr="003E527C">
        <w:rPr>
          <w:rFonts w:ascii="Times New Roman" w:eastAsia="Times New Roman" w:hAnsi="Times New Roman" w:cs="Times New Roman"/>
          <w:sz w:val="24"/>
          <w:szCs w:val="24"/>
        </w:rPr>
        <w:t xml:space="preserve">Perawat di Rumah Sakit Jiwa Menur </w:t>
      </w:r>
      <w:r w:rsidR="00BC259B" w:rsidRPr="00BC259B">
        <w:rPr>
          <w:rFonts w:ascii="Times New Roman" w:eastAsia="Times New Roman" w:hAnsi="Times New Roman" w:cs="Times New Roman"/>
          <w:sz w:val="24"/>
          <w:szCs w:val="24"/>
        </w:rPr>
        <w:t>Pemerintah Provinsi Jawa Timur</w:t>
      </w:r>
      <w:r w:rsidRPr="003E527C">
        <w:rPr>
          <w:rFonts w:ascii="Times New Roman" w:eastAsia="Times New Roman" w:hAnsi="Times New Roman" w:cs="Times New Roman"/>
          <w:sz w:val="24"/>
          <w:szCs w:val="24"/>
        </w:rPr>
        <w:t xml:space="preserve"> pada </w:t>
      </w:r>
      <w:r w:rsidR="00C96241" w:rsidRPr="00C96241">
        <w:rPr>
          <w:rFonts w:ascii="Times New Roman" w:eastAsia="Times New Roman" w:hAnsi="Times New Roman" w:cs="Times New Roman"/>
          <w:sz w:val="24"/>
          <w:szCs w:val="24"/>
        </w:rPr>
        <w:t xml:space="preserve">13 Desember 2021 sampai 13 Januari 2022 </w:t>
      </w:r>
      <w:r w:rsidRPr="003E527C">
        <w:rPr>
          <w:rFonts w:ascii="Times New Roman" w:eastAsia="Times New Roman" w:hAnsi="Times New Roman" w:cs="Times New Roman"/>
          <w:sz w:val="24"/>
          <w:szCs w:val="24"/>
        </w:rPr>
        <w:t>(n = 102)</w:t>
      </w:r>
    </w:p>
    <w:bookmarkEnd w:id="243"/>
    <w:p w14:paraId="57D95D20" w14:textId="77777777" w:rsidR="003E527C" w:rsidRPr="003E527C" w:rsidRDefault="003E527C" w:rsidP="003E527C">
      <w:pPr>
        <w:widowControl w:val="0"/>
        <w:autoSpaceDE w:val="0"/>
        <w:autoSpaceDN w:val="0"/>
        <w:spacing w:after="0" w:line="261" w:lineRule="auto"/>
        <w:ind w:right="21"/>
        <w:jc w:val="both"/>
        <w:rPr>
          <w:rFonts w:ascii="Times New Roman" w:eastAsia="Times New Roman" w:hAnsi="Times New Roman" w:cs="Times New Roman"/>
          <w:sz w:val="24"/>
          <w:szCs w:val="24"/>
        </w:rPr>
      </w:pPr>
    </w:p>
    <w:p w14:paraId="48D67D9A" w14:textId="77777777" w:rsidR="003E527C" w:rsidRPr="003E527C" w:rsidRDefault="003E527C" w:rsidP="003E527C">
      <w:pPr>
        <w:widowControl w:val="0"/>
        <w:autoSpaceDE w:val="0"/>
        <w:autoSpaceDN w:val="0"/>
        <w:spacing w:after="0" w:line="261" w:lineRule="auto"/>
        <w:ind w:right="21"/>
        <w:jc w:val="both"/>
        <w:rPr>
          <w:rFonts w:ascii="Times New Roman" w:eastAsia="Times New Roman" w:hAnsi="Times New Roman" w:cs="Times New Roman"/>
          <w:sz w:val="24"/>
          <w:szCs w:val="24"/>
        </w:rPr>
      </w:pPr>
      <w:r w:rsidRPr="003E527C">
        <w:rPr>
          <w:rFonts w:ascii="Times New Roman" w:eastAsia="Times New Roman" w:hAnsi="Times New Roman" w:cs="Times New Roman"/>
          <w:sz w:val="24"/>
          <w:szCs w:val="24"/>
        </w:rPr>
        <w:tab/>
      </w:r>
      <w:r w:rsidRPr="003E527C">
        <w:rPr>
          <w:rFonts w:ascii="Times New Roman" w:eastAsia="Times New Roman" w:hAnsi="Times New Roman" w:cs="Times New Roman"/>
          <w:sz w:val="24"/>
          <w:szCs w:val="24"/>
        </w:rPr>
        <w:tab/>
      </w:r>
      <w:r w:rsidRPr="003E527C">
        <w:rPr>
          <w:rFonts w:ascii="Times New Roman" w:eastAsia="Times New Roman" w:hAnsi="Times New Roman" w:cs="Times New Roman"/>
          <w:sz w:val="24"/>
          <w:szCs w:val="24"/>
        </w:rPr>
        <w:tab/>
      </w:r>
      <w:r w:rsidRPr="003E527C">
        <w:rPr>
          <w:rFonts w:ascii="Times New Roman" w:eastAsia="Times New Roman" w:hAnsi="Times New Roman" w:cs="Times New Roman"/>
          <w:sz w:val="24"/>
          <w:szCs w:val="24"/>
        </w:rPr>
        <w:tab/>
        <w:t>Pendidikan Terakhir</w:t>
      </w:r>
    </w:p>
    <w:tbl>
      <w:tblPr>
        <w:tblW w:w="8098" w:type="dxa"/>
        <w:tblLayout w:type="fixed"/>
        <w:tblCellMar>
          <w:left w:w="0" w:type="dxa"/>
          <w:right w:w="0" w:type="dxa"/>
        </w:tblCellMar>
        <w:tblLook w:val="01E0" w:firstRow="1" w:lastRow="1" w:firstColumn="1" w:lastColumn="1" w:noHBand="0" w:noVBand="0"/>
      </w:tblPr>
      <w:tblGrid>
        <w:gridCol w:w="1496"/>
        <w:gridCol w:w="884"/>
        <w:gridCol w:w="928"/>
        <w:gridCol w:w="832"/>
        <w:gridCol w:w="1282"/>
        <w:gridCol w:w="630"/>
        <w:gridCol w:w="862"/>
        <w:gridCol w:w="1184"/>
      </w:tblGrid>
      <w:tr w:rsidR="003E527C" w:rsidRPr="003E527C" w14:paraId="2A9CD8C0" w14:textId="77777777" w:rsidTr="00770BFC">
        <w:trPr>
          <w:trHeight w:val="294"/>
        </w:trPr>
        <w:tc>
          <w:tcPr>
            <w:tcW w:w="1496" w:type="dxa"/>
            <w:tcBorders>
              <w:bottom w:val="single" w:sz="4" w:space="0" w:color="000000"/>
            </w:tcBorders>
          </w:tcPr>
          <w:p w14:paraId="679D59C8"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rPr>
            </w:pPr>
            <w:r w:rsidRPr="003E527C">
              <w:rPr>
                <w:rFonts w:ascii="Times New Roman" w:eastAsia="Times New Roman" w:hAnsi="Times New Roman" w:cs="Times New Roman"/>
              </w:rPr>
              <w:t>Tingkat kecemasan</w:t>
            </w:r>
          </w:p>
        </w:tc>
        <w:tc>
          <w:tcPr>
            <w:tcW w:w="884" w:type="dxa"/>
            <w:tcBorders>
              <w:top w:val="single" w:sz="4" w:space="0" w:color="000000"/>
              <w:bottom w:val="single" w:sz="4" w:space="0" w:color="000000"/>
            </w:tcBorders>
          </w:tcPr>
          <w:p w14:paraId="1A8A2985" w14:textId="326AFD06" w:rsidR="003E527C" w:rsidRPr="003E527C" w:rsidRDefault="00770BFC" w:rsidP="003E527C">
            <w:pPr>
              <w:widowControl w:val="0"/>
              <w:autoSpaceDE w:val="0"/>
              <w:autoSpaceDN w:val="0"/>
              <w:spacing w:before="3" w:after="0" w:line="271" w:lineRule="exact"/>
              <w:ind w:right="354"/>
              <w:jc w:val="right"/>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3E527C" w:rsidRPr="003E527C">
              <w:rPr>
                <w:rFonts w:ascii="Times New Roman" w:eastAsia="Times New Roman" w:hAnsi="Times New Roman" w:cs="Times New Roman"/>
                <w:sz w:val="24"/>
              </w:rPr>
              <w:t xml:space="preserve">DIII         </w:t>
            </w:r>
          </w:p>
        </w:tc>
        <w:tc>
          <w:tcPr>
            <w:tcW w:w="928" w:type="dxa"/>
            <w:tcBorders>
              <w:top w:val="single" w:sz="4" w:space="0" w:color="000000"/>
              <w:bottom w:val="single" w:sz="4" w:space="0" w:color="000000"/>
            </w:tcBorders>
          </w:tcPr>
          <w:p w14:paraId="4167A151" w14:textId="77777777" w:rsidR="003E527C" w:rsidRPr="003E527C" w:rsidRDefault="003E527C" w:rsidP="003E527C">
            <w:pPr>
              <w:widowControl w:val="0"/>
              <w:autoSpaceDE w:val="0"/>
              <w:autoSpaceDN w:val="0"/>
              <w:spacing w:before="3" w:after="0" w:line="271" w:lineRule="exact"/>
              <w:ind w:left="409"/>
              <w:rPr>
                <w:rFonts w:ascii="Times New Roman" w:eastAsia="Times New Roman" w:hAnsi="Times New Roman" w:cs="Times New Roman"/>
                <w:w w:val="99"/>
                <w:sz w:val="24"/>
              </w:rPr>
            </w:pPr>
          </w:p>
        </w:tc>
        <w:tc>
          <w:tcPr>
            <w:tcW w:w="832" w:type="dxa"/>
            <w:tcBorders>
              <w:top w:val="single" w:sz="4" w:space="0" w:color="000000"/>
              <w:bottom w:val="single" w:sz="4" w:space="0" w:color="000000"/>
            </w:tcBorders>
          </w:tcPr>
          <w:p w14:paraId="3FA47DA3" w14:textId="26863D35" w:rsidR="003E527C" w:rsidRPr="002445EC" w:rsidRDefault="00770BFC" w:rsidP="003E527C">
            <w:pPr>
              <w:widowControl w:val="0"/>
              <w:autoSpaceDE w:val="0"/>
              <w:autoSpaceDN w:val="0"/>
              <w:spacing w:before="3" w:after="0" w:line="271" w:lineRule="exact"/>
              <w:ind w:right="-324"/>
              <w:rPr>
                <w:rFonts w:ascii="Times New Roman" w:eastAsia="Times New Roman" w:hAnsi="Times New Roman" w:cs="Times New Roman"/>
                <w:sz w:val="24"/>
              </w:rPr>
            </w:pPr>
            <w:r w:rsidRPr="002445EC">
              <w:rPr>
                <w:rFonts w:ascii="Times New Roman" w:eastAsia="Times New Roman" w:hAnsi="Times New Roman" w:cs="Times New Roman"/>
                <w:sz w:val="24"/>
              </w:rPr>
              <w:t xml:space="preserve"> DIV/S</w:t>
            </w:r>
            <w:r w:rsidR="003E527C" w:rsidRPr="002445EC">
              <w:rPr>
                <w:rFonts w:ascii="Times New Roman" w:eastAsia="Times New Roman" w:hAnsi="Times New Roman" w:cs="Times New Roman"/>
                <w:sz w:val="24"/>
              </w:rPr>
              <w:t>1</w:t>
            </w:r>
          </w:p>
        </w:tc>
        <w:tc>
          <w:tcPr>
            <w:tcW w:w="1282" w:type="dxa"/>
            <w:tcBorders>
              <w:top w:val="single" w:sz="4" w:space="0" w:color="000000"/>
              <w:bottom w:val="single" w:sz="4" w:space="0" w:color="000000"/>
            </w:tcBorders>
          </w:tcPr>
          <w:p w14:paraId="2474AE8F" w14:textId="77777777" w:rsidR="003E527C" w:rsidRPr="002445EC" w:rsidRDefault="003E527C" w:rsidP="003E527C">
            <w:pPr>
              <w:widowControl w:val="0"/>
              <w:autoSpaceDE w:val="0"/>
              <w:autoSpaceDN w:val="0"/>
              <w:spacing w:before="3" w:after="0" w:line="271" w:lineRule="exact"/>
              <w:ind w:left="42"/>
              <w:rPr>
                <w:rFonts w:ascii="Times New Roman" w:eastAsia="Times New Roman" w:hAnsi="Times New Roman" w:cs="Times New Roman"/>
                <w:w w:val="99"/>
                <w:sz w:val="24"/>
              </w:rPr>
            </w:pPr>
          </w:p>
        </w:tc>
        <w:tc>
          <w:tcPr>
            <w:tcW w:w="630" w:type="dxa"/>
            <w:tcBorders>
              <w:top w:val="single" w:sz="4" w:space="0" w:color="000000"/>
              <w:bottom w:val="single" w:sz="4" w:space="0" w:color="000000"/>
            </w:tcBorders>
          </w:tcPr>
          <w:p w14:paraId="2B595D59" w14:textId="77777777" w:rsidR="003E527C" w:rsidRPr="003E527C" w:rsidRDefault="003E527C" w:rsidP="003E527C">
            <w:pPr>
              <w:widowControl w:val="0"/>
              <w:autoSpaceDE w:val="0"/>
              <w:autoSpaceDN w:val="0"/>
              <w:spacing w:before="3" w:after="0" w:line="271" w:lineRule="exact"/>
              <w:ind w:left="38"/>
              <w:rPr>
                <w:rFonts w:ascii="Times New Roman" w:eastAsia="Times New Roman" w:hAnsi="Times New Roman" w:cs="Times New Roman"/>
                <w:sz w:val="24"/>
              </w:rPr>
            </w:pPr>
          </w:p>
        </w:tc>
        <w:tc>
          <w:tcPr>
            <w:tcW w:w="862" w:type="dxa"/>
            <w:tcBorders>
              <w:top w:val="single" w:sz="4" w:space="0" w:color="000000"/>
              <w:bottom w:val="single" w:sz="4" w:space="0" w:color="000000"/>
            </w:tcBorders>
          </w:tcPr>
          <w:p w14:paraId="1E5ED80E" w14:textId="77777777" w:rsidR="003E527C" w:rsidRPr="003E527C" w:rsidRDefault="003E527C" w:rsidP="004A1E10">
            <w:pPr>
              <w:widowControl w:val="0"/>
              <w:autoSpaceDE w:val="0"/>
              <w:autoSpaceDN w:val="0"/>
              <w:spacing w:before="3" w:after="0" w:line="271" w:lineRule="exact"/>
              <w:rPr>
                <w:rFonts w:ascii="Times New Roman" w:eastAsia="Times New Roman" w:hAnsi="Times New Roman" w:cs="Times New Roman"/>
                <w:w w:val="99"/>
                <w:sz w:val="24"/>
              </w:rPr>
            </w:pPr>
            <w:r w:rsidRPr="003E527C">
              <w:rPr>
                <w:rFonts w:ascii="Times New Roman" w:eastAsia="Times New Roman" w:hAnsi="Times New Roman" w:cs="Times New Roman"/>
                <w:w w:val="99"/>
                <w:sz w:val="24"/>
              </w:rPr>
              <w:t>Total</w:t>
            </w:r>
          </w:p>
        </w:tc>
        <w:tc>
          <w:tcPr>
            <w:tcW w:w="1184" w:type="dxa"/>
            <w:tcBorders>
              <w:bottom w:val="single" w:sz="4" w:space="0" w:color="000000"/>
            </w:tcBorders>
          </w:tcPr>
          <w:p w14:paraId="379357D2"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i/>
                <w:sz w:val="24"/>
                <w:szCs w:val="24"/>
              </w:rPr>
            </w:pPr>
            <w:r w:rsidRPr="003E527C">
              <w:rPr>
                <w:rFonts w:ascii="Times New Roman" w:eastAsia="Times New Roman" w:hAnsi="Times New Roman" w:cs="Times New Roman"/>
                <w:i/>
                <w:sz w:val="24"/>
                <w:szCs w:val="24"/>
              </w:rPr>
              <w:t>P Value</w:t>
            </w:r>
          </w:p>
        </w:tc>
      </w:tr>
      <w:tr w:rsidR="003E527C" w:rsidRPr="003E527C" w14:paraId="722B747A" w14:textId="77777777" w:rsidTr="00770BFC">
        <w:trPr>
          <w:trHeight w:val="294"/>
        </w:trPr>
        <w:tc>
          <w:tcPr>
            <w:tcW w:w="1496" w:type="dxa"/>
            <w:tcBorders>
              <w:bottom w:val="single" w:sz="4" w:space="0" w:color="000000"/>
            </w:tcBorders>
          </w:tcPr>
          <w:p w14:paraId="5E33FFD6"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rPr>
            </w:pPr>
          </w:p>
        </w:tc>
        <w:tc>
          <w:tcPr>
            <w:tcW w:w="884" w:type="dxa"/>
            <w:tcBorders>
              <w:top w:val="single" w:sz="4" w:space="0" w:color="000000"/>
              <w:bottom w:val="single" w:sz="4" w:space="0" w:color="000000"/>
            </w:tcBorders>
          </w:tcPr>
          <w:p w14:paraId="0BEA9687" w14:textId="77777777" w:rsidR="003E527C" w:rsidRPr="003E527C" w:rsidRDefault="003E527C" w:rsidP="003E527C">
            <w:pPr>
              <w:widowControl w:val="0"/>
              <w:autoSpaceDE w:val="0"/>
              <w:autoSpaceDN w:val="0"/>
              <w:spacing w:before="3" w:after="0" w:line="271" w:lineRule="exact"/>
              <w:ind w:right="354"/>
              <w:jc w:val="right"/>
              <w:rPr>
                <w:rFonts w:ascii="Times New Roman" w:eastAsia="Times New Roman" w:hAnsi="Times New Roman" w:cs="Times New Roman"/>
                <w:sz w:val="24"/>
              </w:rPr>
            </w:pPr>
            <w:r w:rsidRPr="003E527C">
              <w:rPr>
                <w:rFonts w:ascii="Times New Roman" w:eastAsia="Times New Roman" w:hAnsi="Times New Roman" w:cs="Times New Roman"/>
                <w:sz w:val="24"/>
              </w:rPr>
              <w:t>N</w:t>
            </w:r>
          </w:p>
        </w:tc>
        <w:tc>
          <w:tcPr>
            <w:tcW w:w="928" w:type="dxa"/>
            <w:tcBorders>
              <w:top w:val="single" w:sz="4" w:space="0" w:color="000000"/>
              <w:bottom w:val="single" w:sz="4" w:space="0" w:color="000000"/>
            </w:tcBorders>
          </w:tcPr>
          <w:p w14:paraId="419D6E18" w14:textId="77777777" w:rsidR="003E527C" w:rsidRPr="003E527C" w:rsidRDefault="003E527C" w:rsidP="00536D56">
            <w:pPr>
              <w:widowControl w:val="0"/>
              <w:autoSpaceDE w:val="0"/>
              <w:autoSpaceDN w:val="0"/>
              <w:spacing w:before="3" w:after="0" w:line="271" w:lineRule="exact"/>
              <w:rPr>
                <w:rFonts w:ascii="Times New Roman" w:eastAsia="Times New Roman" w:hAnsi="Times New Roman" w:cs="Times New Roman"/>
                <w:sz w:val="24"/>
              </w:rPr>
            </w:pPr>
            <w:r w:rsidRPr="003E527C">
              <w:rPr>
                <w:rFonts w:ascii="Times New Roman" w:eastAsia="Times New Roman" w:hAnsi="Times New Roman" w:cs="Times New Roman"/>
                <w:w w:val="99"/>
                <w:sz w:val="24"/>
              </w:rPr>
              <w:t>%</w:t>
            </w:r>
          </w:p>
        </w:tc>
        <w:tc>
          <w:tcPr>
            <w:tcW w:w="832" w:type="dxa"/>
            <w:tcBorders>
              <w:top w:val="single" w:sz="4" w:space="0" w:color="000000"/>
              <w:bottom w:val="single" w:sz="4" w:space="0" w:color="000000"/>
            </w:tcBorders>
          </w:tcPr>
          <w:p w14:paraId="4F955946" w14:textId="77777777" w:rsidR="003E527C" w:rsidRPr="003E527C" w:rsidRDefault="003E527C" w:rsidP="003E527C">
            <w:pPr>
              <w:widowControl w:val="0"/>
              <w:autoSpaceDE w:val="0"/>
              <w:autoSpaceDN w:val="0"/>
              <w:spacing w:before="3" w:after="0" w:line="271" w:lineRule="exact"/>
              <w:ind w:left="38"/>
              <w:rPr>
                <w:rFonts w:ascii="Times New Roman" w:eastAsia="Times New Roman" w:hAnsi="Times New Roman" w:cs="Times New Roman"/>
                <w:sz w:val="24"/>
              </w:rPr>
            </w:pPr>
            <w:r w:rsidRPr="003E527C">
              <w:rPr>
                <w:rFonts w:ascii="Times New Roman" w:eastAsia="Times New Roman" w:hAnsi="Times New Roman" w:cs="Times New Roman"/>
                <w:sz w:val="24"/>
              </w:rPr>
              <w:t>N</w:t>
            </w:r>
          </w:p>
        </w:tc>
        <w:tc>
          <w:tcPr>
            <w:tcW w:w="1282" w:type="dxa"/>
            <w:tcBorders>
              <w:top w:val="single" w:sz="4" w:space="0" w:color="000000"/>
              <w:bottom w:val="single" w:sz="4" w:space="0" w:color="000000"/>
            </w:tcBorders>
          </w:tcPr>
          <w:p w14:paraId="2F8EA201" w14:textId="1DE80910" w:rsidR="003E527C" w:rsidRPr="003E527C" w:rsidRDefault="003E527C" w:rsidP="003E527C">
            <w:pPr>
              <w:widowControl w:val="0"/>
              <w:autoSpaceDE w:val="0"/>
              <w:autoSpaceDN w:val="0"/>
              <w:spacing w:before="3" w:after="0" w:line="271" w:lineRule="exact"/>
              <w:ind w:left="42"/>
              <w:rPr>
                <w:rFonts w:ascii="Times New Roman" w:eastAsia="Times New Roman" w:hAnsi="Times New Roman" w:cs="Times New Roman"/>
                <w:sz w:val="24"/>
              </w:rPr>
            </w:pPr>
            <w:r w:rsidRPr="003E527C">
              <w:rPr>
                <w:rFonts w:ascii="Times New Roman" w:eastAsia="Times New Roman" w:hAnsi="Times New Roman" w:cs="Times New Roman"/>
                <w:w w:val="99"/>
                <w:sz w:val="24"/>
              </w:rPr>
              <w:t xml:space="preserve"> %         </w:t>
            </w:r>
          </w:p>
        </w:tc>
        <w:tc>
          <w:tcPr>
            <w:tcW w:w="630" w:type="dxa"/>
            <w:tcBorders>
              <w:top w:val="single" w:sz="4" w:space="0" w:color="000000"/>
              <w:bottom w:val="single" w:sz="4" w:space="0" w:color="000000"/>
            </w:tcBorders>
          </w:tcPr>
          <w:p w14:paraId="0DE9D676" w14:textId="77777777" w:rsidR="003E527C" w:rsidRPr="003E527C" w:rsidRDefault="003E527C" w:rsidP="003E527C">
            <w:pPr>
              <w:widowControl w:val="0"/>
              <w:autoSpaceDE w:val="0"/>
              <w:autoSpaceDN w:val="0"/>
              <w:spacing w:before="3" w:after="0" w:line="271" w:lineRule="exact"/>
              <w:ind w:left="38"/>
              <w:rPr>
                <w:rFonts w:ascii="Times New Roman" w:eastAsia="Times New Roman" w:hAnsi="Times New Roman" w:cs="Times New Roman"/>
                <w:sz w:val="24"/>
              </w:rPr>
            </w:pPr>
            <w:r w:rsidRPr="003E527C">
              <w:rPr>
                <w:rFonts w:ascii="Times New Roman" w:eastAsia="Times New Roman" w:hAnsi="Times New Roman" w:cs="Times New Roman"/>
                <w:sz w:val="24"/>
              </w:rPr>
              <w:t>N</w:t>
            </w:r>
          </w:p>
        </w:tc>
        <w:tc>
          <w:tcPr>
            <w:tcW w:w="862" w:type="dxa"/>
            <w:tcBorders>
              <w:top w:val="single" w:sz="4" w:space="0" w:color="000000"/>
              <w:bottom w:val="single" w:sz="4" w:space="0" w:color="000000"/>
            </w:tcBorders>
          </w:tcPr>
          <w:p w14:paraId="5ED51507" w14:textId="77777777" w:rsidR="003E527C" w:rsidRPr="003E527C" w:rsidRDefault="003E527C" w:rsidP="003E527C">
            <w:pPr>
              <w:widowControl w:val="0"/>
              <w:autoSpaceDE w:val="0"/>
              <w:autoSpaceDN w:val="0"/>
              <w:spacing w:before="3" w:after="0" w:line="271" w:lineRule="exact"/>
              <w:ind w:left="9"/>
              <w:rPr>
                <w:rFonts w:ascii="Times New Roman" w:eastAsia="Times New Roman" w:hAnsi="Times New Roman" w:cs="Times New Roman"/>
                <w:sz w:val="24"/>
              </w:rPr>
            </w:pPr>
            <w:r w:rsidRPr="003E527C">
              <w:rPr>
                <w:rFonts w:ascii="Times New Roman" w:eastAsia="Times New Roman" w:hAnsi="Times New Roman" w:cs="Times New Roman"/>
                <w:w w:val="99"/>
                <w:sz w:val="24"/>
              </w:rPr>
              <w:t>%</w:t>
            </w:r>
          </w:p>
        </w:tc>
        <w:tc>
          <w:tcPr>
            <w:tcW w:w="1184" w:type="dxa"/>
            <w:tcBorders>
              <w:bottom w:val="single" w:sz="4" w:space="0" w:color="000000"/>
            </w:tcBorders>
          </w:tcPr>
          <w:p w14:paraId="2F94952C"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rPr>
            </w:pPr>
          </w:p>
        </w:tc>
      </w:tr>
      <w:tr w:rsidR="003E527C" w:rsidRPr="003E527C" w14:paraId="45387E16" w14:textId="77777777" w:rsidTr="00770BFC">
        <w:trPr>
          <w:trHeight w:val="282"/>
        </w:trPr>
        <w:tc>
          <w:tcPr>
            <w:tcW w:w="1496" w:type="dxa"/>
            <w:tcBorders>
              <w:top w:val="single" w:sz="4" w:space="0" w:color="000000"/>
              <w:bottom w:val="single" w:sz="4" w:space="0" w:color="000000"/>
            </w:tcBorders>
          </w:tcPr>
          <w:p w14:paraId="08204EB4" w14:textId="77777777" w:rsidR="003E527C" w:rsidRPr="003E527C" w:rsidRDefault="003E527C" w:rsidP="003E527C">
            <w:pPr>
              <w:widowControl w:val="0"/>
              <w:autoSpaceDE w:val="0"/>
              <w:autoSpaceDN w:val="0"/>
              <w:spacing w:after="0" w:line="262" w:lineRule="exact"/>
              <w:ind w:right="295"/>
              <w:rPr>
                <w:rFonts w:ascii="Times New Roman" w:eastAsia="Times New Roman" w:hAnsi="Times New Roman" w:cs="Times New Roman"/>
                <w:sz w:val="24"/>
              </w:rPr>
            </w:pPr>
            <w:r w:rsidRPr="003E527C">
              <w:rPr>
                <w:rFonts w:ascii="Times New Roman" w:eastAsia="Times New Roman" w:hAnsi="Times New Roman" w:cs="Times New Roman"/>
                <w:sz w:val="24"/>
              </w:rPr>
              <w:t>Tidak Ada Kecemasan</w:t>
            </w:r>
          </w:p>
        </w:tc>
        <w:tc>
          <w:tcPr>
            <w:tcW w:w="884" w:type="dxa"/>
            <w:tcBorders>
              <w:top w:val="single" w:sz="4" w:space="0" w:color="000000"/>
              <w:bottom w:val="single" w:sz="4" w:space="0" w:color="000000"/>
            </w:tcBorders>
          </w:tcPr>
          <w:p w14:paraId="5A7815E6" w14:textId="77777777" w:rsidR="003E527C" w:rsidRPr="003E527C" w:rsidRDefault="003E527C" w:rsidP="003E527C">
            <w:pPr>
              <w:widowControl w:val="0"/>
              <w:autoSpaceDE w:val="0"/>
              <w:autoSpaceDN w:val="0"/>
              <w:spacing w:after="0" w:line="262" w:lineRule="exact"/>
              <w:ind w:right="354"/>
              <w:jc w:val="right"/>
              <w:rPr>
                <w:rFonts w:ascii="Times New Roman" w:eastAsia="Times New Roman" w:hAnsi="Times New Roman" w:cs="Times New Roman"/>
                <w:sz w:val="24"/>
              </w:rPr>
            </w:pPr>
            <w:r w:rsidRPr="003E527C">
              <w:rPr>
                <w:rFonts w:ascii="Times New Roman" w:eastAsia="Times New Roman" w:hAnsi="Times New Roman" w:cs="Times New Roman"/>
                <w:sz w:val="24"/>
              </w:rPr>
              <w:t>32</w:t>
            </w:r>
          </w:p>
        </w:tc>
        <w:tc>
          <w:tcPr>
            <w:tcW w:w="928" w:type="dxa"/>
            <w:tcBorders>
              <w:top w:val="single" w:sz="4" w:space="0" w:color="000000"/>
              <w:bottom w:val="single" w:sz="4" w:space="0" w:color="000000"/>
            </w:tcBorders>
          </w:tcPr>
          <w:p w14:paraId="4BECEF79" w14:textId="65BD38E4" w:rsidR="003E527C" w:rsidRPr="003E527C" w:rsidRDefault="003E527C" w:rsidP="003E527C">
            <w:pPr>
              <w:widowControl w:val="0"/>
              <w:autoSpaceDE w:val="0"/>
              <w:autoSpaceDN w:val="0"/>
              <w:spacing w:after="0" w:line="262" w:lineRule="exact"/>
              <w:rPr>
                <w:rFonts w:ascii="Times New Roman" w:eastAsia="Times New Roman" w:hAnsi="Times New Roman" w:cs="Times New Roman"/>
                <w:sz w:val="24"/>
              </w:rPr>
            </w:pPr>
            <w:r w:rsidRPr="003E527C">
              <w:rPr>
                <w:rFonts w:ascii="Times New Roman" w:eastAsia="Times New Roman" w:hAnsi="Times New Roman" w:cs="Times New Roman"/>
                <w:sz w:val="24"/>
              </w:rPr>
              <w:t>31.4</w:t>
            </w:r>
          </w:p>
        </w:tc>
        <w:tc>
          <w:tcPr>
            <w:tcW w:w="832" w:type="dxa"/>
            <w:tcBorders>
              <w:top w:val="single" w:sz="4" w:space="0" w:color="000000"/>
              <w:bottom w:val="single" w:sz="4" w:space="0" w:color="000000"/>
            </w:tcBorders>
          </w:tcPr>
          <w:p w14:paraId="5BABC368" w14:textId="77777777" w:rsidR="003E527C" w:rsidRPr="003E527C" w:rsidRDefault="003E527C" w:rsidP="003E527C">
            <w:pPr>
              <w:widowControl w:val="0"/>
              <w:autoSpaceDE w:val="0"/>
              <w:autoSpaceDN w:val="0"/>
              <w:spacing w:after="0" w:line="262" w:lineRule="exact"/>
              <w:ind w:left="38"/>
              <w:rPr>
                <w:rFonts w:ascii="Times New Roman" w:eastAsia="Times New Roman" w:hAnsi="Times New Roman" w:cs="Times New Roman"/>
                <w:sz w:val="24"/>
              </w:rPr>
            </w:pPr>
            <w:r w:rsidRPr="003E527C">
              <w:rPr>
                <w:rFonts w:ascii="Times New Roman" w:eastAsia="Times New Roman" w:hAnsi="Times New Roman" w:cs="Times New Roman"/>
                <w:sz w:val="24"/>
              </w:rPr>
              <w:t>19</w:t>
            </w:r>
          </w:p>
        </w:tc>
        <w:tc>
          <w:tcPr>
            <w:tcW w:w="1282" w:type="dxa"/>
            <w:tcBorders>
              <w:top w:val="single" w:sz="4" w:space="0" w:color="000000"/>
              <w:bottom w:val="single" w:sz="4" w:space="0" w:color="000000"/>
            </w:tcBorders>
          </w:tcPr>
          <w:p w14:paraId="67744D70" w14:textId="77777777" w:rsidR="003E527C" w:rsidRPr="003E527C" w:rsidRDefault="003E527C" w:rsidP="00536D56">
            <w:pPr>
              <w:widowControl w:val="0"/>
              <w:autoSpaceDE w:val="0"/>
              <w:autoSpaceDN w:val="0"/>
              <w:spacing w:after="0" w:line="262" w:lineRule="exact"/>
              <w:ind w:right="179"/>
              <w:rPr>
                <w:rFonts w:ascii="Times New Roman" w:eastAsia="Times New Roman" w:hAnsi="Times New Roman" w:cs="Times New Roman"/>
                <w:sz w:val="24"/>
              </w:rPr>
            </w:pPr>
            <w:r w:rsidRPr="003E527C">
              <w:rPr>
                <w:rFonts w:ascii="Times New Roman" w:eastAsia="Times New Roman" w:hAnsi="Times New Roman" w:cs="Times New Roman"/>
                <w:sz w:val="24"/>
              </w:rPr>
              <w:t>18.6</w:t>
            </w:r>
          </w:p>
        </w:tc>
        <w:tc>
          <w:tcPr>
            <w:tcW w:w="630" w:type="dxa"/>
            <w:tcBorders>
              <w:top w:val="single" w:sz="4" w:space="0" w:color="000000"/>
              <w:bottom w:val="single" w:sz="4" w:space="0" w:color="000000"/>
            </w:tcBorders>
          </w:tcPr>
          <w:p w14:paraId="73CBA7A9" w14:textId="77777777" w:rsidR="003E527C" w:rsidRPr="003E527C" w:rsidRDefault="003E527C" w:rsidP="003E527C">
            <w:pPr>
              <w:widowControl w:val="0"/>
              <w:autoSpaceDE w:val="0"/>
              <w:autoSpaceDN w:val="0"/>
              <w:spacing w:after="0" w:line="262" w:lineRule="exact"/>
              <w:ind w:left="38"/>
              <w:rPr>
                <w:rFonts w:ascii="Times New Roman" w:eastAsia="Times New Roman" w:hAnsi="Times New Roman" w:cs="Times New Roman"/>
                <w:sz w:val="24"/>
              </w:rPr>
            </w:pPr>
            <w:r w:rsidRPr="003E527C">
              <w:rPr>
                <w:rFonts w:ascii="Times New Roman" w:eastAsia="Times New Roman" w:hAnsi="Times New Roman" w:cs="Times New Roman"/>
                <w:sz w:val="24"/>
              </w:rPr>
              <w:t>51</w:t>
            </w:r>
          </w:p>
        </w:tc>
        <w:tc>
          <w:tcPr>
            <w:tcW w:w="862" w:type="dxa"/>
            <w:tcBorders>
              <w:top w:val="single" w:sz="4" w:space="0" w:color="000000"/>
              <w:bottom w:val="single" w:sz="4" w:space="0" w:color="000000"/>
            </w:tcBorders>
          </w:tcPr>
          <w:p w14:paraId="66EC06C3" w14:textId="77777777" w:rsidR="003E527C" w:rsidRPr="003E527C" w:rsidRDefault="003E527C" w:rsidP="003E527C">
            <w:pPr>
              <w:widowControl w:val="0"/>
              <w:autoSpaceDE w:val="0"/>
              <w:autoSpaceDN w:val="0"/>
              <w:spacing w:after="0" w:line="262" w:lineRule="exact"/>
              <w:ind w:left="147" w:right="134"/>
              <w:rPr>
                <w:rFonts w:ascii="Times New Roman" w:eastAsia="Times New Roman" w:hAnsi="Times New Roman" w:cs="Times New Roman"/>
                <w:sz w:val="24"/>
              </w:rPr>
            </w:pPr>
            <w:r w:rsidRPr="003E527C">
              <w:rPr>
                <w:rFonts w:ascii="Times New Roman" w:eastAsia="Times New Roman" w:hAnsi="Times New Roman" w:cs="Times New Roman"/>
                <w:sz w:val="24"/>
              </w:rPr>
              <w:t>50.0</w:t>
            </w:r>
          </w:p>
        </w:tc>
        <w:tc>
          <w:tcPr>
            <w:tcW w:w="1184" w:type="dxa"/>
            <w:tcBorders>
              <w:top w:val="single" w:sz="4" w:space="0" w:color="000000"/>
            </w:tcBorders>
          </w:tcPr>
          <w:p w14:paraId="07CC5729"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sz w:val="20"/>
              </w:rPr>
            </w:pPr>
          </w:p>
        </w:tc>
      </w:tr>
      <w:tr w:rsidR="003E527C" w:rsidRPr="003E527C" w14:paraId="2A4B4A0C" w14:textId="77777777" w:rsidTr="00770BFC">
        <w:trPr>
          <w:trHeight w:val="282"/>
        </w:trPr>
        <w:tc>
          <w:tcPr>
            <w:tcW w:w="1496" w:type="dxa"/>
            <w:tcBorders>
              <w:top w:val="single" w:sz="4" w:space="0" w:color="000000"/>
              <w:bottom w:val="single" w:sz="4" w:space="0" w:color="000000"/>
            </w:tcBorders>
          </w:tcPr>
          <w:p w14:paraId="2349E2B1" w14:textId="77777777" w:rsidR="003E527C" w:rsidRPr="003E527C" w:rsidRDefault="003E527C" w:rsidP="003E527C">
            <w:pPr>
              <w:widowControl w:val="0"/>
              <w:autoSpaceDE w:val="0"/>
              <w:autoSpaceDN w:val="0"/>
              <w:spacing w:after="0" w:line="262" w:lineRule="exact"/>
              <w:ind w:right="295"/>
              <w:rPr>
                <w:rFonts w:ascii="Times New Roman" w:eastAsia="Times New Roman" w:hAnsi="Times New Roman" w:cs="Times New Roman"/>
                <w:sz w:val="24"/>
              </w:rPr>
            </w:pPr>
            <w:r w:rsidRPr="003E527C">
              <w:rPr>
                <w:rFonts w:ascii="Times New Roman" w:eastAsia="Times New Roman" w:hAnsi="Times New Roman" w:cs="Times New Roman"/>
                <w:sz w:val="24"/>
              </w:rPr>
              <w:t>Kecemasan Ringan</w:t>
            </w:r>
          </w:p>
        </w:tc>
        <w:tc>
          <w:tcPr>
            <w:tcW w:w="884" w:type="dxa"/>
            <w:tcBorders>
              <w:top w:val="single" w:sz="4" w:space="0" w:color="000000"/>
              <w:bottom w:val="single" w:sz="4" w:space="0" w:color="000000"/>
            </w:tcBorders>
          </w:tcPr>
          <w:p w14:paraId="648A6BD4" w14:textId="77777777" w:rsidR="003E527C" w:rsidRPr="003E527C" w:rsidRDefault="003E527C" w:rsidP="003E527C">
            <w:pPr>
              <w:widowControl w:val="0"/>
              <w:autoSpaceDE w:val="0"/>
              <w:autoSpaceDN w:val="0"/>
              <w:spacing w:after="0" w:line="262" w:lineRule="exact"/>
              <w:ind w:right="354"/>
              <w:jc w:val="right"/>
              <w:rPr>
                <w:rFonts w:ascii="Times New Roman" w:eastAsia="Times New Roman" w:hAnsi="Times New Roman" w:cs="Times New Roman"/>
                <w:sz w:val="24"/>
              </w:rPr>
            </w:pPr>
            <w:r w:rsidRPr="003E527C">
              <w:rPr>
                <w:rFonts w:ascii="Times New Roman" w:eastAsia="Times New Roman" w:hAnsi="Times New Roman" w:cs="Times New Roman"/>
                <w:sz w:val="24"/>
              </w:rPr>
              <w:t>6</w:t>
            </w:r>
          </w:p>
        </w:tc>
        <w:tc>
          <w:tcPr>
            <w:tcW w:w="928" w:type="dxa"/>
            <w:tcBorders>
              <w:top w:val="single" w:sz="4" w:space="0" w:color="000000"/>
              <w:bottom w:val="single" w:sz="4" w:space="0" w:color="000000"/>
            </w:tcBorders>
          </w:tcPr>
          <w:p w14:paraId="2D578174" w14:textId="77777777" w:rsidR="003E527C" w:rsidRPr="003E527C" w:rsidRDefault="003E527C" w:rsidP="00536D56">
            <w:pPr>
              <w:widowControl w:val="0"/>
              <w:autoSpaceDE w:val="0"/>
              <w:autoSpaceDN w:val="0"/>
              <w:spacing w:after="0" w:line="262" w:lineRule="exact"/>
              <w:rPr>
                <w:rFonts w:ascii="Times New Roman" w:eastAsia="Times New Roman" w:hAnsi="Times New Roman" w:cs="Times New Roman"/>
                <w:sz w:val="24"/>
              </w:rPr>
            </w:pPr>
            <w:r w:rsidRPr="003E527C">
              <w:rPr>
                <w:rFonts w:ascii="Times New Roman" w:eastAsia="Times New Roman" w:hAnsi="Times New Roman" w:cs="Times New Roman"/>
                <w:sz w:val="24"/>
              </w:rPr>
              <w:t>5.9</w:t>
            </w:r>
          </w:p>
        </w:tc>
        <w:tc>
          <w:tcPr>
            <w:tcW w:w="832" w:type="dxa"/>
            <w:tcBorders>
              <w:top w:val="single" w:sz="4" w:space="0" w:color="000000"/>
              <w:bottom w:val="single" w:sz="4" w:space="0" w:color="000000"/>
            </w:tcBorders>
          </w:tcPr>
          <w:p w14:paraId="110E0607" w14:textId="77777777" w:rsidR="003E527C" w:rsidRPr="003E527C" w:rsidRDefault="003E527C" w:rsidP="003E527C">
            <w:pPr>
              <w:widowControl w:val="0"/>
              <w:autoSpaceDE w:val="0"/>
              <w:autoSpaceDN w:val="0"/>
              <w:spacing w:after="0" w:line="262" w:lineRule="exact"/>
              <w:ind w:right="215"/>
              <w:rPr>
                <w:rFonts w:ascii="Times New Roman" w:eastAsia="Times New Roman" w:hAnsi="Times New Roman" w:cs="Times New Roman"/>
                <w:sz w:val="24"/>
              </w:rPr>
            </w:pPr>
            <w:r w:rsidRPr="003E527C">
              <w:rPr>
                <w:rFonts w:ascii="Times New Roman" w:eastAsia="Times New Roman" w:hAnsi="Times New Roman" w:cs="Times New Roman"/>
                <w:sz w:val="24"/>
              </w:rPr>
              <w:t>6</w:t>
            </w:r>
          </w:p>
        </w:tc>
        <w:tc>
          <w:tcPr>
            <w:tcW w:w="1282" w:type="dxa"/>
            <w:tcBorders>
              <w:top w:val="single" w:sz="4" w:space="0" w:color="000000"/>
              <w:bottom w:val="single" w:sz="4" w:space="0" w:color="000000"/>
            </w:tcBorders>
          </w:tcPr>
          <w:p w14:paraId="6209E793" w14:textId="77777777" w:rsidR="003E527C" w:rsidRPr="003E527C" w:rsidRDefault="003E527C" w:rsidP="00536D56">
            <w:pPr>
              <w:widowControl w:val="0"/>
              <w:autoSpaceDE w:val="0"/>
              <w:autoSpaceDN w:val="0"/>
              <w:spacing w:after="0" w:line="262" w:lineRule="exact"/>
              <w:ind w:right="179"/>
              <w:rPr>
                <w:rFonts w:ascii="Times New Roman" w:eastAsia="Times New Roman" w:hAnsi="Times New Roman" w:cs="Times New Roman"/>
                <w:sz w:val="24"/>
              </w:rPr>
            </w:pPr>
            <w:r w:rsidRPr="003E527C">
              <w:rPr>
                <w:rFonts w:ascii="Times New Roman" w:eastAsia="Times New Roman" w:hAnsi="Times New Roman" w:cs="Times New Roman"/>
                <w:sz w:val="24"/>
              </w:rPr>
              <w:t xml:space="preserve">5.9          </w:t>
            </w:r>
          </w:p>
        </w:tc>
        <w:tc>
          <w:tcPr>
            <w:tcW w:w="630" w:type="dxa"/>
            <w:tcBorders>
              <w:top w:val="single" w:sz="4" w:space="0" w:color="000000"/>
              <w:bottom w:val="single" w:sz="4" w:space="0" w:color="000000"/>
            </w:tcBorders>
          </w:tcPr>
          <w:p w14:paraId="3105D29D" w14:textId="77777777" w:rsidR="003E527C" w:rsidRPr="003E527C" w:rsidRDefault="003E527C" w:rsidP="003E527C">
            <w:pPr>
              <w:widowControl w:val="0"/>
              <w:autoSpaceDE w:val="0"/>
              <w:autoSpaceDN w:val="0"/>
              <w:spacing w:after="0" w:line="262" w:lineRule="exact"/>
              <w:ind w:right="-22"/>
              <w:rPr>
                <w:rFonts w:ascii="Times New Roman" w:eastAsia="Times New Roman" w:hAnsi="Times New Roman" w:cs="Times New Roman"/>
                <w:sz w:val="24"/>
              </w:rPr>
            </w:pPr>
            <w:r w:rsidRPr="003E527C">
              <w:rPr>
                <w:rFonts w:ascii="Times New Roman" w:eastAsia="Times New Roman" w:hAnsi="Times New Roman" w:cs="Times New Roman"/>
                <w:sz w:val="24"/>
              </w:rPr>
              <w:t>12</w:t>
            </w:r>
          </w:p>
        </w:tc>
        <w:tc>
          <w:tcPr>
            <w:tcW w:w="862" w:type="dxa"/>
            <w:tcBorders>
              <w:top w:val="single" w:sz="4" w:space="0" w:color="000000"/>
              <w:bottom w:val="single" w:sz="4" w:space="0" w:color="000000"/>
            </w:tcBorders>
          </w:tcPr>
          <w:p w14:paraId="476D8D34" w14:textId="77777777" w:rsidR="003E527C" w:rsidRPr="003E527C" w:rsidRDefault="003E527C" w:rsidP="003E527C">
            <w:pPr>
              <w:widowControl w:val="0"/>
              <w:autoSpaceDE w:val="0"/>
              <w:autoSpaceDN w:val="0"/>
              <w:spacing w:after="0" w:line="262" w:lineRule="exact"/>
              <w:ind w:left="147" w:right="134"/>
              <w:rPr>
                <w:rFonts w:ascii="Times New Roman" w:eastAsia="Times New Roman" w:hAnsi="Times New Roman" w:cs="Times New Roman"/>
                <w:sz w:val="24"/>
              </w:rPr>
            </w:pPr>
            <w:r w:rsidRPr="003E527C">
              <w:rPr>
                <w:rFonts w:ascii="Times New Roman" w:eastAsia="Times New Roman" w:hAnsi="Times New Roman" w:cs="Times New Roman"/>
                <w:sz w:val="24"/>
              </w:rPr>
              <w:t>11.8</w:t>
            </w:r>
          </w:p>
        </w:tc>
        <w:tc>
          <w:tcPr>
            <w:tcW w:w="1184" w:type="dxa"/>
          </w:tcPr>
          <w:p w14:paraId="50CED842" w14:textId="77777777" w:rsidR="003E527C" w:rsidRPr="003E527C" w:rsidRDefault="003E527C" w:rsidP="003E527C">
            <w:pPr>
              <w:widowControl w:val="0"/>
              <w:autoSpaceDE w:val="0"/>
              <w:autoSpaceDN w:val="0"/>
              <w:spacing w:before="139" w:after="0" w:line="123" w:lineRule="exact"/>
              <w:ind w:left="126"/>
              <w:rPr>
                <w:rFonts w:ascii="Times New Roman" w:eastAsia="Times New Roman" w:hAnsi="Times New Roman" w:cs="Times New Roman"/>
                <w:i/>
                <w:sz w:val="24"/>
              </w:rPr>
            </w:pPr>
            <w:r w:rsidRPr="003E527C">
              <w:rPr>
                <w:rFonts w:ascii="Times New Roman" w:eastAsia="Times New Roman" w:hAnsi="Times New Roman" w:cs="Times New Roman"/>
                <w:i/>
                <w:sz w:val="24"/>
              </w:rPr>
              <w:t>ρ = 0,416</w:t>
            </w:r>
          </w:p>
        </w:tc>
      </w:tr>
      <w:tr w:rsidR="003E527C" w:rsidRPr="003E527C" w14:paraId="04585C17" w14:textId="77777777" w:rsidTr="00770BFC">
        <w:trPr>
          <w:trHeight w:val="277"/>
        </w:trPr>
        <w:tc>
          <w:tcPr>
            <w:tcW w:w="1496" w:type="dxa"/>
            <w:tcBorders>
              <w:top w:val="single" w:sz="4" w:space="0" w:color="000000"/>
              <w:bottom w:val="single" w:sz="4" w:space="0" w:color="000000"/>
            </w:tcBorders>
          </w:tcPr>
          <w:p w14:paraId="256481AE" w14:textId="77777777" w:rsidR="003E527C" w:rsidRPr="003E527C" w:rsidRDefault="003E527C" w:rsidP="003E527C">
            <w:pPr>
              <w:widowControl w:val="0"/>
              <w:autoSpaceDE w:val="0"/>
              <w:autoSpaceDN w:val="0"/>
              <w:spacing w:after="0" w:line="258" w:lineRule="exact"/>
              <w:ind w:right="293"/>
              <w:rPr>
                <w:rFonts w:ascii="Times New Roman" w:eastAsia="Times New Roman" w:hAnsi="Times New Roman" w:cs="Times New Roman"/>
                <w:sz w:val="24"/>
              </w:rPr>
            </w:pPr>
            <w:r w:rsidRPr="003E527C">
              <w:rPr>
                <w:rFonts w:ascii="Times New Roman" w:eastAsia="Times New Roman" w:hAnsi="Times New Roman" w:cs="Times New Roman"/>
                <w:sz w:val="24"/>
              </w:rPr>
              <w:t>Kecemasan Sedang</w:t>
            </w:r>
          </w:p>
        </w:tc>
        <w:tc>
          <w:tcPr>
            <w:tcW w:w="884" w:type="dxa"/>
            <w:tcBorders>
              <w:top w:val="single" w:sz="4" w:space="0" w:color="000000"/>
              <w:bottom w:val="single" w:sz="4" w:space="0" w:color="000000"/>
            </w:tcBorders>
          </w:tcPr>
          <w:p w14:paraId="1BCFC974" w14:textId="77777777" w:rsidR="003E527C" w:rsidRPr="003E527C" w:rsidRDefault="003E527C" w:rsidP="003E527C">
            <w:pPr>
              <w:widowControl w:val="0"/>
              <w:autoSpaceDE w:val="0"/>
              <w:autoSpaceDN w:val="0"/>
              <w:spacing w:after="0" w:line="258" w:lineRule="exact"/>
              <w:ind w:right="354"/>
              <w:jc w:val="right"/>
              <w:rPr>
                <w:rFonts w:ascii="Times New Roman" w:eastAsia="Times New Roman" w:hAnsi="Times New Roman" w:cs="Times New Roman"/>
                <w:sz w:val="24"/>
              </w:rPr>
            </w:pPr>
            <w:r w:rsidRPr="003E527C">
              <w:rPr>
                <w:rFonts w:ascii="Times New Roman" w:eastAsia="Times New Roman" w:hAnsi="Times New Roman" w:cs="Times New Roman"/>
                <w:sz w:val="24"/>
              </w:rPr>
              <w:t>7</w:t>
            </w:r>
          </w:p>
        </w:tc>
        <w:tc>
          <w:tcPr>
            <w:tcW w:w="928" w:type="dxa"/>
            <w:tcBorders>
              <w:top w:val="single" w:sz="4" w:space="0" w:color="000000"/>
              <w:bottom w:val="single" w:sz="4" w:space="0" w:color="000000"/>
            </w:tcBorders>
          </w:tcPr>
          <w:p w14:paraId="0D70276F" w14:textId="0BB42E56" w:rsidR="003E527C" w:rsidRPr="003E527C" w:rsidRDefault="00536D56" w:rsidP="003E527C">
            <w:pPr>
              <w:widowControl w:val="0"/>
              <w:autoSpaceDE w:val="0"/>
              <w:autoSpaceDN w:val="0"/>
              <w:spacing w:after="0" w:line="258"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3E527C" w:rsidRPr="003E527C">
              <w:rPr>
                <w:rFonts w:ascii="Times New Roman" w:eastAsia="Times New Roman" w:hAnsi="Times New Roman" w:cs="Times New Roman"/>
                <w:sz w:val="24"/>
              </w:rPr>
              <w:t>6.9</w:t>
            </w:r>
          </w:p>
        </w:tc>
        <w:tc>
          <w:tcPr>
            <w:tcW w:w="832" w:type="dxa"/>
            <w:tcBorders>
              <w:top w:val="single" w:sz="4" w:space="0" w:color="000000"/>
              <w:bottom w:val="single" w:sz="4" w:space="0" w:color="000000"/>
            </w:tcBorders>
          </w:tcPr>
          <w:p w14:paraId="22A57AF5" w14:textId="77777777" w:rsidR="003E527C" w:rsidRPr="003E527C" w:rsidRDefault="003E527C" w:rsidP="003E527C">
            <w:pPr>
              <w:widowControl w:val="0"/>
              <w:autoSpaceDE w:val="0"/>
              <w:autoSpaceDN w:val="0"/>
              <w:spacing w:after="0" w:line="258" w:lineRule="exact"/>
              <w:ind w:left="38"/>
              <w:rPr>
                <w:rFonts w:ascii="Times New Roman" w:eastAsia="Times New Roman" w:hAnsi="Times New Roman" w:cs="Times New Roman"/>
                <w:sz w:val="24"/>
              </w:rPr>
            </w:pPr>
            <w:r w:rsidRPr="003E527C">
              <w:rPr>
                <w:rFonts w:ascii="Times New Roman" w:eastAsia="Times New Roman" w:hAnsi="Times New Roman" w:cs="Times New Roman"/>
                <w:sz w:val="24"/>
              </w:rPr>
              <w:t>5</w:t>
            </w:r>
          </w:p>
        </w:tc>
        <w:tc>
          <w:tcPr>
            <w:tcW w:w="1282" w:type="dxa"/>
            <w:tcBorders>
              <w:top w:val="single" w:sz="4" w:space="0" w:color="000000"/>
              <w:bottom w:val="single" w:sz="4" w:space="0" w:color="000000"/>
            </w:tcBorders>
          </w:tcPr>
          <w:p w14:paraId="416AD43B" w14:textId="77777777" w:rsidR="003E527C" w:rsidRPr="003E527C" w:rsidRDefault="003E527C" w:rsidP="00536D56">
            <w:pPr>
              <w:widowControl w:val="0"/>
              <w:autoSpaceDE w:val="0"/>
              <w:autoSpaceDN w:val="0"/>
              <w:spacing w:after="0" w:line="258" w:lineRule="exact"/>
              <w:ind w:right="179"/>
              <w:rPr>
                <w:rFonts w:ascii="Times New Roman" w:eastAsia="Times New Roman" w:hAnsi="Times New Roman" w:cs="Times New Roman"/>
                <w:sz w:val="24"/>
              </w:rPr>
            </w:pPr>
            <w:r w:rsidRPr="003E527C">
              <w:rPr>
                <w:rFonts w:ascii="Times New Roman" w:eastAsia="Times New Roman" w:hAnsi="Times New Roman" w:cs="Times New Roman"/>
                <w:sz w:val="24"/>
              </w:rPr>
              <w:t xml:space="preserve">4.9     </w:t>
            </w:r>
          </w:p>
        </w:tc>
        <w:tc>
          <w:tcPr>
            <w:tcW w:w="630" w:type="dxa"/>
            <w:tcBorders>
              <w:top w:val="single" w:sz="4" w:space="0" w:color="000000"/>
              <w:bottom w:val="single" w:sz="4" w:space="0" w:color="000000"/>
            </w:tcBorders>
          </w:tcPr>
          <w:p w14:paraId="3A5CC35C" w14:textId="77777777" w:rsidR="003E527C" w:rsidRPr="003E527C" w:rsidRDefault="003E527C" w:rsidP="003E527C">
            <w:pPr>
              <w:widowControl w:val="0"/>
              <w:autoSpaceDE w:val="0"/>
              <w:autoSpaceDN w:val="0"/>
              <w:spacing w:after="0" w:line="258" w:lineRule="exact"/>
              <w:ind w:left="38"/>
              <w:rPr>
                <w:rFonts w:ascii="Times New Roman" w:eastAsia="Times New Roman" w:hAnsi="Times New Roman" w:cs="Times New Roman"/>
                <w:sz w:val="24"/>
              </w:rPr>
            </w:pPr>
            <w:r w:rsidRPr="003E527C">
              <w:rPr>
                <w:rFonts w:ascii="Times New Roman" w:eastAsia="Times New Roman" w:hAnsi="Times New Roman" w:cs="Times New Roman"/>
                <w:sz w:val="24"/>
              </w:rPr>
              <w:t>12</w:t>
            </w:r>
          </w:p>
        </w:tc>
        <w:tc>
          <w:tcPr>
            <w:tcW w:w="862" w:type="dxa"/>
            <w:tcBorders>
              <w:top w:val="single" w:sz="4" w:space="0" w:color="000000"/>
              <w:bottom w:val="single" w:sz="4" w:space="0" w:color="000000"/>
            </w:tcBorders>
          </w:tcPr>
          <w:p w14:paraId="13BF77CB" w14:textId="77777777" w:rsidR="003E527C" w:rsidRPr="003E527C" w:rsidRDefault="003E527C" w:rsidP="003E527C">
            <w:pPr>
              <w:widowControl w:val="0"/>
              <w:autoSpaceDE w:val="0"/>
              <w:autoSpaceDN w:val="0"/>
              <w:spacing w:after="0" w:line="258" w:lineRule="exact"/>
              <w:ind w:left="147" w:right="134"/>
              <w:rPr>
                <w:rFonts w:ascii="Times New Roman" w:eastAsia="Times New Roman" w:hAnsi="Times New Roman" w:cs="Times New Roman"/>
                <w:sz w:val="24"/>
              </w:rPr>
            </w:pPr>
            <w:r w:rsidRPr="003E527C">
              <w:rPr>
                <w:rFonts w:ascii="Times New Roman" w:eastAsia="Times New Roman" w:hAnsi="Times New Roman" w:cs="Times New Roman"/>
                <w:sz w:val="24"/>
              </w:rPr>
              <w:t>11.8</w:t>
            </w:r>
          </w:p>
        </w:tc>
        <w:tc>
          <w:tcPr>
            <w:tcW w:w="1184" w:type="dxa"/>
          </w:tcPr>
          <w:p w14:paraId="33635248"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sz w:val="20"/>
              </w:rPr>
            </w:pPr>
          </w:p>
        </w:tc>
      </w:tr>
      <w:tr w:rsidR="003E527C" w:rsidRPr="003E527C" w14:paraId="549C8C90" w14:textId="77777777" w:rsidTr="00770BFC">
        <w:trPr>
          <w:trHeight w:val="277"/>
        </w:trPr>
        <w:tc>
          <w:tcPr>
            <w:tcW w:w="1496" w:type="dxa"/>
            <w:tcBorders>
              <w:top w:val="single" w:sz="4" w:space="0" w:color="000000"/>
              <w:bottom w:val="single" w:sz="4" w:space="0" w:color="000000"/>
            </w:tcBorders>
          </w:tcPr>
          <w:p w14:paraId="4CD1A038" w14:textId="77777777" w:rsidR="003E527C" w:rsidRPr="003E527C" w:rsidRDefault="003E527C" w:rsidP="003E527C">
            <w:pPr>
              <w:widowControl w:val="0"/>
              <w:autoSpaceDE w:val="0"/>
              <w:autoSpaceDN w:val="0"/>
              <w:spacing w:after="0" w:line="258" w:lineRule="exact"/>
              <w:ind w:right="293"/>
              <w:rPr>
                <w:rFonts w:ascii="Times New Roman" w:eastAsia="Times New Roman" w:hAnsi="Times New Roman" w:cs="Times New Roman"/>
                <w:sz w:val="24"/>
              </w:rPr>
            </w:pPr>
            <w:r w:rsidRPr="003E527C">
              <w:rPr>
                <w:rFonts w:ascii="Times New Roman" w:eastAsia="Times New Roman" w:hAnsi="Times New Roman" w:cs="Times New Roman"/>
                <w:sz w:val="24"/>
              </w:rPr>
              <w:t>Kecemasan Berat</w:t>
            </w:r>
          </w:p>
        </w:tc>
        <w:tc>
          <w:tcPr>
            <w:tcW w:w="884" w:type="dxa"/>
            <w:tcBorders>
              <w:top w:val="single" w:sz="4" w:space="0" w:color="000000"/>
              <w:bottom w:val="single" w:sz="4" w:space="0" w:color="000000"/>
            </w:tcBorders>
          </w:tcPr>
          <w:p w14:paraId="20FC5139" w14:textId="77777777" w:rsidR="003E527C" w:rsidRPr="003E527C" w:rsidRDefault="003E527C" w:rsidP="003E527C">
            <w:pPr>
              <w:widowControl w:val="0"/>
              <w:autoSpaceDE w:val="0"/>
              <w:autoSpaceDN w:val="0"/>
              <w:spacing w:after="0" w:line="258" w:lineRule="exact"/>
              <w:ind w:right="354"/>
              <w:jc w:val="center"/>
              <w:rPr>
                <w:rFonts w:ascii="Times New Roman" w:eastAsia="Times New Roman" w:hAnsi="Times New Roman" w:cs="Times New Roman"/>
                <w:sz w:val="24"/>
              </w:rPr>
            </w:pPr>
            <w:r w:rsidRPr="003E527C">
              <w:rPr>
                <w:rFonts w:ascii="Times New Roman" w:eastAsia="Times New Roman" w:hAnsi="Times New Roman" w:cs="Times New Roman"/>
                <w:sz w:val="24"/>
              </w:rPr>
              <w:t xml:space="preserve">     7</w:t>
            </w:r>
          </w:p>
        </w:tc>
        <w:tc>
          <w:tcPr>
            <w:tcW w:w="928" w:type="dxa"/>
            <w:tcBorders>
              <w:top w:val="single" w:sz="4" w:space="0" w:color="000000"/>
              <w:bottom w:val="single" w:sz="4" w:space="0" w:color="000000"/>
            </w:tcBorders>
          </w:tcPr>
          <w:p w14:paraId="0AC4B91F" w14:textId="15258FE4" w:rsidR="003E527C" w:rsidRPr="003E527C" w:rsidRDefault="00536D56" w:rsidP="003E527C">
            <w:pPr>
              <w:widowControl w:val="0"/>
              <w:autoSpaceDE w:val="0"/>
              <w:autoSpaceDN w:val="0"/>
              <w:spacing w:after="0" w:line="258"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3E527C" w:rsidRPr="003E527C">
              <w:rPr>
                <w:rFonts w:ascii="Times New Roman" w:eastAsia="Times New Roman" w:hAnsi="Times New Roman" w:cs="Times New Roman"/>
                <w:sz w:val="24"/>
              </w:rPr>
              <w:t xml:space="preserve"> 6.9</w:t>
            </w:r>
          </w:p>
        </w:tc>
        <w:tc>
          <w:tcPr>
            <w:tcW w:w="832" w:type="dxa"/>
            <w:tcBorders>
              <w:top w:val="single" w:sz="4" w:space="0" w:color="000000"/>
              <w:bottom w:val="single" w:sz="4" w:space="0" w:color="000000"/>
            </w:tcBorders>
          </w:tcPr>
          <w:p w14:paraId="37FEA3B1" w14:textId="77777777" w:rsidR="003E527C" w:rsidRPr="003E527C" w:rsidRDefault="003E527C" w:rsidP="003E527C">
            <w:pPr>
              <w:widowControl w:val="0"/>
              <w:autoSpaceDE w:val="0"/>
              <w:autoSpaceDN w:val="0"/>
              <w:spacing w:after="0" w:line="258" w:lineRule="exact"/>
              <w:ind w:left="38"/>
              <w:rPr>
                <w:rFonts w:ascii="Times New Roman" w:eastAsia="Times New Roman" w:hAnsi="Times New Roman" w:cs="Times New Roman"/>
                <w:sz w:val="24"/>
              </w:rPr>
            </w:pPr>
            <w:r w:rsidRPr="003E527C">
              <w:rPr>
                <w:rFonts w:ascii="Times New Roman" w:eastAsia="Times New Roman" w:hAnsi="Times New Roman" w:cs="Times New Roman"/>
                <w:sz w:val="24"/>
              </w:rPr>
              <w:t>1</w:t>
            </w:r>
          </w:p>
        </w:tc>
        <w:tc>
          <w:tcPr>
            <w:tcW w:w="1282" w:type="dxa"/>
            <w:tcBorders>
              <w:top w:val="single" w:sz="4" w:space="0" w:color="000000"/>
              <w:bottom w:val="single" w:sz="4" w:space="0" w:color="000000"/>
            </w:tcBorders>
          </w:tcPr>
          <w:p w14:paraId="3EDA9771" w14:textId="77777777" w:rsidR="003E527C" w:rsidRPr="003E527C" w:rsidRDefault="003E527C" w:rsidP="00536D56">
            <w:pPr>
              <w:widowControl w:val="0"/>
              <w:autoSpaceDE w:val="0"/>
              <w:autoSpaceDN w:val="0"/>
              <w:spacing w:after="0" w:line="258" w:lineRule="exact"/>
              <w:ind w:right="179"/>
              <w:rPr>
                <w:rFonts w:ascii="Times New Roman" w:eastAsia="Times New Roman" w:hAnsi="Times New Roman" w:cs="Times New Roman"/>
                <w:sz w:val="24"/>
              </w:rPr>
            </w:pPr>
            <w:r w:rsidRPr="003E527C">
              <w:rPr>
                <w:rFonts w:ascii="Times New Roman" w:eastAsia="Times New Roman" w:hAnsi="Times New Roman" w:cs="Times New Roman"/>
                <w:sz w:val="24"/>
              </w:rPr>
              <w:t xml:space="preserve">1.0         </w:t>
            </w:r>
          </w:p>
        </w:tc>
        <w:tc>
          <w:tcPr>
            <w:tcW w:w="630" w:type="dxa"/>
            <w:tcBorders>
              <w:top w:val="single" w:sz="4" w:space="0" w:color="000000"/>
              <w:bottom w:val="single" w:sz="4" w:space="0" w:color="000000"/>
            </w:tcBorders>
          </w:tcPr>
          <w:p w14:paraId="62F0913B" w14:textId="77777777" w:rsidR="003E527C" w:rsidRPr="003E527C" w:rsidRDefault="003E527C" w:rsidP="003E527C">
            <w:pPr>
              <w:widowControl w:val="0"/>
              <w:autoSpaceDE w:val="0"/>
              <w:autoSpaceDN w:val="0"/>
              <w:spacing w:after="0" w:line="258" w:lineRule="exact"/>
              <w:ind w:left="38"/>
              <w:rPr>
                <w:rFonts w:ascii="Times New Roman" w:eastAsia="Times New Roman" w:hAnsi="Times New Roman" w:cs="Times New Roman"/>
                <w:sz w:val="24"/>
              </w:rPr>
            </w:pPr>
            <w:r w:rsidRPr="003E527C">
              <w:rPr>
                <w:rFonts w:ascii="Times New Roman" w:eastAsia="Times New Roman" w:hAnsi="Times New Roman" w:cs="Times New Roman"/>
                <w:sz w:val="24"/>
              </w:rPr>
              <w:t>8</w:t>
            </w:r>
          </w:p>
        </w:tc>
        <w:tc>
          <w:tcPr>
            <w:tcW w:w="862" w:type="dxa"/>
            <w:tcBorders>
              <w:top w:val="single" w:sz="4" w:space="0" w:color="000000"/>
              <w:bottom w:val="single" w:sz="4" w:space="0" w:color="000000"/>
            </w:tcBorders>
          </w:tcPr>
          <w:p w14:paraId="420073B4" w14:textId="77777777" w:rsidR="003E527C" w:rsidRPr="003E527C" w:rsidRDefault="003E527C" w:rsidP="003E527C">
            <w:pPr>
              <w:widowControl w:val="0"/>
              <w:autoSpaceDE w:val="0"/>
              <w:autoSpaceDN w:val="0"/>
              <w:spacing w:after="0" w:line="258" w:lineRule="exact"/>
              <w:ind w:left="147" w:right="134"/>
              <w:rPr>
                <w:rFonts w:ascii="Times New Roman" w:eastAsia="Times New Roman" w:hAnsi="Times New Roman" w:cs="Times New Roman"/>
                <w:sz w:val="24"/>
              </w:rPr>
            </w:pPr>
            <w:r w:rsidRPr="003E527C">
              <w:rPr>
                <w:rFonts w:ascii="Times New Roman" w:eastAsia="Times New Roman" w:hAnsi="Times New Roman" w:cs="Times New Roman"/>
                <w:sz w:val="24"/>
              </w:rPr>
              <w:t>7.8</w:t>
            </w:r>
          </w:p>
        </w:tc>
        <w:tc>
          <w:tcPr>
            <w:tcW w:w="1184" w:type="dxa"/>
          </w:tcPr>
          <w:p w14:paraId="2663901E"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sz w:val="20"/>
              </w:rPr>
            </w:pPr>
          </w:p>
        </w:tc>
      </w:tr>
      <w:tr w:rsidR="003E527C" w:rsidRPr="003E527C" w14:paraId="41787593" w14:textId="77777777" w:rsidTr="00770BFC">
        <w:trPr>
          <w:trHeight w:val="277"/>
        </w:trPr>
        <w:tc>
          <w:tcPr>
            <w:tcW w:w="1496" w:type="dxa"/>
            <w:tcBorders>
              <w:top w:val="single" w:sz="4" w:space="0" w:color="000000"/>
              <w:bottom w:val="single" w:sz="4" w:space="0" w:color="000000"/>
            </w:tcBorders>
          </w:tcPr>
          <w:p w14:paraId="14C95CF6" w14:textId="77777777" w:rsidR="003E527C" w:rsidRPr="003E527C" w:rsidRDefault="003E527C" w:rsidP="003E527C">
            <w:pPr>
              <w:widowControl w:val="0"/>
              <w:autoSpaceDE w:val="0"/>
              <w:autoSpaceDN w:val="0"/>
              <w:spacing w:after="0" w:line="258" w:lineRule="exact"/>
              <w:ind w:right="293"/>
              <w:rPr>
                <w:rFonts w:ascii="Times New Roman" w:eastAsia="Times New Roman" w:hAnsi="Times New Roman" w:cs="Times New Roman"/>
                <w:sz w:val="24"/>
              </w:rPr>
            </w:pPr>
            <w:r w:rsidRPr="003E527C">
              <w:rPr>
                <w:rFonts w:ascii="Times New Roman" w:eastAsia="Times New Roman" w:hAnsi="Times New Roman" w:cs="Times New Roman"/>
                <w:sz w:val="24"/>
              </w:rPr>
              <w:t>Kecemasan Berat Sekali</w:t>
            </w:r>
          </w:p>
        </w:tc>
        <w:tc>
          <w:tcPr>
            <w:tcW w:w="884" w:type="dxa"/>
            <w:tcBorders>
              <w:top w:val="single" w:sz="4" w:space="0" w:color="000000"/>
              <w:bottom w:val="single" w:sz="4" w:space="0" w:color="000000"/>
            </w:tcBorders>
          </w:tcPr>
          <w:p w14:paraId="0C000B62" w14:textId="77777777" w:rsidR="003E527C" w:rsidRPr="003E527C" w:rsidRDefault="003E527C" w:rsidP="003E527C">
            <w:pPr>
              <w:widowControl w:val="0"/>
              <w:autoSpaceDE w:val="0"/>
              <w:autoSpaceDN w:val="0"/>
              <w:spacing w:after="0" w:line="258" w:lineRule="exact"/>
              <w:ind w:right="354"/>
              <w:jc w:val="center"/>
              <w:rPr>
                <w:rFonts w:ascii="Times New Roman" w:eastAsia="Times New Roman" w:hAnsi="Times New Roman" w:cs="Times New Roman"/>
                <w:sz w:val="24"/>
              </w:rPr>
            </w:pPr>
            <w:r w:rsidRPr="003E527C">
              <w:rPr>
                <w:rFonts w:ascii="Times New Roman" w:eastAsia="Times New Roman" w:hAnsi="Times New Roman" w:cs="Times New Roman"/>
                <w:sz w:val="24"/>
              </w:rPr>
              <w:t xml:space="preserve">    14</w:t>
            </w:r>
          </w:p>
        </w:tc>
        <w:tc>
          <w:tcPr>
            <w:tcW w:w="928" w:type="dxa"/>
            <w:tcBorders>
              <w:top w:val="single" w:sz="4" w:space="0" w:color="000000"/>
              <w:bottom w:val="single" w:sz="4" w:space="0" w:color="000000"/>
            </w:tcBorders>
          </w:tcPr>
          <w:p w14:paraId="78C1630C" w14:textId="1472B659" w:rsidR="003E527C" w:rsidRPr="003E527C" w:rsidRDefault="003E527C" w:rsidP="003E527C">
            <w:pPr>
              <w:widowControl w:val="0"/>
              <w:autoSpaceDE w:val="0"/>
              <w:autoSpaceDN w:val="0"/>
              <w:spacing w:after="0" w:line="258" w:lineRule="exact"/>
              <w:rPr>
                <w:rFonts w:ascii="Times New Roman" w:eastAsia="Times New Roman" w:hAnsi="Times New Roman" w:cs="Times New Roman"/>
                <w:sz w:val="24"/>
              </w:rPr>
            </w:pPr>
            <w:r w:rsidRPr="003E527C">
              <w:rPr>
                <w:rFonts w:ascii="Times New Roman" w:eastAsia="Times New Roman" w:hAnsi="Times New Roman" w:cs="Times New Roman"/>
                <w:sz w:val="24"/>
              </w:rPr>
              <w:t>13.7</w:t>
            </w:r>
          </w:p>
        </w:tc>
        <w:tc>
          <w:tcPr>
            <w:tcW w:w="832" w:type="dxa"/>
            <w:tcBorders>
              <w:top w:val="single" w:sz="4" w:space="0" w:color="000000"/>
              <w:bottom w:val="single" w:sz="4" w:space="0" w:color="000000"/>
            </w:tcBorders>
          </w:tcPr>
          <w:p w14:paraId="2E01C942" w14:textId="77777777" w:rsidR="003E527C" w:rsidRPr="003E527C" w:rsidRDefault="003E527C" w:rsidP="003E527C">
            <w:pPr>
              <w:widowControl w:val="0"/>
              <w:autoSpaceDE w:val="0"/>
              <w:autoSpaceDN w:val="0"/>
              <w:spacing w:after="0" w:line="258" w:lineRule="exact"/>
              <w:ind w:left="38"/>
              <w:rPr>
                <w:rFonts w:ascii="Times New Roman" w:eastAsia="Times New Roman" w:hAnsi="Times New Roman" w:cs="Times New Roman"/>
                <w:sz w:val="24"/>
              </w:rPr>
            </w:pPr>
            <w:r w:rsidRPr="003E527C">
              <w:rPr>
                <w:rFonts w:ascii="Times New Roman" w:eastAsia="Times New Roman" w:hAnsi="Times New Roman" w:cs="Times New Roman"/>
                <w:sz w:val="24"/>
              </w:rPr>
              <w:t>5</w:t>
            </w:r>
          </w:p>
        </w:tc>
        <w:tc>
          <w:tcPr>
            <w:tcW w:w="1282" w:type="dxa"/>
            <w:tcBorders>
              <w:top w:val="single" w:sz="4" w:space="0" w:color="000000"/>
              <w:bottom w:val="single" w:sz="4" w:space="0" w:color="000000"/>
            </w:tcBorders>
          </w:tcPr>
          <w:p w14:paraId="1592B33C" w14:textId="77777777" w:rsidR="003E527C" w:rsidRPr="003E527C" w:rsidRDefault="003E527C" w:rsidP="00536D56">
            <w:pPr>
              <w:widowControl w:val="0"/>
              <w:autoSpaceDE w:val="0"/>
              <w:autoSpaceDN w:val="0"/>
              <w:spacing w:after="0" w:line="258" w:lineRule="exact"/>
              <w:ind w:right="179"/>
              <w:rPr>
                <w:rFonts w:ascii="Times New Roman" w:eastAsia="Times New Roman" w:hAnsi="Times New Roman" w:cs="Times New Roman"/>
                <w:sz w:val="24"/>
              </w:rPr>
            </w:pPr>
            <w:r w:rsidRPr="003E527C">
              <w:rPr>
                <w:rFonts w:ascii="Times New Roman" w:eastAsia="Times New Roman" w:hAnsi="Times New Roman" w:cs="Times New Roman"/>
                <w:sz w:val="24"/>
              </w:rPr>
              <w:t>4.9</w:t>
            </w:r>
          </w:p>
        </w:tc>
        <w:tc>
          <w:tcPr>
            <w:tcW w:w="630" w:type="dxa"/>
            <w:tcBorders>
              <w:top w:val="single" w:sz="4" w:space="0" w:color="000000"/>
              <w:bottom w:val="single" w:sz="4" w:space="0" w:color="000000"/>
            </w:tcBorders>
          </w:tcPr>
          <w:p w14:paraId="37F2B880" w14:textId="77777777" w:rsidR="003E527C" w:rsidRPr="003E527C" w:rsidRDefault="003E527C" w:rsidP="003E527C">
            <w:pPr>
              <w:widowControl w:val="0"/>
              <w:autoSpaceDE w:val="0"/>
              <w:autoSpaceDN w:val="0"/>
              <w:spacing w:after="0" w:line="258" w:lineRule="exact"/>
              <w:ind w:left="38"/>
              <w:rPr>
                <w:rFonts w:ascii="Times New Roman" w:eastAsia="Times New Roman" w:hAnsi="Times New Roman" w:cs="Times New Roman"/>
                <w:sz w:val="24"/>
              </w:rPr>
            </w:pPr>
            <w:r w:rsidRPr="003E527C">
              <w:rPr>
                <w:rFonts w:ascii="Times New Roman" w:eastAsia="Times New Roman" w:hAnsi="Times New Roman" w:cs="Times New Roman"/>
                <w:sz w:val="24"/>
              </w:rPr>
              <w:t>19</w:t>
            </w:r>
          </w:p>
        </w:tc>
        <w:tc>
          <w:tcPr>
            <w:tcW w:w="862" w:type="dxa"/>
            <w:tcBorders>
              <w:top w:val="single" w:sz="4" w:space="0" w:color="000000"/>
              <w:bottom w:val="single" w:sz="4" w:space="0" w:color="000000"/>
            </w:tcBorders>
          </w:tcPr>
          <w:p w14:paraId="759CC6B6" w14:textId="77777777" w:rsidR="003E527C" w:rsidRPr="003E527C" w:rsidRDefault="003E527C" w:rsidP="003E527C">
            <w:pPr>
              <w:widowControl w:val="0"/>
              <w:autoSpaceDE w:val="0"/>
              <w:autoSpaceDN w:val="0"/>
              <w:spacing w:after="0" w:line="258" w:lineRule="exact"/>
              <w:ind w:left="147" w:right="134"/>
              <w:rPr>
                <w:rFonts w:ascii="Times New Roman" w:eastAsia="Times New Roman" w:hAnsi="Times New Roman" w:cs="Times New Roman"/>
                <w:sz w:val="24"/>
              </w:rPr>
            </w:pPr>
            <w:r w:rsidRPr="003E527C">
              <w:rPr>
                <w:rFonts w:ascii="Times New Roman" w:eastAsia="Times New Roman" w:hAnsi="Times New Roman" w:cs="Times New Roman"/>
                <w:sz w:val="24"/>
              </w:rPr>
              <w:t>18.7</w:t>
            </w:r>
          </w:p>
        </w:tc>
        <w:tc>
          <w:tcPr>
            <w:tcW w:w="1184" w:type="dxa"/>
          </w:tcPr>
          <w:p w14:paraId="1A802782"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sz w:val="20"/>
              </w:rPr>
            </w:pPr>
          </w:p>
        </w:tc>
      </w:tr>
      <w:tr w:rsidR="003E527C" w:rsidRPr="003E527C" w14:paraId="6C46226B" w14:textId="77777777" w:rsidTr="00770BFC">
        <w:trPr>
          <w:trHeight w:val="281"/>
        </w:trPr>
        <w:tc>
          <w:tcPr>
            <w:tcW w:w="1496" w:type="dxa"/>
            <w:tcBorders>
              <w:top w:val="single" w:sz="4" w:space="0" w:color="000000"/>
              <w:bottom w:val="single" w:sz="4" w:space="0" w:color="000000"/>
            </w:tcBorders>
          </w:tcPr>
          <w:p w14:paraId="45436FF4" w14:textId="77777777" w:rsidR="003E527C" w:rsidRPr="003E527C" w:rsidRDefault="003E527C" w:rsidP="003E527C">
            <w:pPr>
              <w:widowControl w:val="0"/>
              <w:autoSpaceDE w:val="0"/>
              <w:autoSpaceDN w:val="0"/>
              <w:spacing w:after="0" w:line="262" w:lineRule="exact"/>
              <w:ind w:left="290" w:right="293"/>
              <w:rPr>
                <w:rFonts w:ascii="Times New Roman" w:eastAsia="Times New Roman" w:hAnsi="Times New Roman" w:cs="Times New Roman"/>
                <w:sz w:val="24"/>
              </w:rPr>
            </w:pPr>
            <w:r w:rsidRPr="003E527C">
              <w:rPr>
                <w:rFonts w:ascii="Times New Roman" w:eastAsia="Times New Roman" w:hAnsi="Times New Roman" w:cs="Times New Roman"/>
                <w:sz w:val="24"/>
              </w:rPr>
              <w:t>Total</w:t>
            </w:r>
          </w:p>
        </w:tc>
        <w:tc>
          <w:tcPr>
            <w:tcW w:w="884" w:type="dxa"/>
            <w:tcBorders>
              <w:top w:val="single" w:sz="4" w:space="0" w:color="000000"/>
              <w:bottom w:val="single" w:sz="4" w:space="0" w:color="000000"/>
            </w:tcBorders>
          </w:tcPr>
          <w:p w14:paraId="472ABE87" w14:textId="0FCA2590" w:rsidR="003E527C" w:rsidRPr="003E527C" w:rsidRDefault="003E527C" w:rsidP="003E527C">
            <w:pPr>
              <w:widowControl w:val="0"/>
              <w:autoSpaceDE w:val="0"/>
              <w:autoSpaceDN w:val="0"/>
              <w:spacing w:after="0" w:line="262" w:lineRule="exact"/>
              <w:ind w:right="354"/>
              <w:jc w:val="center"/>
              <w:rPr>
                <w:rFonts w:ascii="Times New Roman" w:eastAsia="Times New Roman" w:hAnsi="Times New Roman" w:cs="Times New Roman"/>
                <w:sz w:val="24"/>
              </w:rPr>
            </w:pPr>
            <w:r w:rsidRPr="003E527C">
              <w:rPr>
                <w:rFonts w:ascii="Times New Roman" w:eastAsia="Times New Roman" w:hAnsi="Times New Roman" w:cs="Times New Roman"/>
                <w:sz w:val="24"/>
              </w:rPr>
              <w:t xml:space="preserve"> </w:t>
            </w:r>
            <w:r w:rsidR="00536D56">
              <w:rPr>
                <w:rFonts w:ascii="Times New Roman" w:eastAsia="Times New Roman" w:hAnsi="Times New Roman" w:cs="Times New Roman"/>
                <w:sz w:val="24"/>
              </w:rPr>
              <w:t xml:space="preserve"> </w:t>
            </w:r>
            <w:r w:rsidRPr="003E527C">
              <w:rPr>
                <w:rFonts w:ascii="Times New Roman" w:eastAsia="Times New Roman" w:hAnsi="Times New Roman" w:cs="Times New Roman"/>
                <w:sz w:val="24"/>
              </w:rPr>
              <w:t xml:space="preserve"> 66</w:t>
            </w:r>
          </w:p>
        </w:tc>
        <w:tc>
          <w:tcPr>
            <w:tcW w:w="928" w:type="dxa"/>
            <w:tcBorders>
              <w:top w:val="single" w:sz="4" w:space="0" w:color="000000"/>
              <w:bottom w:val="single" w:sz="4" w:space="0" w:color="000000"/>
            </w:tcBorders>
          </w:tcPr>
          <w:p w14:paraId="4DDC278B" w14:textId="77777777" w:rsidR="003E527C" w:rsidRPr="003E527C" w:rsidRDefault="003E527C" w:rsidP="00536D56">
            <w:pPr>
              <w:widowControl w:val="0"/>
              <w:autoSpaceDE w:val="0"/>
              <w:autoSpaceDN w:val="0"/>
              <w:spacing w:after="0" w:line="262" w:lineRule="exact"/>
              <w:rPr>
                <w:rFonts w:ascii="Times New Roman" w:eastAsia="Times New Roman" w:hAnsi="Times New Roman" w:cs="Times New Roman"/>
                <w:sz w:val="24"/>
              </w:rPr>
            </w:pPr>
            <w:r w:rsidRPr="003E527C">
              <w:rPr>
                <w:rFonts w:ascii="Times New Roman" w:eastAsia="Times New Roman" w:hAnsi="Times New Roman" w:cs="Times New Roman"/>
                <w:sz w:val="24"/>
              </w:rPr>
              <w:t>64.7</w:t>
            </w:r>
          </w:p>
        </w:tc>
        <w:tc>
          <w:tcPr>
            <w:tcW w:w="832" w:type="dxa"/>
            <w:tcBorders>
              <w:top w:val="single" w:sz="4" w:space="0" w:color="000000"/>
              <w:bottom w:val="single" w:sz="4" w:space="0" w:color="000000"/>
            </w:tcBorders>
          </w:tcPr>
          <w:p w14:paraId="11E5EBEC" w14:textId="77777777" w:rsidR="003E527C" w:rsidRPr="003E527C" w:rsidRDefault="003E527C" w:rsidP="003E527C">
            <w:pPr>
              <w:widowControl w:val="0"/>
              <w:autoSpaceDE w:val="0"/>
              <w:autoSpaceDN w:val="0"/>
              <w:spacing w:after="0" w:line="262" w:lineRule="exact"/>
              <w:ind w:right="215"/>
              <w:rPr>
                <w:rFonts w:ascii="Times New Roman" w:eastAsia="Times New Roman" w:hAnsi="Times New Roman" w:cs="Times New Roman"/>
                <w:sz w:val="24"/>
              </w:rPr>
            </w:pPr>
            <w:r w:rsidRPr="003E527C">
              <w:rPr>
                <w:rFonts w:ascii="Times New Roman" w:eastAsia="Times New Roman" w:hAnsi="Times New Roman" w:cs="Times New Roman"/>
                <w:sz w:val="24"/>
              </w:rPr>
              <w:t>36</w:t>
            </w:r>
          </w:p>
        </w:tc>
        <w:tc>
          <w:tcPr>
            <w:tcW w:w="1282" w:type="dxa"/>
            <w:tcBorders>
              <w:top w:val="single" w:sz="4" w:space="0" w:color="000000"/>
              <w:bottom w:val="single" w:sz="4" w:space="0" w:color="000000"/>
            </w:tcBorders>
          </w:tcPr>
          <w:p w14:paraId="3C9869D7" w14:textId="77777777" w:rsidR="003E527C" w:rsidRPr="003E527C" w:rsidRDefault="003E527C" w:rsidP="00536D56">
            <w:pPr>
              <w:widowControl w:val="0"/>
              <w:autoSpaceDE w:val="0"/>
              <w:autoSpaceDN w:val="0"/>
              <w:spacing w:after="0" w:line="262" w:lineRule="exact"/>
              <w:ind w:right="179"/>
              <w:rPr>
                <w:rFonts w:ascii="Times New Roman" w:eastAsia="Times New Roman" w:hAnsi="Times New Roman" w:cs="Times New Roman"/>
                <w:sz w:val="24"/>
              </w:rPr>
            </w:pPr>
            <w:r w:rsidRPr="003E527C">
              <w:rPr>
                <w:rFonts w:ascii="Times New Roman" w:eastAsia="Times New Roman" w:hAnsi="Times New Roman" w:cs="Times New Roman"/>
                <w:sz w:val="24"/>
              </w:rPr>
              <w:t>35.3</w:t>
            </w:r>
          </w:p>
        </w:tc>
        <w:tc>
          <w:tcPr>
            <w:tcW w:w="630" w:type="dxa"/>
            <w:tcBorders>
              <w:top w:val="single" w:sz="4" w:space="0" w:color="000000"/>
              <w:bottom w:val="single" w:sz="4" w:space="0" w:color="000000"/>
            </w:tcBorders>
          </w:tcPr>
          <w:p w14:paraId="3E214448" w14:textId="77777777" w:rsidR="003E527C" w:rsidRPr="003E527C" w:rsidRDefault="003E527C" w:rsidP="003E527C">
            <w:pPr>
              <w:widowControl w:val="0"/>
              <w:autoSpaceDE w:val="0"/>
              <w:autoSpaceDN w:val="0"/>
              <w:spacing w:after="0" w:line="262" w:lineRule="exact"/>
              <w:ind w:right="144"/>
              <w:rPr>
                <w:rFonts w:ascii="Times New Roman" w:eastAsia="Times New Roman" w:hAnsi="Times New Roman" w:cs="Times New Roman"/>
                <w:sz w:val="24"/>
              </w:rPr>
            </w:pPr>
            <w:r w:rsidRPr="003E527C">
              <w:rPr>
                <w:rFonts w:ascii="Times New Roman" w:eastAsia="Times New Roman" w:hAnsi="Times New Roman" w:cs="Times New Roman"/>
                <w:sz w:val="24"/>
              </w:rPr>
              <w:t>102</w:t>
            </w:r>
          </w:p>
        </w:tc>
        <w:tc>
          <w:tcPr>
            <w:tcW w:w="862" w:type="dxa"/>
            <w:tcBorders>
              <w:top w:val="single" w:sz="4" w:space="0" w:color="000000"/>
              <w:bottom w:val="single" w:sz="4" w:space="0" w:color="000000"/>
            </w:tcBorders>
          </w:tcPr>
          <w:p w14:paraId="1D455C91" w14:textId="77777777" w:rsidR="003E527C" w:rsidRPr="003E527C" w:rsidRDefault="003E527C" w:rsidP="003E527C">
            <w:pPr>
              <w:widowControl w:val="0"/>
              <w:autoSpaceDE w:val="0"/>
              <w:autoSpaceDN w:val="0"/>
              <w:spacing w:after="0" w:line="262" w:lineRule="exact"/>
              <w:ind w:left="147" w:right="134"/>
              <w:rPr>
                <w:rFonts w:ascii="Times New Roman" w:eastAsia="Times New Roman" w:hAnsi="Times New Roman" w:cs="Times New Roman"/>
                <w:sz w:val="24"/>
              </w:rPr>
            </w:pPr>
            <w:r w:rsidRPr="003E527C">
              <w:rPr>
                <w:rFonts w:ascii="Times New Roman" w:eastAsia="Times New Roman" w:hAnsi="Times New Roman" w:cs="Times New Roman"/>
                <w:sz w:val="24"/>
              </w:rPr>
              <w:t>100.0</w:t>
            </w:r>
          </w:p>
        </w:tc>
        <w:tc>
          <w:tcPr>
            <w:tcW w:w="1184" w:type="dxa"/>
            <w:tcBorders>
              <w:bottom w:val="single" w:sz="4" w:space="0" w:color="000000"/>
            </w:tcBorders>
          </w:tcPr>
          <w:p w14:paraId="08FCFB6C" w14:textId="77777777" w:rsidR="003E527C" w:rsidRPr="003E527C" w:rsidRDefault="003E527C" w:rsidP="003E527C">
            <w:pPr>
              <w:widowControl w:val="0"/>
              <w:autoSpaceDE w:val="0"/>
              <w:autoSpaceDN w:val="0"/>
              <w:spacing w:after="0" w:line="240" w:lineRule="auto"/>
              <w:rPr>
                <w:rFonts w:ascii="Times New Roman" w:eastAsia="Times New Roman" w:hAnsi="Times New Roman" w:cs="Times New Roman"/>
                <w:sz w:val="20"/>
              </w:rPr>
            </w:pPr>
          </w:p>
        </w:tc>
      </w:tr>
    </w:tbl>
    <w:p w14:paraId="59A347F3" w14:textId="77777777" w:rsidR="003E527C" w:rsidRPr="003E527C" w:rsidRDefault="003E527C" w:rsidP="003E527C">
      <w:pPr>
        <w:spacing w:after="19"/>
        <w:ind w:left="1588" w:firstLine="572"/>
        <w:rPr>
          <w:rFonts w:ascii="Times New Roman" w:eastAsia="Calibri" w:hAnsi="Times New Roman" w:cs="Times New Roman"/>
          <w:sz w:val="24"/>
        </w:rPr>
      </w:pPr>
      <w:r w:rsidRPr="003E527C">
        <w:rPr>
          <w:rFonts w:ascii="Times New Roman" w:eastAsia="Calibri" w:hAnsi="Times New Roman" w:cs="Times New Roman"/>
          <w:sz w:val="24"/>
        </w:rPr>
        <w:t xml:space="preserve">Nilai uji statistik </w:t>
      </w:r>
      <w:r w:rsidRPr="003E527C">
        <w:rPr>
          <w:rFonts w:ascii="Times New Roman" w:eastAsia="Calibri" w:hAnsi="Times New Roman" w:cs="Times New Roman"/>
          <w:i/>
          <w:sz w:val="24"/>
        </w:rPr>
        <w:t xml:space="preserve">Chi Square </w:t>
      </w:r>
      <w:r w:rsidRPr="003E527C">
        <w:rPr>
          <w:rFonts w:ascii="Times New Roman" w:eastAsia="Calibri" w:hAnsi="Times New Roman" w:cs="Times New Roman"/>
          <w:sz w:val="24"/>
        </w:rPr>
        <w:t>0.416</w:t>
      </w:r>
    </w:p>
    <w:p w14:paraId="680C1077" w14:textId="77777777" w:rsidR="003E527C" w:rsidRPr="003E527C" w:rsidRDefault="003E527C" w:rsidP="003E527C">
      <w:pPr>
        <w:widowControl w:val="0"/>
        <w:autoSpaceDE w:val="0"/>
        <w:autoSpaceDN w:val="0"/>
        <w:spacing w:after="0" w:line="20" w:lineRule="exact"/>
        <w:ind w:left="1184"/>
        <w:rPr>
          <w:rFonts w:ascii="Times New Roman" w:eastAsia="Times New Roman" w:hAnsi="Times New Roman" w:cs="Times New Roman"/>
          <w:sz w:val="2"/>
          <w:szCs w:val="24"/>
        </w:rPr>
      </w:pPr>
    </w:p>
    <w:p w14:paraId="31E0813E" w14:textId="77777777" w:rsidR="003E527C" w:rsidRPr="003E527C" w:rsidRDefault="002308D1" w:rsidP="003E527C">
      <w:pPr>
        <w:widowControl w:val="0"/>
        <w:autoSpaceDE w:val="0"/>
        <w:autoSpaceDN w:val="0"/>
        <w:spacing w:before="5" w:after="0" w:line="240" w:lineRule="auto"/>
        <w:rPr>
          <w:rFonts w:ascii="Times New Roman" w:eastAsia="Times New Roman" w:hAnsi="Times New Roman" w:cs="Times New Roman"/>
          <w:sz w:val="14"/>
          <w:szCs w:val="24"/>
        </w:rPr>
      </w:pPr>
      <w:r>
        <w:rPr>
          <w:rFonts w:ascii="Times New Roman" w:eastAsia="Times New Roman" w:hAnsi="Times New Roman" w:cs="Times New Roman"/>
          <w:sz w:val="2"/>
          <w:szCs w:val="24"/>
        </w:rPr>
      </w:r>
      <w:r>
        <w:rPr>
          <w:rFonts w:ascii="Times New Roman" w:eastAsia="Times New Roman" w:hAnsi="Times New Roman" w:cs="Times New Roman"/>
          <w:sz w:val="2"/>
          <w:szCs w:val="24"/>
        </w:rPr>
        <w:pict w14:anchorId="1D22CBFB">
          <v:group id="_x0000_s1203" style="width:388.75pt;height:.4pt;mso-position-horizontal-relative:char;mso-position-vertical-relative:line" coordsize="7775,8">
            <v:rect id="_x0000_s1204" style="position:absolute;width:7775;height:8" fillcolor="black" stroked="f"/>
            <w10:wrap type="none"/>
            <w10:anchorlock/>
          </v:group>
        </w:pict>
      </w:r>
    </w:p>
    <w:p w14:paraId="0CCB0377" w14:textId="6A3DAABE" w:rsidR="003E527C" w:rsidRPr="003E527C" w:rsidRDefault="003E527C" w:rsidP="003E527C">
      <w:pPr>
        <w:widowControl w:val="0"/>
        <w:autoSpaceDE w:val="0"/>
        <w:autoSpaceDN w:val="0"/>
        <w:spacing w:before="90" w:after="0" w:line="480" w:lineRule="auto"/>
        <w:ind w:right="21" w:firstLine="720"/>
        <w:jc w:val="both"/>
        <w:rPr>
          <w:rFonts w:ascii="Times New Roman" w:eastAsia="Times New Roman" w:hAnsi="Times New Roman" w:cs="Times New Roman"/>
          <w:sz w:val="24"/>
          <w:szCs w:val="24"/>
        </w:rPr>
      </w:pPr>
      <w:r w:rsidRPr="003E527C">
        <w:rPr>
          <w:rFonts w:ascii="Times New Roman" w:eastAsia="Times New Roman" w:hAnsi="Times New Roman" w:cs="Times New Roman"/>
          <w:sz w:val="24"/>
          <w:szCs w:val="24"/>
        </w:rPr>
        <w:t xml:space="preserve">Tabel 5.12 menunjukkan bahwa dari 102 perawat antara lain tingkat kecemasan dengan tidak ada kecemasan sebanyak 32 orang (31.4%) dengan pendidikan terakhir DIII, kecemasan ringan  sebanyak 6 orang (5.9%) dengan pendidikan terakhir DIII, kecemasan  sedang sebanyak 7 orang (6.9%) dengan pendidikan terakhir DIII, sedangkan kecemasan berat sebanyak 7 orang (6.9%) dengan pendidikan terakhir DIII dan kecemasan berat sekali sebanyak 14 orang (13.7%) dengan pendidikan terakhir DIII. Berdasarkan hasil uji statistik dikatakan ada hubungan jika nilai α = ≤0,05. Hasil yang didapatkakan menunjukkan hasil 0,416, dapat disimpulan bahwa H0 ditolak dan H1 diterima yang berarti tidak </w:t>
      </w:r>
      <w:r w:rsidRPr="003E527C">
        <w:rPr>
          <w:rFonts w:ascii="Times New Roman" w:eastAsia="Times New Roman" w:hAnsi="Times New Roman" w:cs="Times New Roman"/>
          <w:sz w:val="24"/>
          <w:szCs w:val="24"/>
        </w:rPr>
        <w:lastRenderedPageBreak/>
        <w:t xml:space="preserve">adanya hubungan antara Tingkat Kecemasan dengan Tingkat Pendidikan   perawat di Rumah Sakit Jiwa Menur </w:t>
      </w:r>
      <w:r w:rsidR="00BC259B" w:rsidRPr="00BC259B">
        <w:rPr>
          <w:rFonts w:ascii="Times New Roman" w:eastAsia="Times New Roman" w:hAnsi="Times New Roman" w:cs="Times New Roman"/>
          <w:sz w:val="24"/>
          <w:szCs w:val="24"/>
        </w:rPr>
        <w:t>Pemerintah Provinsi Jawa Timur</w:t>
      </w:r>
      <w:r w:rsidRPr="003E527C">
        <w:rPr>
          <w:rFonts w:ascii="Times New Roman" w:eastAsia="Times New Roman" w:hAnsi="Times New Roman" w:cs="Times New Roman"/>
          <w:sz w:val="24"/>
          <w:szCs w:val="24"/>
        </w:rPr>
        <w:t>.</w:t>
      </w:r>
    </w:p>
    <w:p w14:paraId="3BA0FCD8" w14:textId="77777777" w:rsidR="0044594E" w:rsidRDefault="0044594E" w:rsidP="008209A3">
      <w:pPr>
        <w:spacing w:line="360" w:lineRule="auto"/>
        <w:jc w:val="both"/>
        <w:rPr>
          <w:rFonts w:ascii="Times New Roman" w:hAnsi="Times New Roman" w:cs="Times New Roman"/>
          <w:sz w:val="28"/>
          <w:szCs w:val="28"/>
          <w:lang w:val="en-US"/>
        </w:rPr>
      </w:pPr>
    </w:p>
    <w:p w14:paraId="67CF4C61" w14:textId="77777777" w:rsidR="008C352D" w:rsidRPr="008C352D" w:rsidRDefault="008C352D" w:rsidP="008C352D">
      <w:pPr>
        <w:keepNext/>
        <w:keepLines/>
        <w:numPr>
          <w:ilvl w:val="1"/>
          <w:numId w:val="1"/>
        </w:numPr>
        <w:spacing w:before="200"/>
        <w:ind w:left="357" w:hanging="357"/>
        <w:outlineLvl w:val="1"/>
        <w:rPr>
          <w:rFonts w:ascii="Times New Roman" w:eastAsia="Times New Roman" w:hAnsi="Times New Roman" w:cs="Times New Roman"/>
          <w:b/>
          <w:bCs/>
          <w:sz w:val="28"/>
          <w:szCs w:val="26"/>
        </w:rPr>
      </w:pPr>
      <w:bookmarkStart w:id="244" w:name="_Toc93286620"/>
      <w:r w:rsidRPr="008C352D">
        <w:rPr>
          <w:rFonts w:ascii="Times New Roman" w:eastAsia="Times New Roman" w:hAnsi="Times New Roman" w:cs="Times New Roman"/>
          <w:b/>
          <w:bCs/>
          <w:sz w:val="28"/>
          <w:szCs w:val="26"/>
        </w:rPr>
        <w:t>Pembahasan</w:t>
      </w:r>
      <w:bookmarkEnd w:id="244"/>
      <w:r w:rsidRPr="008C352D">
        <w:rPr>
          <w:rFonts w:ascii="Times New Roman" w:eastAsia="Times New Roman" w:hAnsi="Times New Roman" w:cs="Times New Roman"/>
          <w:b/>
          <w:bCs/>
          <w:sz w:val="28"/>
          <w:szCs w:val="26"/>
        </w:rPr>
        <w:t xml:space="preserve"> </w:t>
      </w:r>
    </w:p>
    <w:p w14:paraId="16B219E8" w14:textId="77777777" w:rsidR="008C352D" w:rsidRPr="008C352D" w:rsidRDefault="008C352D" w:rsidP="008C352D">
      <w:pPr>
        <w:keepNext/>
        <w:keepLines/>
        <w:numPr>
          <w:ilvl w:val="2"/>
          <w:numId w:val="1"/>
        </w:numPr>
        <w:spacing w:before="200"/>
        <w:ind w:left="357" w:hanging="357"/>
        <w:outlineLvl w:val="2"/>
        <w:rPr>
          <w:rFonts w:ascii="Times New Roman" w:eastAsia="Times New Roman" w:hAnsi="Times New Roman" w:cs="Times New Roman"/>
          <w:b/>
          <w:bCs/>
          <w:sz w:val="24"/>
        </w:rPr>
      </w:pPr>
      <w:bookmarkStart w:id="245" w:name="_Toc93286621"/>
      <w:r w:rsidRPr="008C352D">
        <w:rPr>
          <w:rFonts w:ascii="Times New Roman" w:eastAsia="Times New Roman" w:hAnsi="Times New Roman" w:cs="Times New Roman"/>
          <w:b/>
          <w:bCs/>
          <w:sz w:val="24"/>
        </w:rPr>
        <w:t>Faktor Demografi Perawat Di RSJ Menur</w:t>
      </w:r>
      <w:bookmarkEnd w:id="245"/>
      <w:r w:rsidRPr="008C352D">
        <w:rPr>
          <w:rFonts w:ascii="Times New Roman" w:eastAsia="Times New Roman" w:hAnsi="Times New Roman" w:cs="Times New Roman"/>
          <w:b/>
          <w:bCs/>
          <w:sz w:val="24"/>
        </w:rPr>
        <w:t xml:space="preserve"> </w:t>
      </w:r>
    </w:p>
    <w:p w14:paraId="499885A3" w14:textId="4E1232E6" w:rsidR="008C352D" w:rsidRPr="008C352D" w:rsidRDefault="008C352D" w:rsidP="008C352D">
      <w:pPr>
        <w:widowControl w:val="0"/>
        <w:autoSpaceDE w:val="0"/>
        <w:autoSpaceDN w:val="0"/>
        <w:spacing w:before="90" w:after="0" w:line="480" w:lineRule="auto"/>
        <w:ind w:right="21" w:firstLine="630"/>
        <w:jc w:val="both"/>
        <w:rPr>
          <w:rFonts w:ascii="Times New Roman" w:eastAsia="Times New Roman" w:hAnsi="Times New Roman" w:cs="Times New Roman"/>
          <w:sz w:val="24"/>
          <w:szCs w:val="24"/>
        </w:rPr>
      </w:pPr>
      <w:r w:rsidRPr="008C352D">
        <w:rPr>
          <w:rFonts w:ascii="Times New Roman" w:eastAsia="Times New Roman" w:hAnsi="Times New Roman" w:cs="Times New Roman"/>
          <w:sz w:val="24"/>
          <w:szCs w:val="24"/>
        </w:rPr>
        <w:t>Faktor demografi disini meliputi usia responden, jenis kela</w:t>
      </w:r>
      <w:r w:rsidR="00F767ED">
        <w:rPr>
          <w:rFonts w:ascii="Times New Roman" w:eastAsia="Times New Roman" w:hAnsi="Times New Roman" w:cs="Times New Roman"/>
          <w:sz w:val="24"/>
          <w:szCs w:val="24"/>
        </w:rPr>
        <w:t xml:space="preserve">min responden, status pernikahan, lama bekerja, dan </w:t>
      </w:r>
      <w:r w:rsidRPr="008C352D">
        <w:rPr>
          <w:rFonts w:ascii="Times New Roman" w:eastAsia="Times New Roman" w:hAnsi="Times New Roman" w:cs="Times New Roman"/>
          <w:sz w:val="24"/>
          <w:szCs w:val="24"/>
        </w:rPr>
        <w:t>pendidikan terakhir. Hasil penelitian didapatkan bahwa kelompok usia sejumlah 102 orang, didapatkan kelompok usia 31-35 tahun sebanyak 30 orang (29.4%), kelompok usia 26-30 tahun sebanyak 23 orang (22.5%),kelompok usia 36-40 tahun sebanyak 20 orang (19.6%), kelompok usia 41-45 tahun sebanyak 16 orang (15.7%) , kelompok usia 20-25 tahun sebanyak 9 orang (8.8%), kelompok  usia 51-55 tahun sebanyak 4 orang (3.9%), dan kelompok usia 46-50 sebanyak 0 (0%). 102 responden rata-rata berjenis  kelamin perempuan sebanyak 55 orang (53.9 %) dan laki-laki sebanyak 47 orang (46.1 %).</w:t>
      </w:r>
    </w:p>
    <w:p w14:paraId="7B4BAC6E" w14:textId="06C3DCD9" w:rsidR="008C352D" w:rsidRPr="008C352D" w:rsidRDefault="008C352D" w:rsidP="008C352D">
      <w:pPr>
        <w:widowControl w:val="0"/>
        <w:autoSpaceDE w:val="0"/>
        <w:autoSpaceDN w:val="0"/>
        <w:spacing w:before="90" w:after="0" w:line="480" w:lineRule="auto"/>
        <w:ind w:right="21" w:firstLine="630"/>
        <w:jc w:val="both"/>
        <w:rPr>
          <w:rFonts w:ascii="Times New Roman" w:eastAsia="Times New Roman" w:hAnsi="Times New Roman" w:cs="Times New Roman"/>
          <w:sz w:val="24"/>
          <w:szCs w:val="24"/>
        </w:rPr>
      </w:pPr>
      <w:r w:rsidRPr="008C352D">
        <w:rPr>
          <w:rFonts w:ascii="Times New Roman" w:eastAsia="Times New Roman" w:hAnsi="Times New Roman" w:cs="Times New Roman"/>
          <w:sz w:val="24"/>
          <w:szCs w:val="24"/>
        </w:rPr>
        <w:t xml:space="preserve">Sebagian besar memiliki lama bekerja selama lebih dari </w:t>
      </w:r>
      <w:r w:rsidRPr="008C352D">
        <w:rPr>
          <w:rFonts w:ascii="Times New Roman" w:eastAsia="Times New Roman" w:hAnsi="Times New Roman" w:cs="Times New Roman"/>
          <w:spacing w:val="4"/>
          <w:sz w:val="24"/>
          <w:szCs w:val="24"/>
        </w:rPr>
        <w:t xml:space="preserve">5 </w:t>
      </w:r>
      <w:r w:rsidRPr="008C352D">
        <w:rPr>
          <w:rFonts w:ascii="Times New Roman" w:eastAsia="Times New Roman" w:hAnsi="Times New Roman" w:cs="Times New Roman"/>
          <w:sz w:val="24"/>
          <w:szCs w:val="24"/>
        </w:rPr>
        <w:t>tahun sebanyak 67 orang (65.7 %), lama bekerja selama 1 - 5 tahun sebanyak 30 orang (29.4 %), dan yang memiliki lama bekerja kurang atau &lt; 1 tahun sebanyak 5 orang (4.9 %). 102 responde</w:t>
      </w:r>
      <w:r w:rsidR="00D51272">
        <w:rPr>
          <w:rFonts w:ascii="Times New Roman" w:eastAsia="Times New Roman" w:hAnsi="Times New Roman" w:cs="Times New Roman"/>
          <w:sz w:val="24"/>
          <w:szCs w:val="24"/>
        </w:rPr>
        <w:t>n  rata-rata berpendidikan DIII sebanyak 66 orang (64.7%), S1/DIV</w:t>
      </w:r>
      <w:r w:rsidRPr="008C352D">
        <w:rPr>
          <w:rFonts w:ascii="Times New Roman" w:eastAsia="Times New Roman" w:hAnsi="Times New Roman" w:cs="Times New Roman"/>
          <w:sz w:val="24"/>
          <w:szCs w:val="24"/>
        </w:rPr>
        <w:t xml:space="preserve"> sebanyak 36 orang (35.3 %) dan S2 sebanyak 0 orang (0%). </w:t>
      </w:r>
    </w:p>
    <w:p w14:paraId="73F69EDB" w14:textId="603D6569" w:rsidR="00C602CF" w:rsidRDefault="008C352D" w:rsidP="00C602CF">
      <w:pPr>
        <w:widowControl w:val="0"/>
        <w:autoSpaceDE w:val="0"/>
        <w:autoSpaceDN w:val="0"/>
        <w:spacing w:before="90" w:after="0" w:line="480" w:lineRule="auto"/>
        <w:ind w:right="21" w:firstLine="630"/>
        <w:jc w:val="both"/>
        <w:rPr>
          <w:rFonts w:ascii="Times New Roman" w:eastAsia="Times New Roman" w:hAnsi="Times New Roman" w:cs="Times New Roman"/>
          <w:sz w:val="24"/>
          <w:szCs w:val="24"/>
        </w:rPr>
      </w:pPr>
      <w:r w:rsidRPr="008C352D">
        <w:rPr>
          <w:rFonts w:ascii="Times New Roman" w:eastAsia="Times New Roman" w:hAnsi="Times New Roman" w:cs="Times New Roman"/>
          <w:sz w:val="24"/>
          <w:szCs w:val="24"/>
        </w:rPr>
        <w:t xml:space="preserve"> Hal ini sejalan dengan penelitian Yanti, Nauli dan Utomo (2018) menunjukkan jumlah perawat dengan pendidikan terakhir DIII Keperawatan sebanyak 47%. Perawat yang mempunyai pendidikan DIII Keperawatan disebut dengan perawat profesional pemula dalam pelayanan keperawatan. Perawat </w:t>
      </w:r>
      <w:r w:rsidRPr="008C352D">
        <w:rPr>
          <w:rFonts w:ascii="Times New Roman" w:eastAsia="Times New Roman" w:hAnsi="Times New Roman" w:cs="Times New Roman"/>
          <w:sz w:val="24"/>
          <w:szCs w:val="24"/>
        </w:rPr>
        <w:lastRenderedPageBreak/>
        <w:t xml:space="preserve">dengan tingkat pendidikan DIII Keperawatan yang berperan sebagai perawat profesional pemula harus memiliki tingkah laku dan kemampuan profesional dalam melaksanakan asuhan keperawatan. Selain itu juga dituntut untuk memiliki kemampuan dalam meningkatkan mutu asuhan keperawatan dengan memanfaatkan ilmu pengetahuan dan teknologi secara tepat guna </w:t>
      </w:r>
      <w:r w:rsidR="009C55E1">
        <w:rPr>
          <w:rFonts w:ascii="Times New Roman" w:eastAsia="Times New Roman" w:hAnsi="Times New Roman" w:cs="Times New Roman"/>
          <w:sz w:val="24"/>
          <w:szCs w:val="24"/>
        </w:rPr>
        <w:fldChar w:fldCharType="begin" w:fldLock="1"/>
      </w:r>
      <w:r w:rsidR="00C75011">
        <w:rPr>
          <w:rFonts w:ascii="Times New Roman" w:eastAsia="Times New Roman" w:hAnsi="Times New Roman" w:cs="Times New Roman"/>
          <w:sz w:val="24"/>
          <w:szCs w:val="24"/>
        </w:rPr>
        <w:instrText>ADDIN CSL_CITATION {"citationItems":[{"id":"ITEM-1","itemData":{"author":[{"dropping-particle":"","family":"Nursalam","given":"","non-dropping-particle":"","parse-names":false,"suffix":""}],"id":"ITEM-1","issued":{"date-parts":[["2014"]]},"publisher":"Salemba Medika","title":"Manajemen keperawatan : aplikasi dalam praktik keperawatan profesional / Nursalam","type":"article"},"uris":["http://www.mendeley.com/documents/?uuid=7ccf66c0-487f-3411-8e37-d42bebaf4f22"]}],"mendeley":{"formattedCitation":"(Nursalam, 2014)","plainTextFormattedCitation":"(Nursalam, 2014)","previouslyFormattedCitation":"(Nursalam, 2014)"},"properties":{"noteIndex":0},"schema":"https://github.com/citation-style-language/schema/raw/master/csl-citation.json"}</w:instrText>
      </w:r>
      <w:r w:rsidR="009C55E1">
        <w:rPr>
          <w:rFonts w:ascii="Times New Roman" w:eastAsia="Times New Roman" w:hAnsi="Times New Roman" w:cs="Times New Roman"/>
          <w:sz w:val="24"/>
          <w:szCs w:val="24"/>
        </w:rPr>
        <w:fldChar w:fldCharType="separate"/>
      </w:r>
      <w:r w:rsidR="009C55E1" w:rsidRPr="009C55E1">
        <w:rPr>
          <w:rFonts w:ascii="Times New Roman" w:eastAsia="Times New Roman" w:hAnsi="Times New Roman" w:cs="Times New Roman"/>
          <w:noProof/>
          <w:sz w:val="24"/>
          <w:szCs w:val="24"/>
        </w:rPr>
        <w:t>(Nursalam, 2014)</w:t>
      </w:r>
      <w:r w:rsidR="009C55E1">
        <w:rPr>
          <w:rFonts w:ascii="Times New Roman" w:eastAsia="Times New Roman" w:hAnsi="Times New Roman" w:cs="Times New Roman"/>
          <w:sz w:val="24"/>
          <w:szCs w:val="24"/>
        </w:rPr>
        <w:fldChar w:fldCharType="end"/>
      </w:r>
      <w:bookmarkStart w:id="246" w:name="_TOC_250003"/>
      <w:r w:rsidR="009C55E1">
        <w:rPr>
          <w:rFonts w:ascii="Times New Roman" w:eastAsia="Times New Roman" w:hAnsi="Times New Roman" w:cs="Times New Roman"/>
          <w:sz w:val="24"/>
          <w:szCs w:val="24"/>
        </w:rPr>
        <w:t>.</w:t>
      </w:r>
    </w:p>
    <w:p w14:paraId="5B4C08BE" w14:textId="13AE6510" w:rsidR="00C602CF" w:rsidRDefault="00C602CF" w:rsidP="00C602CF">
      <w:pPr>
        <w:pStyle w:val="Heading3"/>
        <w:rPr>
          <w:rFonts w:eastAsia="Times New Roman"/>
        </w:rPr>
      </w:pPr>
      <w:bookmarkStart w:id="247" w:name="_Toc93286622"/>
      <w:r w:rsidRPr="00C602CF">
        <w:rPr>
          <w:rFonts w:eastAsia="Times New Roman"/>
        </w:rPr>
        <w:t>Tingkat Kecemasan Perawat di Rumah Sakit Jiwa Menur Surabaya</w:t>
      </w:r>
      <w:bookmarkEnd w:id="247"/>
      <w:r w:rsidRPr="00C602CF">
        <w:rPr>
          <w:rFonts w:eastAsia="Times New Roman"/>
        </w:rPr>
        <w:t xml:space="preserve">        </w:t>
      </w:r>
    </w:p>
    <w:p w14:paraId="593044B4" w14:textId="77777777" w:rsidR="00C602CF" w:rsidRPr="00C602CF" w:rsidRDefault="00C602CF" w:rsidP="00C602CF">
      <w:pPr>
        <w:widowControl w:val="0"/>
        <w:autoSpaceDE w:val="0"/>
        <w:autoSpaceDN w:val="0"/>
        <w:spacing w:before="90" w:after="0" w:line="480" w:lineRule="auto"/>
        <w:ind w:right="21" w:firstLine="630"/>
        <w:jc w:val="both"/>
        <w:rPr>
          <w:rFonts w:ascii="Times New Roman" w:eastAsia="Times New Roman" w:hAnsi="Times New Roman" w:cs="Times New Roman"/>
          <w:sz w:val="24"/>
          <w:szCs w:val="24"/>
        </w:rPr>
      </w:pPr>
      <w:r w:rsidRPr="00C602CF">
        <w:rPr>
          <w:rFonts w:ascii="Times New Roman" w:eastAsia="Times New Roman" w:hAnsi="Times New Roman" w:cs="Times New Roman"/>
          <w:sz w:val="24"/>
          <w:szCs w:val="24"/>
        </w:rPr>
        <w:t>Hasil penelitian pada tabel diatas menunjukkan bahwa dari 102 responden rata-rata mengalami tidak ada kecemasan sebanyak 51 orang (50.0%), yang mengalami kecemasan berat sekali sebanyak 19 orang (18.6%). Kecemasan ringan dan sedang masing masing sebanyak 12 orang (11.8%) dan yang mengalami kecemasan berat sebanyak 8 orang (7.8%).</w:t>
      </w:r>
    </w:p>
    <w:p w14:paraId="69654173" w14:textId="42D27257" w:rsidR="00C602CF" w:rsidRDefault="00495105" w:rsidP="00C602CF">
      <w:pPr>
        <w:widowControl w:val="0"/>
        <w:autoSpaceDE w:val="0"/>
        <w:autoSpaceDN w:val="0"/>
        <w:spacing w:before="90" w:after="0" w:line="480" w:lineRule="auto"/>
        <w:ind w:right="21"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Perawat dalam merawat p</w:t>
      </w:r>
      <w:r w:rsidR="00C602CF" w:rsidRPr="00C602CF">
        <w:rPr>
          <w:rFonts w:ascii="Times New Roman" w:eastAsia="Times New Roman" w:hAnsi="Times New Roman" w:cs="Times New Roman"/>
          <w:sz w:val="24"/>
          <w:szCs w:val="24"/>
        </w:rPr>
        <w:t xml:space="preserve">asien skizofrenia </w:t>
      </w:r>
      <w:r>
        <w:rPr>
          <w:rFonts w:ascii="Times New Roman" w:eastAsia="Times New Roman" w:hAnsi="Times New Roman" w:cs="Times New Roman"/>
          <w:sz w:val="24"/>
          <w:szCs w:val="24"/>
        </w:rPr>
        <w:t xml:space="preserve">dapat </w:t>
      </w:r>
      <w:r w:rsidR="00C602CF" w:rsidRPr="00C602CF">
        <w:rPr>
          <w:rFonts w:ascii="Times New Roman" w:eastAsia="Times New Roman" w:hAnsi="Times New Roman" w:cs="Times New Roman"/>
          <w:sz w:val="24"/>
          <w:szCs w:val="24"/>
        </w:rPr>
        <w:t>mengalami kecemasan</w:t>
      </w:r>
      <w:r w:rsidR="00203C87">
        <w:rPr>
          <w:rFonts w:ascii="Times New Roman" w:eastAsia="Times New Roman" w:hAnsi="Times New Roman" w:cs="Times New Roman"/>
          <w:sz w:val="24"/>
          <w:szCs w:val="24"/>
        </w:rPr>
        <w:t>,</w:t>
      </w:r>
      <w:r w:rsidR="00C602CF" w:rsidRPr="00C602CF">
        <w:rPr>
          <w:rFonts w:ascii="Times New Roman" w:eastAsia="Times New Roman" w:hAnsi="Times New Roman" w:cs="Times New Roman"/>
          <w:sz w:val="24"/>
          <w:szCs w:val="24"/>
        </w:rPr>
        <w:t xml:space="preserve"> dimana gejala kecemasan sendiri baik berat dan sedang merupakan gangguan dari psikiatri. Penyebab </w:t>
      </w:r>
      <w:r>
        <w:rPr>
          <w:rFonts w:ascii="Times New Roman" w:eastAsia="Times New Roman" w:hAnsi="Times New Roman" w:cs="Times New Roman"/>
          <w:sz w:val="24"/>
          <w:szCs w:val="24"/>
        </w:rPr>
        <w:t>cemas biasanya takut tidak teri</w:t>
      </w:r>
      <w:r w:rsidR="00C602CF" w:rsidRPr="00C602CF">
        <w:rPr>
          <w:rFonts w:ascii="Times New Roman" w:eastAsia="Times New Roman" w:hAnsi="Times New Roman" w:cs="Times New Roman"/>
          <w:sz w:val="24"/>
          <w:szCs w:val="24"/>
        </w:rPr>
        <w:t xml:space="preserve">ma pada lingkungan tetentu, pernah pengalaman traumatis, seperti trauma perpisahan, kehilangan atau bencana alam, dan adanya frustasi kegagalan saat memenuhi kebutuhan </w:t>
      </w:r>
      <w:r w:rsidR="00C75011">
        <w:rPr>
          <w:rFonts w:ascii="Times New Roman" w:eastAsia="Times New Roman" w:hAnsi="Times New Roman" w:cs="Times New Roman"/>
          <w:sz w:val="24"/>
          <w:szCs w:val="24"/>
        </w:rPr>
        <w:fldChar w:fldCharType="begin" w:fldLock="1"/>
      </w:r>
      <w:r w:rsidR="00052BE6">
        <w:rPr>
          <w:rFonts w:ascii="Times New Roman" w:eastAsia="Times New Roman" w:hAnsi="Times New Roman" w:cs="Times New Roman"/>
          <w:sz w:val="24"/>
          <w:szCs w:val="24"/>
        </w:rPr>
        <w:instrText>ADDIN CSL_CITATION {"citationItems":[{"id":"ITEM-1","itemData":{"ISBN":"145119434X","author":[{"dropping-particle":"","family":"Sadock","given":"Benjamin J","non-dropping-particle":"","parse-names":false,"suffix":""}],"container-title":"Kaplan &amp; Sadock's synopsis of psychiatry : behavioral sciences/clinical psychiatry","id":"ITEM-1","issued":{"date-parts":[["2015"]]},"publisher":"Wolters Kluwer,","title":"behavioral sciences/clinical psychiatry","type":"article-journal"},"uris":["http://www.mendeley.com/documents/?uuid=3048a11f-ee4e-3bb6-89f5-701837a3d642"]}],"mendeley":{"formattedCitation":"(Sadock, 2015)","plainTextFormattedCitation":"(Sadock, 2015)","previouslyFormattedCitation":"(Sadock, 2015)"},"properties":{"noteIndex":0},"schema":"https://github.com/citation-style-language/schema/raw/master/csl-citation.json"}</w:instrText>
      </w:r>
      <w:r w:rsidR="00C75011">
        <w:rPr>
          <w:rFonts w:ascii="Times New Roman" w:eastAsia="Times New Roman" w:hAnsi="Times New Roman" w:cs="Times New Roman"/>
          <w:sz w:val="24"/>
          <w:szCs w:val="24"/>
        </w:rPr>
        <w:fldChar w:fldCharType="separate"/>
      </w:r>
      <w:r w:rsidR="00C75011" w:rsidRPr="00C75011">
        <w:rPr>
          <w:rFonts w:ascii="Times New Roman" w:eastAsia="Times New Roman" w:hAnsi="Times New Roman" w:cs="Times New Roman"/>
          <w:noProof/>
          <w:sz w:val="24"/>
          <w:szCs w:val="24"/>
        </w:rPr>
        <w:t>(Sadock, 2015)</w:t>
      </w:r>
      <w:r w:rsidR="00C75011">
        <w:rPr>
          <w:rFonts w:ascii="Times New Roman" w:eastAsia="Times New Roman" w:hAnsi="Times New Roman" w:cs="Times New Roman"/>
          <w:sz w:val="24"/>
          <w:szCs w:val="24"/>
        </w:rPr>
        <w:fldChar w:fldCharType="end"/>
      </w:r>
      <w:r w:rsidR="00C602CF" w:rsidRPr="00C602CF">
        <w:rPr>
          <w:rFonts w:ascii="Times New Roman" w:eastAsia="Times New Roman" w:hAnsi="Times New Roman" w:cs="Times New Roman"/>
          <w:sz w:val="24"/>
          <w:szCs w:val="24"/>
        </w:rPr>
        <w:t xml:space="preserve">. Kecemasan dapat diatasi dengan terapi </w:t>
      </w:r>
      <w:r w:rsidR="00C75011">
        <w:rPr>
          <w:rFonts w:ascii="Times New Roman" w:eastAsia="Times New Roman" w:hAnsi="Times New Roman" w:cs="Times New Roman"/>
          <w:sz w:val="24"/>
          <w:szCs w:val="24"/>
        </w:rPr>
        <w:t>farmakologi dan nonfarmakologi</w:t>
      </w:r>
      <w:r w:rsidR="00C602CF" w:rsidRPr="00C602CF">
        <w:rPr>
          <w:rFonts w:ascii="Times New Roman" w:eastAsia="Times New Roman" w:hAnsi="Times New Roman" w:cs="Times New Roman"/>
          <w:sz w:val="24"/>
          <w:szCs w:val="24"/>
        </w:rPr>
        <w:t xml:space="preserve">. Terapi nonfarmakologi lebih aman digunakan karena tidak menimbulkan efek samping seperti obat-obatan, karena terapi nonfarmakologi menggunakan proses fisiologis </w:t>
      </w:r>
      <w:r w:rsidR="00052BE6">
        <w:rPr>
          <w:rFonts w:ascii="Times New Roman" w:eastAsia="Times New Roman" w:hAnsi="Times New Roman" w:cs="Times New Roman"/>
          <w:sz w:val="24"/>
          <w:szCs w:val="24"/>
        </w:rPr>
        <w:fldChar w:fldCharType="begin" w:fldLock="1"/>
      </w:r>
      <w:r w:rsidR="00042E15">
        <w:rPr>
          <w:rFonts w:ascii="Times New Roman" w:eastAsia="Times New Roman" w:hAnsi="Times New Roman" w:cs="Times New Roman"/>
          <w:sz w:val="24"/>
          <w:szCs w:val="24"/>
        </w:rPr>
        <w:instrText>ADDIN CSL_CITATION {"citationItems":[{"id":"ITEM-1","itemData":{"ISBN":"979044172X","author":[{"dropping-particle":"","family":"Keliat","given":"Budi Anna","non-dropping-particle":"","parse-names":false,"suffix":""}],"id":"ITEM-1","issued":{"date-parts":[["2011"]]},"publisher":"EGC","title":"Manajemen kasus gangguan jiwa: CMHN (intermediate course)","type":"book"},"uris":["http://www.mendeley.com/documents/?uuid=34e57eff-1534-338c-92a6-555510e57cb2"]}],"mendeley":{"formattedCitation":"(Keliat, 2011)","plainTextFormattedCitation":"(Keliat, 2011)","previouslyFormattedCitation":"(Keliat, 2011)"},"properties":{"noteIndex":0},"schema":"https://github.com/citation-style-language/schema/raw/master/csl-citation.json"}</w:instrText>
      </w:r>
      <w:r w:rsidR="00052BE6">
        <w:rPr>
          <w:rFonts w:ascii="Times New Roman" w:eastAsia="Times New Roman" w:hAnsi="Times New Roman" w:cs="Times New Roman"/>
          <w:sz w:val="24"/>
          <w:szCs w:val="24"/>
        </w:rPr>
        <w:fldChar w:fldCharType="separate"/>
      </w:r>
      <w:r w:rsidR="00052BE6" w:rsidRPr="00052BE6">
        <w:rPr>
          <w:rFonts w:ascii="Times New Roman" w:eastAsia="Times New Roman" w:hAnsi="Times New Roman" w:cs="Times New Roman"/>
          <w:noProof/>
          <w:sz w:val="24"/>
          <w:szCs w:val="24"/>
        </w:rPr>
        <w:t>(Keliat, 2011)</w:t>
      </w:r>
      <w:r w:rsidR="00052BE6">
        <w:rPr>
          <w:rFonts w:ascii="Times New Roman" w:eastAsia="Times New Roman" w:hAnsi="Times New Roman" w:cs="Times New Roman"/>
          <w:sz w:val="24"/>
          <w:szCs w:val="24"/>
        </w:rPr>
        <w:fldChar w:fldCharType="end"/>
      </w:r>
      <w:bookmarkEnd w:id="246"/>
      <w:r w:rsidR="00052BE6">
        <w:rPr>
          <w:rFonts w:ascii="Times New Roman" w:eastAsia="Times New Roman" w:hAnsi="Times New Roman" w:cs="Times New Roman"/>
          <w:sz w:val="24"/>
          <w:szCs w:val="24"/>
        </w:rPr>
        <w:t>.</w:t>
      </w:r>
    </w:p>
    <w:p w14:paraId="0F126BA1" w14:textId="18730973" w:rsidR="008C352D" w:rsidRPr="00C602CF" w:rsidRDefault="003D074E" w:rsidP="00FB5364">
      <w:pPr>
        <w:pStyle w:val="Heading3"/>
        <w:ind w:hanging="537"/>
        <w:rPr>
          <w:rFonts w:eastAsia="Times New Roman"/>
          <w:szCs w:val="24"/>
        </w:rPr>
      </w:pPr>
      <w:bookmarkStart w:id="248" w:name="_Toc93286623"/>
      <w:r w:rsidRPr="003D074E">
        <w:rPr>
          <w:rFonts w:eastAsia="Times New Roman"/>
        </w:rPr>
        <w:lastRenderedPageBreak/>
        <w:t>Hubungan Faktor Demografi  Dengan Tingkat Kecemasan Perawat Pasien Skizofrenia Di RSJ Menur Pemerintah Provinsi Jawa Timur</w:t>
      </w:r>
      <w:r w:rsidR="008C352D" w:rsidRPr="008C352D">
        <w:rPr>
          <w:rFonts w:eastAsia="Times New Roman"/>
        </w:rPr>
        <w:t xml:space="preserve">  </w:t>
      </w:r>
      <w:bookmarkEnd w:id="248"/>
      <w:r w:rsidR="008C352D" w:rsidRPr="00C602CF">
        <w:rPr>
          <w:rFonts w:eastAsia="Times New Roman"/>
        </w:rPr>
        <w:t xml:space="preserve"> </w:t>
      </w:r>
    </w:p>
    <w:p w14:paraId="50B7B3A3" w14:textId="77777777" w:rsidR="008C352D" w:rsidRPr="00C602CF" w:rsidRDefault="008C352D" w:rsidP="00FB5364">
      <w:pPr>
        <w:numPr>
          <w:ilvl w:val="0"/>
          <w:numId w:val="74"/>
        </w:numPr>
        <w:tabs>
          <w:tab w:val="left" w:pos="-90"/>
        </w:tabs>
        <w:spacing w:line="480" w:lineRule="auto"/>
        <w:rPr>
          <w:rFonts w:ascii="Times New Roman" w:eastAsia="Calibri" w:hAnsi="Times New Roman" w:cs="Times New Roman"/>
          <w:bCs/>
          <w:sz w:val="24"/>
          <w:szCs w:val="24"/>
        </w:rPr>
      </w:pPr>
      <w:r w:rsidRPr="00C602CF">
        <w:rPr>
          <w:rFonts w:ascii="Times New Roman" w:eastAsia="Calibri" w:hAnsi="Times New Roman" w:cs="Times New Roman"/>
          <w:bCs/>
          <w:sz w:val="24"/>
          <w:szCs w:val="24"/>
        </w:rPr>
        <w:t xml:space="preserve">Hubungan usia perawat dengan tingkat kecemasan perawat dalam  merawat pasien skizofrenia di RSJ  Menur Pemerintah Provinsi Jawa Timur </w:t>
      </w:r>
    </w:p>
    <w:p w14:paraId="32735E3D" w14:textId="50D5BE41" w:rsidR="008C352D" w:rsidRPr="008C352D" w:rsidRDefault="00D83E24" w:rsidP="007C2A15">
      <w:pPr>
        <w:tabs>
          <w:tab w:val="left" w:pos="142"/>
        </w:tabs>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65024F">
        <w:rPr>
          <w:rFonts w:ascii="Times New Roman" w:eastAsia="Calibri" w:hAnsi="Times New Roman" w:cs="Times New Roman"/>
          <w:sz w:val="24"/>
          <w:szCs w:val="24"/>
        </w:rPr>
        <w:t>B</w:t>
      </w:r>
      <w:r w:rsidR="008C352D" w:rsidRPr="008C352D">
        <w:rPr>
          <w:rFonts w:ascii="Times New Roman" w:eastAsia="Calibri" w:hAnsi="Times New Roman" w:cs="Times New Roman"/>
          <w:sz w:val="24"/>
          <w:szCs w:val="24"/>
        </w:rPr>
        <w:t xml:space="preserve">erdasarkan hasil uji statistic menunjukkan nilai p = 0,232 (p value &lt; 0,05) maka dapat disimpulkan bahwa tidak ada hubungan antara usia perawat terhadap tingkat kecemasan perawat rumah sakit jiwa menur </w:t>
      </w:r>
    </w:p>
    <w:p w14:paraId="0EF324D4" w14:textId="581B0747" w:rsidR="008C352D" w:rsidRPr="008C352D" w:rsidRDefault="00D83E24" w:rsidP="00885C59">
      <w:pPr>
        <w:tabs>
          <w:tab w:val="left" w:pos="142"/>
        </w:tabs>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t xml:space="preserve">    </w:t>
      </w:r>
      <w:r w:rsidR="008C352D" w:rsidRPr="008C352D">
        <w:rPr>
          <w:rFonts w:ascii="Times New Roman" w:eastAsia="Calibri" w:hAnsi="Times New Roman" w:cs="Times New Roman"/>
          <w:sz w:val="24"/>
          <w:szCs w:val="24"/>
        </w:rPr>
        <w:t xml:space="preserve">Tabel 5.8  menunjukkan bahwa dari 102 perawat beban  dengan tingkat kecemasan tidak ada sebanyak 12 orang (11.8%) di usia 26-30 tahun . Tingkat kecemasan yang dialami perawat dalam kecemasan ringan sebanyak 3 orang (2.9%) di usia 26-30 tahun dan 41-45 tahun. Tingkat kecemasan sedang yang dialami perawat sebanyak 4 orang (3.9%) di usia 41-45 tahun. Tingkat kecemasan berat yang dialami perawat sebanyak 3 orang (2.9%) di usia 26-30 tahun. sedang dengan tingkat kecemasan berat sekali  sebanyak masing masing 4 orang (3.9%), tingkat  kecemasan  akan  bertambah  pada  usia  pertengahan   ( middle   age )   dan   usia   lanjut ( elderly )   dan   tingkat   kecemasan   semakin  menurun   ketika   usia   juga   bertambah. </w:t>
      </w:r>
      <w:r w:rsidR="00885C59" w:rsidRPr="00885C59">
        <w:rPr>
          <w:rFonts w:ascii="Times New Roman" w:eastAsia="Calibri" w:hAnsi="Times New Roman" w:cs="Times New Roman"/>
          <w:sz w:val="24"/>
          <w:szCs w:val="24"/>
        </w:rPr>
        <w:t>Pera</w:t>
      </w:r>
      <w:r w:rsidR="00885C59">
        <w:rPr>
          <w:rFonts w:ascii="Times New Roman" w:eastAsia="Calibri" w:hAnsi="Times New Roman" w:cs="Times New Roman"/>
          <w:sz w:val="24"/>
          <w:szCs w:val="24"/>
        </w:rPr>
        <w:t xml:space="preserve">wat yang berada direntang usia </w:t>
      </w:r>
      <w:r w:rsidR="00885C59" w:rsidRPr="00885C59">
        <w:rPr>
          <w:rFonts w:ascii="Times New Roman" w:eastAsia="Calibri" w:hAnsi="Times New Roman" w:cs="Times New Roman"/>
          <w:sz w:val="24"/>
          <w:szCs w:val="24"/>
        </w:rPr>
        <w:t>d</w:t>
      </w:r>
      <w:r w:rsidR="00885C59">
        <w:rPr>
          <w:rFonts w:ascii="Times New Roman" w:eastAsia="Calibri" w:hAnsi="Times New Roman" w:cs="Times New Roman"/>
          <w:sz w:val="24"/>
          <w:szCs w:val="24"/>
        </w:rPr>
        <w:t xml:space="preserve">ewasa awal mempunyai perbedaan </w:t>
      </w:r>
      <w:r w:rsidR="00885C59" w:rsidRPr="00885C59">
        <w:rPr>
          <w:rFonts w:ascii="Times New Roman" w:eastAsia="Calibri" w:hAnsi="Times New Roman" w:cs="Times New Roman"/>
          <w:sz w:val="24"/>
          <w:szCs w:val="24"/>
        </w:rPr>
        <w:t>pengalaman</w:t>
      </w:r>
      <w:r w:rsidR="00885C59">
        <w:rPr>
          <w:rFonts w:ascii="Times New Roman" w:eastAsia="Calibri" w:hAnsi="Times New Roman" w:cs="Times New Roman"/>
          <w:sz w:val="24"/>
          <w:szCs w:val="24"/>
        </w:rPr>
        <w:t xml:space="preserve"> dengan perawat direntang usia </w:t>
      </w:r>
      <w:r w:rsidR="00885C59" w:rsidRPr="00885C59">
        <w:rPr>
          <w:rFonts w:ascii="Times New Roman" w:eastAsia="Calibri" w:hAnsi="Times New Roman" w:cs="Times New Roman"/>
          <w:sz w:val="24"/>
          <w:szCs w:val="24"/>
        </w:rPr>
        <w:t>dewasa akhir dan lansia awal, sehing</w:t>
      </w:r>
      <w:r w:rsidR="00885C59">
        <w:rPr>
          <w:rFonts w:ascii="Times New Roman" w:eastAsia="Calibri" w:hAnsi="Times New Roman" w:cs="Times New Roman"/>
          <w:sz w:val="24"/>
          <w:szCs w:val="24"/>
        </w:rPr>
        <w:t xml:space="preserve">ga </w:t>
      </w:r>
      <w:r w:rsidR="00885C59" w:rsidRPr="00885C59">
        <w:rPr>
          <w:rFonts w:ascii="Times New Roman" w:eastAsia="Calibri" w:hAnsi="Times New Roman" w:cs="Times New Roman"/>
          <w:sz w:val="24"/>
          <w:szCs w:val="24"/>
        </w:rPr>
        <w:t>d</w:t>
      </w:r>
      <w:r w:rsidR="00885C59">
        <w:rPr>
          <w:rFonts w:ascii="Times New Roman" w:eastAsia="Calibri" w:hAnsi="Times New Roman" w:cs="Times New Roman"/>
          <w:sz w:val="24"/>
          <w:szCs w:val="24"/>
        </w:rPr>
        <w:t xml:space="preserve">apat mempengaruhi cara perawat </w:t>
      </w:r>
      <w:r w:rsidR="00885C59" w:rsidRPr="00885C59">
        <w:rPr>
          <w:rFonts w:ascii="Times New Roman" w:eastAsia="Calibri" w:hAnsi="Times New Roman" w:cs="Times New Roman"/>
          <w:sz w:val="24"/>
          <w:szCs w:val="24"/>
        </w:rPr>
        <w:t>mengontrol</w:t>
      </w:r>
      <w:r w:rsidR="00885C59">
        <w:rPr>
          <w:rFonts w:ascii="Times New Roman" w:eastAsia="Calibri" w:hAnsi="Times New Roman" w:cs="Times New Roman"/>
          <w:sz w:val="24"/>
          <w:szCs w:val="24"/>
        </w:rPr>
        <w:t xml:space="preserve"> kecemasannya. Hal ini</w:t>
      </w:r>
      <w:r w:rsidR="00D41B29">
        <w:rPr>
          <w:rFonts w:ascii="Times New Roman" w:eastAsia="Calibri" w:hAnsi="Times New Roman" w:cs="Times New Roman"/>
          <w:sz w:val="24"/>
          <w:szCs w:val="24"/>
        </w:rPr>
        <w:t xml:space="preserve"> </w:t>
      </w:r>
      <w:r w:rsidR="00885C59">
        <w:rPr>
          <w:rFonts w:ascii="Times New Roman" w:eastAsia="Calibri" w:hAnsi="Times New Roman" w:cs="Times New Roman"/>
          <w:sz w:val="24"/>
          <w:szCs w:val="24"/>
        </w:rPr>
        <w:t xml:space="preserve">sejalan </w:t>
      </w:r>
      <w:r w:rsidR="00885C59" w:rsidRPr="00885C59">
        <w:rPr>
          <w:rFonts w:ascii="Times New Roman" w:eastAsia="Calibri" w:hAnsi="Times New Roman" w:cs="Times New Roman"/>
          <w:sz w:val="24"/>
          <w:szCs w:val="24"/>
        </w:rPr>
        <w:t>dengan p</w:t>
      </w:r>
      <w:r w:rsidR="00885C59">
        <w:rPr>
          <w:rFonts w:ascii="Times New Roman" w:eastAsia="Calibri" w:hAnsi="Times New Roman" w:cs="Times New Roman"/>
          <w:sz w:val="24"/>
          <w:szCs w:val="24"/>
        </w:rPr>
        <w:t xml:space="preserve">enelitian Arisandi (2018) yang </w:t>
      </w:r>
      <w:r w:rsidR="00885C59" w:rsidRPr="00885C59">
        <w:rPr>
          <w:rFonts w:ascii="Times New Roman" w:eastAsia="Calibri" w:hAnsi="Times New Roman" w:cs="Times New Roman"/>
          <w:sz w:val="24"/>
          <w:szCs w:val="24"/>
        </w:rPr>
        <w:t>m</w:t>
      </w:r>
      <w:r w:rsidR="00885C59">
        <w:rPr>
          <w:rFonts w:ascii="Times New Roman" w:eastAsia="Calibri" w:hAnsi="Times New Roman" w:cs="Times New Roman"/>
          <w:sz w:val="24"/>
          <w:szCs w:val="24"/>
        </w:rPr>
        <w:t xml:space="preserve">enunjukan bahwa sebanyak 46,2% </w:t>
      </w:r>
      <w:r w:rsidR="00885C59" w:rsidRPr="00885C59">
        <w:rPr>
          <w:rFonts w:ascii="Times New Roman" w:eastAsia="Calibri" w:hAnsi="Times New Roman" w:cs="Times New Roman"/>
          <w:sz w:val="24"/>
          <w:szCs w:val="24"/>
        </w:rPr>
        <w:t>resp</w:t>
      </w:r>
      <w:r w:rsidR="00885C59">
        <w:rPr>
          <w:rFonts w:ascii="Times New Roman" w:eastAsia="Calibri" w:hAnsi="Times New Roman" w:cs="Times New Roman"/>
          <w:sz w:val="24"/>
          <w:szCs w:val="24"/>
        </w:rPr>
        <w:t xml:space="preserve">onden yang berusia 26-35 tahun </w:t>
      </w:r>
      <w:r w:rsidR="00885C59" w:rsidRPr="00885C59">
        <w:rPr>
          <w:rFonts w:ascii="Times New Roman" w:eastAsia="Calibri" w:hAnsi="Times New Roman" w:cs="Times New Roman"/>
          <w:sz w:val="24"/>
          <w:szCs w:val="24"/>
        </w:rPr>
        <w:t>meng</w:t>
      </w:r>
      <w:r w:rsidR="00885C59">
        <w:rPr>
          <w:rFonts w:ascii="Times New Roman" w:eastAsia="Calibri" w:hAnsi="Times New Roman" w:cs="Times New Roman"/>
          <w:sz w:val="24"/>
          <w:szCs w:val="24"/>
        </w:rPr>
        <w:t xml:space="preserve">alami kecemasan. Usia memiliki </w:t>
      </w:r>
      <w:r w:rsidR="00885C59" w:rsidRPr="00885C59">
        <w:rPr>
          <w:rFonts w:ascii="Times New Roman" w:eastAsia="Calibri" w:hAnsi="Times New Roman" w:cs="Times New Roman"/>
          <w:sz w:val="24"/>
          <w:szCs w:val="24"/>
        </w:rPr>
        <w:t>hubungan yang erat dengan berbag</w:t>
      </w:r>
      <w:r w:rsidR="00885C59">
        <w:rPr>
          <w:rFonts w:ascii="Times New Roman" w:eastAsia="Calibri" w:hAnsi="Times New Roman" w:cs="Times New Roman"/>
          <w:sz w:val="24"/>
          <w:szCs w:val="24"/>
        </w:rPr>
        <w:t xml:space="preserve">ai sifat </w:t>
      </w:r>
      <w:r w:rsidR="00885C59" w:rsidRPr="00885C59">
        <w:rPr>
          <w:rFonts w:ascii="Times New Roman" w:eastAsia="Calibri" w:hAnsi="Times New Roman" w:cs="Times New Roman"/>
          <w:sz w:val="24"/>
          <w:szCs w:val="24"/>
        </w:rPr>
        <w:t>karakterist</w:t>
      </w:r>
      <w:r w:rsidR="00885C59">
        <w:rPr>
          <w:rFonts w:ascii="Times New Roman" w:eastAsia="Calibri" w:hAnsi="Times New Roman" w:cs="Times New Roman"/>
          <w:sz w:val="24"/>
          <w:szCs w:val="24"/>
        </w:rPr>
        <w:t xml:space="preserve">ik terhadap orang lain, dengan demikian usia seseorang sangat </w:t>
      </w:r>
      <w:r w:rsidR="00885C59" w:rsidRPr="00885C59">
        <w:rPr>
          <w:rFonts w:ascii="Times New Roman" w:eastAsia="Calibri" w:hAnsi="Times New Roman" w:cs="Times New Roman"/>
          <w:sz w:val="24"/>
          <w:szCs w:val="24"/>
        </w:rPr>
        <w:t>berpen</w:t>
      </w:r>
      <w:r w:rsidR="00885C59">
        <w:rPr>
          <w:rFonts w:ascii="Times New Roman" w:eastAsia="Calibri" w:hAnsi="Times New Roman" w:cs="Times New Roman"/>
          <w:sz w:val="24"/>
          <w:szCs w:val="24"/>
        </w:rPr>
        <w:t xml:space="preserve">garuh dengan tingkat kecemasan </w:t>
      </w:r>
      <w:r w:rsidR="00885C59" w:rsidRPr="00885C59">
        <w:rPr>
          <w:rFonts w:ascii="Times New Roman" w:eastAsia="Calibri" w:hAnsi="Times New Roman" w:cs="Times New Roman"/>
          <w:sz w:val="24"/>
          <w:szCs w:val="24"/>
        </w:rPr>
        <w:t xml:space="preserve">yang </w:t>
      </w:r>
      <w:r w:rsidR="00885C59">
        <w:rPr>
          <w:rFonts w:ascii="Times New Roman" w:eastAsia="Calibri" w:hAnsi="Times New Roman" w:cs="Times New Roman"/>
          <w:sz w:val="24"/>
          <w:szCs w:val="24"/>
        </w:rPr>
        <w:t xml:space="preserve">dialami. Dengan demikian, maka  </w:t>
      </w:r>
      <w:r w:rsidR="00885C59" w:rsidRPr="00885C59">
        <w:rPr>
          <w:rFonts w:ascii="Times New Roman" w:eastAsia="Calibri" w:hAnsi="Times New Roman" w:cs="Times New Roman"/>
          <w:sz w:val="24"/>
          <w:szCs w:val="24"/>
        </w:rPr>
        <w:lastRenderedPageBreak/>
        <w:t>da</w:t>
      </w:r>
      <w:r w:rsidR="00885C59">
        <w:rPr>
          <w:rFonts w:ascii="Times New Roman" w:eastAsia="Calibri" w:hAnsi="Times New Roman" w:cs="Times New Roman"/>
          <w:sz w:val="24"/>
          <w:szCs w:val="24"/>
        </w:rPr>
        <w:t xml:space="preserve">patlah dimengerti bahwa adanya </w:t>
      </w:r>
      <w:r w:rsidR="00885C59" w:rsidRPr="00885C59">
        <w:rPr>
          <w:rFonts w:ascii="Times New Roman" w:eastAsia="Calibri" w:hAnsi="Times New Roman" w:cs="Times New Roman"/>
          <w:sz w:val="24"/>
          <w:szCs w:val="24"/>
        </w:rPr>
        <w:t>perbedaan pengalaman menurut usia.</w:t>
      </w:r>
      <w:r w:rsidR="008C352D" w:rsidRPr="008C352D">
        <w:rPr>
          <w:rFonts w:ascii="Times New Roman" w:eastAsia="Calibri" w:hAnsi="Times New Roman" w:cs="Times New Roman"/>
          <w:sz w:val="24"/>
          <w:szCs w:val="24"/>
        </w:rPr>
        <w:t xml:space="preserve">  Peneliti berasumsi hal ini terjadi karena perawat</w:t>
      </w:r>
      <w:r w:rsidR="00C54D9D">
        <w:rPr>
          <w:rFonts w:ascii="Times New Roman" w:eastAsia="Calibri" w:hAnsi="Times New Roman" w:cs="Times New Roman"/>
          <w:sz w:val="24"/>
          <w:szCs w:val="24"/>
        </w:rPr>
        <w:t xml:space="preserve"> di RSJ Menur</w:t>
      </w:r>
      <w:r w:rsidR="008C352D" w:rsidRPr="008C352D">
        <w:rPr>
          <w:rFonts w:ascii="Times New Roman" w:eastAsia="Calibri" w:hAnsi="Times New Roman" w:cs="Times New Roman"/>
          <w:sz w:val="24"/>
          <w:szCs w:val="24"/>
        </w:rPr>
        <w:t xml:space="preserve"> sudah terbiasa dalam merawat pasien skizofrenia dan sudah beradaptasi dalam berkomunikasi dengan pasien skizofrenia.</w:t>
      </w:r>
    </w:p>
    <w:p w14:paraId="20D88440" w14:textId="77777777" w:rsidR="008C352D" w:rsidRPr="00C602CF" w:rsidRDefault="008C352D" w:rsidP="00FB5364">
      <w:pPr>
        <w:numPr>
          <w:ilvl w:val="0"/>
          <w:numId w:val="74"/>
        </w:numPr>
        <w:tabs>
          <w:tab w:val="left" w:pos="142"/>
        </w:tabs>
        <w:spacing w:line="480" w:lineRule="auto"/>
        <w:ind w:left="0"/>
        <w:jc w:val="both"/>
        <w:rPr>
          <w:rFonts w:ascii="Times New Roman" w:eastAsia="Calibri" w:hAnsi="Times New Roman" w:cs="Times New Roman"/>
          <w:bCs/>
          <w:sz w:val="24"/>
          <w:szCs w:val="24"/>
        </w:rPr>
      </w:pPr>
      <w:r w:rsidRPr="00C602CF">
        <w:rPr>
          <w:rFonts w:ascii="Times New Roman" w:eastAsia="Calibri" w:hAnsi="Times New Roman" w:cs="Times New Roman"/>
          <w:bCs/>
          <w:sz w:val="24"/>
          <w:szCs w:val="24"/>
        </w:rPr>
        <w:t>Hubungan Jenis Kelamin Perawat Dengan Tingkat Kecemasan Perawat Dalam Merawat Pasien Skizofrenia Di RSJ Menur</w:t>
      </w:r>
      <w:r w:rsidRPr="00C602CF">
        <w:rPr>
          <w:rFonts w:ascii="Times New Roman" w:eastAsia="Calibri" w:hAnsi="Times New Roman" w:cs="Times New Roman"/>
          <w:bCs/>
          <w:spacing w:val="1"/>
          <w:sz w:val="24"/>
          <w:szCs w:val="24"/>
        </w:rPr>
        <w:t xml:space="preserve"> </w:t>
      </w:r>
      <w:r w:rsidRPr="00C602CF">
        <w:rPr>
          <w:rFonts w:ascii="Times New Roman" w:eastAsia="Calibri" w:hAnsi="Times New Roman" w:cs="Times New Roman"/>
          <w:bCs/>
          <w:sz w:val="24"/>
          <w:szCs w:val="24"/>
        </w:rPr>
        <w:t>Pemerintah</w:t>
      </w:r>
      <w:r w:rsidRPr="00C602CF">
        <w:rPr>
          <w:rFonts w:ascii="Times New Roman" w:eastAsia="Calibri" w:hAnsi="Times New Roman" w:cs="Times New Roman"/>
          <w:bCs/>
          <w:spacing w:val="-1"/>
          <w:sz w:val="24"/>
          <w:szCs w:val="24"/>
        </w:rPr>
        <w:t xml:space="preserve"> </w:t>
      </w:r>
      <w:r w:rsidRPr="00C602CF">
        <w:rPr>
          <w:rFonts w:ascii="Times New Roman" w:eastAsia="Calibri" w:hAnsi="Times New Roman" w:cs="Times New Roman"/>
          <w:bCs/>
          <w:sz w:val="24"/>
          <w:szCs w:val="24"/>
        </w:rPr>
        <w:t>Provinsi Jawa</w:t>
      </w:r>
      <w:r w:rsidRPr="00C602CF">
        <w:rPr>
          <w:rFonts w:ascii="Times New Roman" w:eastAsia="Calibri" w:hAnsi="Times New Roman" w:cs="Times New Roman"/>
          <w:bCs/>
          <w:spacing w:val="-1"/>
          <w:sz w:val="24"/>
          <w:szCs w:val="24"/>
        </w:rPr>
        <w:t xml:space="preserve"> </w:t>
      </w:r>
      <w:r w:rsidRPr="00C602CF">
        <w:rPr>
          <w:rFonts w:ascii="Times New Roman" w:eastAsia="Calibri" w:hAnsi="Times New Roman" w:cs="Times New Roman"/>
          <w:bCs/>
          <w:sz w:val="24"/>
          <w:szCs w:val="24"/>
        </w:rPr>
        <w:t>Timur</w:t>
      </w:r>
    </w:p>
    <w:p w14:paraId="1F8DBB9E" w14:textId="465D82FF" w:rsidR="0065024F" w:rsidRDefault="008C352D" w:rsidP="007C2A15">
      <w:pPr>
        <w:tabs>
          <w:tab w:val="left" w:pos="142"/>
        </w:tabs>
        <w:spacing w:line="480" w:lineRule="auto"/>
        <w:jc w:val="both"/>
        <w:rPr>
          <w:rFonts w:ascii="Times New Roman" w:eastAsia="Calibri" w:hAnsi="Times New Roman" w:cs="Times New Roman"/>
          <w:sz w:val="24"/>
          <w:szCs w:val="24"/>
        </w:rPr>
      </w:pPr>
      <w:r w:rsidRPr="008C352D">
        <w:rPr>
          <w:rFonts w:ascii="Times New Roman" w:eastAsia="Calibri" w:hAnsi="Times New Roman" w:cs="Times New Roman"/>
          <w:sz w:val="24"/>
          <w:szCs w:val="24"/>
        </w:rPr>
        <w:tab/>
      </w:r>
      <w:r w:rsidR="0065024F">
        <w:rPr>
          <w:rFonts w:ascii="Times New Roman" w:eastAsia="Calibri" w:hAnsi="Times New Roman" w:cs="Times New Roman"/>
          <w:sz w:val="24"/>
          <w:szCs w:val="24"/>
        </w:rPr>
        <w:t xml:space="preserve"> B</w:t>
      </w:r>
      <w:r w:rsidRPr="008C352D">
        <w:rPr>
          <w:rFonts w:ascii="Times New Roman" w:eastAsia="Calibri" w:hAnsi="Times New Roman" w:cs="Times New Roman"/>
          <w:sz w:val="24"/>
          <w:szCs w:val="24"/>
        </w:rPr>
        <w:t xml:space="preserve">erdasarkan hasil uji statistik menunjukkan nilai p = 0,373 (p value &lt; 0,05) maka dapat disimpulkan tidak ada hubungan antara stres jenis kelamin perawat terhadap tingkat kecemasan perawat rumah sakit jiwa menur. </w:t>
      </w:r>
    </w:p>
    <w:p w14:paraId="4D02982B" w14:textId="2B8D2017" w:rsidR="008B10D1" w:rsidRDefault="0065024F" w:rsidP="007C2A15">
      <w:pPr>
        <w:tabs>
          <w:tab w:val="left" w:pos="142"/>
        </w:tabs>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C352D" w:rsidRPr="008C352D">
        <w:rPr>
          <w:rFonts w:ascii="Times New Roman" w:eastAsia="Calibri" w:hAnsi="Times New Roman" w:cs="Times New Roman"/>
          <w:sz w:val="24"/>
          <w:szCs w:val="24"/>
        </w:rPr>
        <w:t xml:space="preserve">Tabel 5.9 </w:t>
      </w:r>
      <w:r w:rsidR="008B10D1" w:rsidRPr="008B10D1">
        <w:rPr>
          <w:rFonts w:ascii="Times New Roman" w:eastAsia="Calibri" w:hAnsi="Times New Roman" w:cs="Times New Roman"/>
          <w:sz w:val="24"/>
          <w:szCs w:val="24"/>
        </w:rPr>
        <w:t>menunjukkan bahwa dari 102 perawat antara lain tingkat kecemasan dengan tidak ada kecemasan sebanyak 31 orang (30.4%) berjenis kelamin Perempuan dan 20 orang (19.6 %) berjenis kelamin laki-laki, kecemasan ringan  sebanyak 5 orang (4.9%)berjenis kelamin perempuan dan 7 orang (6.9%) berjenis kelamin laki-laki  , kecemasan  sedang sebanyak 7 orang (6.9%) berjenis kelamin perempuan dan 5 orang (4.9%) berjenis kelamin laki-laki, sedangkan kecemasan berat sebanyak 5 orang (4.9%) berjenis kelamin Perempuan dan 3 orang (2.9%) berjenis kelamin laki-laki dan kecemasan berat sekali sebanyak 7 orang (6.9%) berjenis kelamin perempuan dan 12 orang (11.8%) berjenis kelamin laki-laki</w:t>
      </w:r>
      <w:r w:rsidR="008B10D1">
        <w:rPr>
          <w:rFonts w:ascii="Times New Roman" w:eastAsia="Calibri" w:hAnsi="Times New Roman" w:cs="Times New Roman"/>
          <w:sz w:val="24"/>
          <w:szCs w:val="24"/>
        </w:rPr>
        <w:t>.</w:t>
      </w:r>
    </w:p>
    <w:p w14:paraId="7139F3C1" w14:textId="20F74643" w:rsidR="008C352D" w:rsidRPr="008C352D" w:rsidRDefault="008B10D1" w:rsidP="007C2A15">
      <w:pPr>
        <w:tabs>
          <w:tab w:val="left" w:pos="142"/>
        </w:tabs>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C352D" w:rsidRPr="008C352D">
        <w:rPr>
          <w:rFonts w:ascii="Calibri" w:eastAsia="Calibri" w:hAnsi="Calibri" w:cs="Times New Roman"/>
          <w:sz w:val="24"/>
          <w:szCs w:val="24"/>
        </w:rPr>
        <w:tab/>
      </w:r>
      <w:r w:rsidR="008C352D" w:rsidRPr="008C352D">
        <w:rPr>
          <w:rFonts w:ascii="Times New Roman" w:eastAsia="Calibri" w:hAnsi="Times New Roman" w:cs="Times New Roman"/>
          <w:sz w:val="24"/>
          <w:szCs w:val="24"/>
        </w:rPr>
        <w:t>Hal ini tidak sejalan dengan penelitian</w:t>
      </w:r>
      <w:r w:rsidR="008C352D" w:rsidRPr="008C352D">
        <w:rPr>
          <w:rFonts w:ascii="Calibri" w:eastAsia="Calibri" w:hAnsi="Calibri" w:cs="Times New Roman"/>
          <w:sz w:val="24"/>
          <w:szCs w:val="24"/>
        </w:rPr>
        <w:t xml:space="preserve"> </w:t>
      </w:r>
      <w:r w:rsidR="00042E15">
        <w:rPr>
          <w:rFonts w:ascii="Calibri" w:eastAsia="Calibri" w:hAnsi="Calibri" w:cs="Times New Roman"/>
          <w:sz w:val="24"/>
          <w:szCs w:val="24"/>
        </w:rPr>
        <w:fldChar w:fldCharType="begin" w:fldLock="1"/>
      </w:r>
      <w:r w:rsidR="00780A61">
        <w:rPr>
          <w:rFonts w:ascii="Calibri" w:eastAsia="Calibri" w:hAnsi="Calibri" w:cs="Times New Roman"/>
          <w:sz w:val="24"/>
          <w:szCs w:val="24"/>
        </w:rPr>
        <w:instrText>ADDIN CSL_CITATION {"citationItems":[{"id":"ITEM-1","itemData":{"author":[{"dropping-particle":"","family":"Miftahurrohmah","given":"Arlina","non-dropping-particle":"","parse-names":false,"suffix":""}],"id":"ITEM-1","issued":{"date-parts":[["2012","9","11"]]},"publisher":"Universitas Islam Indonesia","title":"Beda Tingkat Kecemasan Perawat Pria Dan Wanita Dalam Merawat Pasien Skizofrenia Di Rumah Sakit Jiwa Ghrasia Yogyakarta","type":"article-journal"},"uris":["http://www.mendeley.com/documents/?uuid=cf056e6e-c26e-35db-a45d-d82bbe12cf36"]}],"mendeley":{"formattedCitation":"(Miftahurrohmah, 2012)","manualFormatting":"Miftahurrohmah, (2012)","plainTextFormattedCitation":"(Miftahurrohmah, 2012)","previouslyFormattedCitation":"(Miftahurrohmah, 2012)"},"properties":{"noteIndex":0},"schema":"https://github.com/citation-style-language/schema/raw/master/csl-citation.json"}</w:instrText>
      </w:r>
      <w:r w:rsidR="00042E15">
        <w:rPr>
          <w:rFonts w:ascii="Calibri" w:eastAsia="Calibri" w:hAnsi="Calibri" w:cs="Times New Roman"/>
          <w:sz w:val="24"/>
          <w:szCs w:val="24"/>
        </w:rPr>
        <w:fldChar w:fldCharType="separate"/>
      </w:r>
      <w:r w:rsidR="00042E15" w:rsidRPr="00042E15">
        <w:rPr>
          <w:rFonts w:ascii="Calibri" w:eastAsia="Calibri" w:hAnsi="Calibri" w:cs="Times New Roman"/>
          <w:noProof/>
          <w:sz w:val="24"/>
          <w:szCs w:val="24"/>
        </w:rPr>
        <w:t xml:space="preserve">Miftahurrohmah, </w:t>
      </w:r>
      <w:r w:rsidR="00042E15">
        <w:rPr>
          <w:rFonts w:ascii="Calibri" w:eastAsia="Calibri" w:hAnsi="Calibri" w:cs="Times New Roman"/>
          <w:noProof/>
          <w:sz w:val="24"/>
          <w:szCs w:val="24"/>
        </w:rPr>
        <w:t>(</w:t>
      </w:r>
      <w:r w:rsidR="00042E15" w:rsidRPr="00042E15">
        <w:rPr>
          <w:rFonts w:ascii="Calibri" w:eastAsia="Calibri" w:hAnsi="Calibri" w:cs="Times New Roman"/>
          <w:noProof/>
          <w:sz w:val="24"/>
          <w:szCs w:val="24"/>
        </w:rPr>
        <w:t>2012)</w:t>
      </w:r>
      <w:r w:rsidR="00042E15">
        <w:rPr>
          <w:rFonts w:ascii="Calibri" w:eastAsia="Calibri" w:hAnsi="Calibri" w:cs="Times New Roman"/>
          <w:sz w:val="24"/>
          <w:szCs w:val="24"/>
        </w:rPr>
        <w:fldChar w:fldCharType="end"/>
      </w:r>
      <w:r w:rsidR="008C352D" w:rsidRPr="008C352D">
        <w:rPr>
          <w:rFonts w:ascii="Times New Roman" w:eastAsia="Calibri" w:hAnsi="Times New Roman" w:cs="Times New Roman"/>
          <w:sz w:val="24"/>
          <w:szCs w:val="24"/>
        </w:rPr>
        <w:t xml:space="preserve"> menyatakan bahwa jenis kelamin mempengaruhi tingkat kecemasan seseorang dimana sebagian besar perawat adalah perempuan, keikutsertaan perawat dalam pembangunan kesehatan diakui cukup banyak dan tidak diragukan lagi, karena dalam dunia keperawatan identik dengan ibu atau perempuan yang lebih dikenal </w:t>
      </w:r>
      <w:r w:rsidR="008C352D" w:rsidRPr="008C352D">
        <w:rPr>
          <w:rFonts w:ascii="Times New Roman" w:eastAsia="Calibri" w:hAnsi="Times New Roman" w:cs="Times New Roman"/>
          <w:sz w:val="24"/>
          <w:szCs w:val="24"/>
        </w:rPr>
        <w:lastRenderedPageBreak/>
        <w:t xml:space="preserve">mother instict, yang mencerminkan figur ibu atau seorang perempuan yang memberikan asuhan keperawatan, kasih sayang dan bantuan. Menurut </w:t>
      </w:r>
      <w:r w:rsidR="00780A61">
        <w:rPr>
          <w:rFonts w:ascii="Times New Roman" w:eastAsia="Calibri" w:hAnsi="Times New Roman" w:cs="Times New Roman"/>
          <w:sz w:val="24"/>
          <w:szCs w:val="24"/>
        </w:rPr>
        <w:fldChar w:fldCharType="begin" w:fldLock="1"/>
      </w:r>
      <w:r w:rsidR="00E036B0">
        <w:rPr>
          <w:rFonts w:ascii="Times New Roman" w:eastAsia="Calibri" w:hAnsi="Times New Roman" w:cs="Times New Roman"/>
          <w:sz w:val="24"/>
          <w:szCs w:val="24"/>
        </w:rPr>
        <w:instrText>ADDIN CSL_CITATION {"citationItems":[{"id":"ITEM-1","itemData":{"author":[{"dropping-particle":"","family":"Kaplan,., Saddock,.","given":"&amp;Grabb","non-dropping-particle":"","parse-names":false,"suffix":""}],"container-title":"Bina Rupa Aksara","id":"ITEM-1","issued":{"date-parts":[["2010"]]},"number-of-pages":"pp.1-8","title":"Psikiatri Ilmu Pengetahuan Prilaku Psikiatri Klinik","type":"book"},"uris":["http://www.mendeley.com/documents/?uuid=c1afb9a6-e550-36d4-a81d-ffdc72b0f2d2"]}],"mendeley":{"formattedCitation":"(Kaplan,., Saddock,., 2010)","manualFormatting":"Kaplan dan Saddock (2010)","plainTextFormattedCitation":"(Kaplan,., Saddock,., 2010)","previouslyFormattedCitation":"(Kaplan,., Saddock,., 2010)"},"properties":{"noteIndex":0},"schema":"https://github.com/citation-style-language/schema/raw/master/csl-citation.json"}</w:instrText>
      </w:r>
      <w:r w:rsidR="00780A61">
        <w:rPr>
          <w:rFonts w:ascii="Times New Roman" w:eastAsia="Calibri" w:hAnsi="Times New Roman" w:cs="Times New Roman"/>
          <w:sz w:val="24"/>
          <w:szCs w:val="24"/>
        </w:rPr>
        <w:fldChar w:fldCharType="separate"/>
      </w:r>
      <w:r w:rsidR="00780A61">
        <w:rPr>
          <w:rFonts w:ascii="Times New Roman" w:eastAsia="Calibri" w:hAnsi="Times New Roman" w:cs="Times New Roman"/>
          <w:noProof/>
          <w:sz w:val="24"/>
          <w:szCs w:val="24"/>
        </w:rPr>
        <w:t>Kaplan dan Saddock</w:t>
      </w:r>
      <w:r w:rsidR="00780A61" w:rsidRPr="00780A61">
        <w:rPr>
          <w:rFonts w:ascii="Times New Roman" w:eastAsia="Calibri" w:hAnsi="Times New Roman" w:cs="Times New Roman"/>
          <w:noProof/>
          <w:sz w:val="24"/>
          <w:szCs w:val="24"/>
        </w:rPr>
        <w:t xml:space="preserve"> </w:t>
      </w:r>
      <w:r w:rsidR="00780A61">
        <w:rPr>
          <w:rFonts w:ascii="Times New Roman" w:eastAsia="Calibri" w:hAnsi="Times New Roman" w:cs="Times New Roman"/>
          <w:noProof/>
          <w:sz w:val="24"/>
          <w:szCs w:val="24"/>
        </w:rPr>
        <w:t>(</w:t>
      </w:r>
      <w:r w:rsidR="00780A61" w:rsidRPr="00780A61">
        <w:rPr>
          <w:rFonts w:ascii="Times New Roman" w:eastAsia="Calibri" w:hAnsi="Times New Roman" w:cs="Times New Roman"/>
          <w:noProof/>
          <w:sz w:val="24"/>
          <w:szCs w:val="24"/>
        </w:rPr>
        <w:t>2010)</w:t>
      </w:r>
      <w:r w:rsidR="00780A61">
        <w:rPr>
          <w:rFonts w:ascii="Times New Roman" w:eastAsia="Calibri" w:hAnsi="Times New Roman" w:cs="Times New Roman"/>
          <w:sz w:val="24"/>
          <w:szCs w:val="24"/>
        </w:rPr>
        <w:fldChar w:fldCharType="end"/>
      </w:r>
      <w:r w:rsidR="008C352D" w:rsidRPr="008C352D">
        <w:rPr>
          <w:rFonts w:ascii="Times New Roman" w:eastAsia="Calibri" w:hAnsi="Times New Roman" w:cs="Times New Roman"/>
          <w:sz w:val="24"/>
          <w:szCs w:val="24"/>
        </w:rPr>
        <w:t xml:space="preserve"> perempuan lebih sering mengalami  kecemasan dan memiliki tingkat kecemasan lebih tinggi daripada laki-laki. Hal ini dikarenakan bahwa perempuan lebih peka, sehingga pada akhirnya mempenga</w:t>
      </w:r>
      <w:r w:rsidR="00D41B29">
        <w:rPr>
          <w:rFonts w:ascii="Times New Roman" w:eastAsia="Calibri" w:hAnsi="Times New Roman" w:cs="Times New Roman"/>
          <w:sz w:val="24"/>
          <w:szCs w:val="24"/>
        </w:rPr>
        <w:t>ruhi perasaan cemasnya. Hal ini</w:t>
      </w:r>
      <w:r w:rsidR="00C54D9D">
        <w:rPr>
          <w:rFonts w:ascii="Times New Roman" w:eastAsia="Calibri" w:hAnsi="Times New Roman" w:cs="Times New Roman"/>
          <w:sz w:val="24"/>
          <w:szCs w:val="24"/>
        </w:rPr>
        <w:t xml:space="preserve"> </w:t>
      </w:r>
      <w:r w:rsidR="008C352D" w:rsidRPr="008C352D">
        <w:rPr>
          <w:rFonts w:ascii="Times New Roman" w:eastAsia="Calibri" w:hAnsi="Times New Roman" w:cs="Times New Roman"/>
          <w:sz w:val="24"/>
          <w:szCs w:val="24"/>
        </w:rPr>
        <w:t xml:space="preserve">sejalan dengan penelitian yang dilakukan oleh </w:t>
      </w:r>
      <w:r w:rsidR="00780A61">
        <w:rPr>
          <w:rFonts w:ascii="Times New Roman" w:eastAsia="Calibri" w:hAnsi="Times New Roman" w:cs="Times New Roman"/>
          <w:sz w:val="24"/>
          <w:szCs w:val="24"/>
        </w:rPr>
        <w:fldChar w:fldCharType="begin" w:fldLock="1"/>
      </w:r>
      <w:r w:rsidR="00780A61">
        <w:rPr>
          <w:rFonts w:ascii="Times New Roman" w:eastAsia="Calibri" w:hAnsi="Times New Roman" w:cs="Times New Roman"/>
          <w:sz w:val="24"/>
          <w:szCs w:val="24"/>
        </w:rPr>
        <w:instrText>ADDIN CSL_CITATION {"citationItems":[{"id":"ITEM-1","itemData":{"author":[{"dropping-particle":"","family":"Arisandy","given":"Widya","non-dropping-particle":"","parse-names":false,"suffix":""}],"id":"ITEM-1","issue":"1","issued":{"date-parts":[["2018"]]},"page":"undefined-undefined","title":"Karakteristik Perawat Dengan Tingkat Kecemasan dalam Mengatasi Pasien Gaduh Gelisah di Rumah Sakit Ernaldi Bahar Sumatera Selatan","type":"article-journal","volume":"XVI"},"uris":["http://www.mendeley.com/documents/?uuid=43dd8b7f-b5dc-3229-b16e-c7395772bc72"]}],"mendeley":{"formattedCitation":"(Arisandy, 2018)","plainTextFormattedCitation":"(Arisandy, 2018)","previouslyFormattedCitation":"(Arisandy, 2018)"},"properties":{"noteIndex":0},"schema":"https://github.com/citation-style-language/schema/raw/master/csl-citation.json"}</w:instrText>
      </w:r>
      <w:r w:rsidR="00780A61">
        <w:rPr>
          <w:rFonts w:ascii="Times New Roman" w:eastAsia="Calibri" w:hAnsi="Times New Roman" w:cs="Times New Roman"/>
          <w:sz w:val="24"/>
          <w:szCs w:val="24"/>
        </w:rPr>
        <w:fldChar w:fldCharType="separate"/>
      </w:r>
      <w:r w:rsidR="00780A61" w:rsidRPr="00780A61">
        <w:rPr>
          <w:rFonts w:ascii="Times New Roman" w:eastAsia="Calibri" w:hAnsi="Times New Roman" w:cs="Times New Roman"/>
          <w:noProof/>
          <w:sz w:val="24"/>
          <w:szCs w:val="24"/>
        </w:rPr>
        <w:t>(Arisandy, 2018)</w:t>
      </w:r>
      <w:r w:rsidR="00780A61">
        <w:rPr>
          <w:rFonts w:ascii="Times New Roman" w:eastAsia="Calibri" w:hAnsi="Times New Roman" w:cs="Times New Roman"/>
          <w:sz w:val="24"/>
          <w:szCs w:val="24"/>
        </w:rPr>
        <w:fldChar w:fldCharType="end"/>
      </w:r>
      <w:r w:rsidR="008C352D" w:rsidRPr="008C352D">
        <w:rPr>
          <w:rFonts w:ascii="Times New Roman" w:eastAsia="Calibri" w:hAnsi="Times New Roman" w:cs="Times New Roman"/>
          <w:sz w:val="24"/>
          <w:szCs w:val="24"/>
        </w:rPr>
        <w:t xml:space="preserve"> yang menyatakan bahwa perempuan yang mengalami kecemasan lebih besar dari</w:t>
      </w:r>
      <w:r>
        <w:rPr>
          <w:rFonts w:ascii="Times New Roman" w:eastAsia="Calibri" w:hAnsi="Times New Roman" w:cs="Times New Roman"/>
          <w:sz w:val="24"/>
          <w:szCs w:val="24"/>
        </w:rPr>
        <w:t xml:space="preserve"> </w:t>
      </w:r>
      <w:r w:rsidR="008C352D" w:rsidRPr="008C352D">
        <w:rPr>
          <w:rFonts w:ascii="Times New Roman" w:eastAsia="Calibri" w:hAnsi="Times New Roman" w:cs="Times New Roman"/>
          <w:sz w:val="24"/>
          <w:szCs w:val="24"/>
        </w:rPr>
        <w:t>pada laki-laki yaitu sebanyak 73.1%. Peneliti berasumsi jenis kelamin perempuan lebih besar mengalami kecemasan dikarenakan perempuan lebih menggunakan perasaannya dibanding logikanya ketika merawat pasien.</w:t>
      </w:r>
      <w:r w:rsidR="00BE6791">
        <w:rPr>
          <w:rFonts w:ascii="Times New Roman" w:eastAsia="Calibri" w:hAnsi="Times New Roman" w:cs="Times New Roman"/>
          <w:sz w:val="24"/>
          <w:szCs w:val="24"/>
        </w:rPr>
        <w:t xml:space="preserve"> </w:t>
      </w:r>
      <w:r w:rsidR="00BE6791" w:rsidRPr="002445EC">
        <w:rPr>
          <w:rFonts w:ascii="Times New Roman" w:eastAsia="Calibri" w:hAnsi="Times New Roman" w:cs="Times New Roman"/>
          <w:sz w:val="24"/>
          <w:szCs w:val="24"/>
        </w:rPr>
        <w:t>Dalam kehidupan nyata kita sering melihat bagaimana cara perempuan menyelesaikan masalahnya. ketika perempuan sedang menghadapi masalah yang tidak segera selesai. Segala aktivitas yang dilakukannya pasti bisa terganggu dan mereka cenderung tidak fokus untuk mengerjakan hal lain.Hal ini terjadi karena perempuan kurang bisa mengontrol dirinya dalam berbagai keadaan.Dalam kondisi ini perempuan lebih suka meluapkan perasaannya entah itu perasaan sedih,</w:t>
      </w:r>
      <w:r w:rsidR="00D2393F">
        <w:rPr>
          <w:rFonts w:ascii="Times New Roman" w:eastAsia="Calibri" w:hAnsi="Times New Roman" w:cs="Times New Roman"/>
          <w:sz w:val="24"/>
          <w:szCs w:val="24"/>
        </w:rPr>
        <w:t xml:space="preserve">cemas, </w:t>
      </w:r>
      <w:r w:rsidR="00BE6791" w:rsidRPr="002445EC">
        <w:rPr>
          <w:rFonts w:ascii="Times New Roman" w:eastAsia="Calibri" w:hAnsi="Times New Roman" w:cs="Times New Roman"/>
          <w:sz w:val="24"/>
          <w:szCs w:val="24"/>
        </w:rPr>
        <w:t>kesal,</w:t>
      </w:r>
      <w:r w:rsidR="00D2393F">
        <w:rPr>
          <w:rFonts w:ascii="Times New Roman" w:eastAsia="Calibri" w:hAnsi="Times New Roman" w:cs="Times New Roman"/>
          <w:sz w:val="24"/>
          <w:szCs w:val="24"/>
        </w:rPr>
        <w:t xml:space="preserve"> </w:t>
      </w:r>
      <w:r w:rsidR="00BE6791" w:rsidRPr="002445EC">
        <w:rPr>
          <w:rFonts w:ascii="Times New Roman" w:eastAsia="Calibri" w:hAnsi="Times New Roman" w:cs="Times New Roman"/>
          <w:sz w:val="24"/>
          <w:szCs w:val="24"/>
        </w:rPr>
        <w:t>ataupun marah.</w:t>
      </w:r>
    </w:p>
    <w:p w14:paraId="574928F9" w14:textId="521E572A" w:rsidR="008C352D" w:rsidRPr="00C602CF" w:rsidRDefault="008C352D" w:rsidP="00FB5364">
      <w:pPr>
        <w:numPr>
          <w:ilvl w:val="0"/>
          <w:numId w:val="74"/>
        </w:numPr>
        <w:tabs>
          <w:tab w:val="left" w:pos="142"/>
        </w:tabs>
        <w:spacing w:line="480" w:lineRule="auto"/>
        <w:ind w:left="0"/>
        <w:jc w:val="both"/>
        <w:rPr>
          <w:rFonts w:ascii="Times New Roman" w:eastAsia="Calibri" w:hAnsi="Times New Roman" w:cs="Times New Roman"/>
          <w:bCs/>
          <w:sz w:val="24"/>
          <w:szCs w:val="24"/>
        </w:rPr>
      </w:pPr>
      <w:r w:rsidRPr="00C602CF">
        <w:rPr>
          <w:rFonts w:ascii="Times New Roman" w:eastAsia="Calibri" w:hAnsi="Times New Roman" w:cs="Times New Roman"/>
          <w:bCs/>
          <w:sz w:val="24"/>
          <w:szCs w:val="24"/>
        </w:rPr>
        <w:t xml:space="preserve">Hubungan Status </w:t>
      </w:r>
      <w:r w:rsidR="00F767ED">
        <w:rPr>
          <w:rFonts w:ascii="Times New Roman" w:eastAsia="Calibri" w:hAnsi="Times New Roman" w:cs="Times New Roman"/>
          <w:bCs/>
          <w:sz w:val="24"/>
          <w:szCs w:val="24"/>
        </w:rPr>
        <w:t xml:space="preserve">Pernikahan </w:t>
      </w:r>
      <w:r w:rsidRPr="00C602CF">
        <w:rPr>
          <w:rFonts w:ascii="Times New Roman" w:eastAsia="Calibri" w:hAnsi="Times New Roman" w:cs="Times New Roman"/>
          <w:bCs/>
          <w:sz w:val="24"/>
          <w:szCs w:val="24"/>
        </w:rPr>
        <w:t>Perawat Dengan Tingkat Kecemasan Perawat Dalam Merawat Pasien Skizofrenia Di RSJ Menur</w:t>
      </w:r>
      <w:r w:rsidRPr="00C602CF">
        <w:rPr>
          <w:rFonts w:ascii="Times New Roman" w:eastAsia="Calibri" w:hAnsi="Times New Roman" w:cs="Times New Roman"/>
          <w:bCs/>
          <w:spacing w:val="1"/>
          <w:sz w:val="24"/>
          <w:szCs w:val="24"/>
        </w:rPr>
        <w:t xml:space="preserve"> </w:t>
      </w:r>
      <w:r w:rsidRPr="00C602CF">
        <w:rPr>
          <w:rFonts w:ascii="Times New Roman" w:eastAsia="Calibri" w:hAnsi="Times New Roman" w:cs="Times New Roman"/>
          <w:bCs/>
          <w:sz w:val="24"/>
          <w:szCs w:val="24"/>
        </w:rPr>
        <w:t>Pemerintah</w:t>
      </w:r>
      <w:r w:rsidRPr="00C602CF">
        <w:rPr>
          <w:rFonts w:ascii="Times New Roman" w:eastAsia="Calibri" w:hAnsi="Times New Roman" w:cs="Times New Roman"/>
          <w:bCs/>
          <w:spacing w:val="-1"/>
          <w:sz w:val="24"/>
          <w:szCs w:val="24"/>
        </w:rPr>
        <w:t xml:space="preserve"> </w:t>
      </w:r>
      <w:r w:rsidRPr="00C602CF">
        <w:rPr>
          <w:rFonts w:ascii="Times New Roman" w:eastAsia="Calibri" w:hAnsi="Times New Roman" w:cs="Times New Roman"/>
          <w:bCs/>
          <w:sz w:val="24"/>
          <w:szCs w:val="24"/>
        </w:rPr>
        <w:t>Provinsi Jawa</w:t>
      </w:r>
      <w:r w:rsidRPr="00C602CF">
        <w:rPr>
          <w:rFonts w:ascii="Times New Roman" w:eastAsia="Calibri" w:hAnsi="Times New Roman" w:cs="Times New Roman"/>
          <w:bCs/>
          <w:spacing w:val="-1"/>
          <w:sz w:val="24"/>
          <w:szCs w:val="24"/>
        </w:rPr>
        <w:t xml:space="preserve"> </w:t>
      </w:r>
      <w:r w:rsidRPr="00C602CF">
        <w:rPr>
          <w:rFonts w:ascii="Times New Roman" w:eastAsia="Calibri" w:hAnsi="Times New Roman" w:cs="Times New Roman"/>
          <w:bCs/>
          <w:sz w:val="24"/>
          <w:szCs w:val="24"/>
        </w:rPr>
        <w:t>Timur</w:t>
      </w:r>
    </w:p>
    <w:p w14:paraId="2E5E1EF7" w14:textId="77777777" w:rsidR="00B16813" w:rsidRDefault="008C352D" w:rsidP="007C2A15">
      <w:pPr>
        <w:tabs>
          <w:tab w:val="left" w:pos="142"/>
        </w:tabs>
        <w:spacing w:line="480" w:lineRule="auto"/>
        <w:jc w:val="both"/>
        <w:rPr>
          <w:rFonts w:ascii="Times New Roman" w:eastAsia="Calibri" w:hAnsi="Times New Roman" w:cs="Times New Roman"/>
          <w:sz w:val="24"/>
          <w:szCs w:val="24"/>
        </w:rPr>
      </w:pPr>
      <w:r w:rsidRPr="008C352D">
        <w:rPr>
          <w:rFonts w:ascii="Times New Roman" w:eastAsia="Calibri" w:hAnsi="Times New Roman" w:cs="Times New Roman"/>
          <w:sz w:val="24"/>
          <w:szCs w:val="24"/>
        </w:rPr>
        <w:tab/>
        <w:t xml:space="preserve">Berdasarkan hasil uji statistik menunjukkan nilai p = 0,286 (p value &lt; 0,05) maka dapat disimpulkan tidak ada hubungan antara status perawat terhadap tingkat kecemasan perawat rumah sakit jiwa menur. </w:t>
      </w:r>
    </w:p>
    <w:p w14:paraId="1FAD0F53" w14:textId="7005A5F3" w:rsidR="00C602CF" w:rsidRDefault="00B16813" w:rsidP="007C2A15">
      <w:pPr>
        <w:tabs>
          <w:tab w:val="left" w:pos="142"/>
        </w:tabs>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8C352D" w:rsidRPr="008C352D">
        <w:rPr>
          <w:rFonts w:ascii="Times New Roman" w:eastAsia="Calibri" w:hAnsi="Times New Roman" w:cs="Times New Roman"/>
          <w:sz w:val="24"/>
          <w:szCs w:val="24"/>
        </w:rPr>
        <w:t>Tabel 5.10 menunjukkan bahwa dari 102 perawat antara lain tingkat kecemasan dengan tidak ada kecemasan sebanyak 46 orang (45.1%) berstatus menikah, kecemasan ringan  sebanyak 12 orang (11.8%) berstatus menikah, kecemasan  sedang sebanyak 9 orang (8.8%) berstatus menikah, sedangkan kecemasan berat sebanyak 6 orang (5.9%) berstatus menikah dan kecemasan berat sekali sebanyak 16 orang (15.7%) berstatus menikah. Hal ini sejalan dengan penelit</w:t>
      </w:r>
      <w:r w:rsidR="00780A61">
        <w:rPr>
          <w:rFonts w:ascii="Times New Roman" w:eastAsia="Calibri" w:hAnsi="Times New Roman" w:cs="Times New Roman"/>
          <w:sz w:val="24"/>
          <w:szCs w:val="24"/>
        </w:rPr>
        <w:t xml:space="preserve">ian yang dilakukan oleh </w:t>
      </w:r>
      <w:r w:rsidR="002723AF">
        <w:rPr>
          <w:rFonts w:ascii="Times New Roman" w:eastAsia="Calibri" w:hAnsi="Times New Roman" w:cs="Times New Roman"/>
          <w:sz w:val="24"/>
          <w:szCs w:val="24"/>
        </w:rPr>
        <w:fldChar w:fldCharType="begin" w:fldLock="1"/>
      </w:r>
      <w:r w:rsidR="002723AF">
        <w:rPr>
          <w:rFonts w:ascii="Times New Roman" w:eastAsia="Calibri" w:hAnsi="Times New Roman" w:cs="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approach.","author":[{"dropping-particle":"","family":"Mayra","given":"","non-dropping-particle":"","parse-names":false,"suffix":""}],"container-title":"Journal of Chemical Information and Modeling","id":"ITEM-1","issue":"9","issued":{"date-parts":[["2013"]]},"page":"1689-1699","title":"Hubungan Jenis Kelamin, Pekerjaan Dan Status Pernikahan Dengan Tingkat Kecemasan Pada Pasien Operasi Katarak Di Rumah Sakit Yarsi Pontianak","type":"article-journal","volume":"53"},"uris":["http://www.mendeley.com/documents/?uuid=858dfb34-0a42-4604-bf4f-2cd7f194ce5d"]}],"mendeley":{"formattedCitation":"(Mayra, 2013)","plainTextFormattedCitation":"(Mayra, 2013)"},"properties":{"noteIndex":0},"schema":"https://github.com/citation-style-language/schema/raw/master/csl-citation.json"}</w:instrText>
      </w:r>
      <w:r w:rsidR="002723AF">
        <w:rPr>
          <w:rFonts w:ascii="Times New Roman" w:eastAsia="Calibri" w:hAnsi="Times New Roman" w:cs="Times New Roman"/>
          <w:sz w:val="24"/>
          <w:szCs w:val="24"/>
        </w:rPr>
        <w:fldChar w:fldCharType="separate"/>
      </w:r>
      <w:r w:rsidR="002723AF" w:rsidRPr="002723AF">
        <w:rPr>
          <w:rFonts w:ascii="Times New Roman" w:eastAsia="Calibri" w:hAnsi="Times New Roman" w:cs="Times New Roman"/>
          <w:noProof/>
          <w:sz w:val="24"/>
          <w:szCs w:val="24"/>
        </w:rPr>
        <w:t>(Mayra, 2013)</w:t>
      </w:r>
      <w:r w:rsidR="002723AF">
        <w:rPr>
          <w:rFonts w:ascii="Times New Roman" w:eastAsia="Calibri" w:hAnsi="Times New Roman" w:cs="Times New Roman"/>
          <w:sz w:val="24"/>
          <w:szCs w:val="24"/>
        </w:rPr>
        <w:fldChar w:fldCharType="end"/>
      </w:r>
      <w:r w:rsidR="008C352D" w:rsidRPr="008C352D">
        <w:rPr>
          <w:rFonts w:ascii="Times New Roman" w:eastAsia="Calibri" w:hAnsi="Times New Roman" w:cs="Times New Roman"/>
          <w:sz w:val="24"/>
          <w:szCs w:val="24"/>
        </w:rPr>
        <w:t xml:space="preserve"> yang menyatakan bahwa status perawat belum bisa menentukan adanya kecemasan atau tidak dikarenakan menikah ataupun belum menikah kecemasan seseorang masih bisa sama. Peneliti berasumsi kecemasan dikarenakan status </w:t>
      </w:r>
      <w:r w:rsidR="00D2393F">
        <w:rPr>
          <w:rFonts w:ascii="Times New Roman" w:eastAsia="Calibri" w:hAnsi="Times New Roman" w:cs="Times New Roman"/>
          <w:sz w:val="24"/>
          <w:szCs w:val="24"/>
        </w:rPr>
        <w:t xml:space="preserve">pernikahan </w:t>
      </w:r>
      <w:r w:rsidR="008C352D" w:rsidRPr="008C352D">
        <w:rPr>
          <w:rFonts w:ascii="Times New Roman" w:eastAsia="Calibri" w:hAnsi="Times New Roman" w:cs="Times New Roman"/>
          <w:sz w:val="24"/>
          <w:szCs w:val="24"/>
        </w:rPr>
        <w:t>perawat masih belum bisa ditentukan yang mana yang lebih besar menikah atau belum menikah.</w:t>
      </w:r>
    </w:p>
    <w:p w14:paraId="55AD6F6E" w14:textId="74774C0A" w:rsidR="008C352D" w:rsidRPr="00C602CF" w:rsidRDefault="008C352D" w:rsidP="00FB5364">
      <w:pPr>
        <w:numPr>
          <w:ilvl w:val="0"/>
          <w:numId w:val="74"/>
        </w:numPr>
        <w:tabs>
          <w:tab w:val="left" w:pos="142"/>
        </w:tabs>
        <w:spacing w:line="480" w:lineRule="auto"/>
        <w:ind w:left="0"/>
        <w:jc w:val="both"/>
        <w:rPr>
          <w:rFonts w:ascii="Times New Roman" w:eastAsia="Calibri" w:hAnsi="Times New Roman" w:cs="Times New Roman"/>
          <w:bCs/>
          <w:sz w:val="24"/>
          <w:szCs w:val="24"/>
        </w:rPr>
      </w:pPr>
      <w:r w:rsidRPr="00C602CF">
        <w:rPr>
          <w:rFonts w:ascii="Times New Roman" w:eastAsia="Times New Roman" w:hAnsi="Times New Roman" w:cs="Times New Roman"/>
          <w:bCs/>
          <w:color w:val="000000"/>
          <w:sz w:val="24"/>
          <w:szCs w:val="24"/>
        </w:rPr>
        <w:t>Hubungan Lama Bekerja Perawat Dengan Tingkat Kecemasan Perawat Dalam Merawat Pasien Skizofrenia Di RSJ Menur</w:t>
      </w:r>
      <w:r w:rsidRPr="00C602CF">
        <w:rPr>
          <w:rFonts w:ascii="Times New Roman" w:eastAsia="Times New Roman" w:hAnsi="Times New Roman" w:cs="Times New Roman"/>
          <w:bCs/>
          <w:color w:val="000000"/>
          <w:spacing w:val="1"/>
          <w:sz w:val="24"/>
          <w:szCs w:val="24"/>
        </w:rPr>
        <w:t xml:space="preserve"> </w:t>
      </w:r>
      <w:r w:rsidRPr="00C602CF">
        <w:rPr>
          <w:rFonts w:ascii="Times New Roman" w:eastAsia="Times New Roman" w:hAnsi="Times New Roman" w:cs="Times New Roman"/>
          <w:bCs/>
          <w:color w:val="000000"/>
          <w:sz w:val="24"/>
          <w:szCs w:val="24"/>
        </w:rPr>
        <w:t>Pemerintah</w:t>
      </w:r>
      <w:r w:rsidRPr="00C602CF">
        <w:rPr>
          <w:rFonts w:ascii="Times New Roman" w:eastAsia="Times New Roman" w:hAnsi="Times New Roman" w:cs="Times New Roman"/>
          <w:bCs/>
          <w:color w:val="000000"/>
          <w:spacing w:val="-1"/>
          <w:sz w:val="24"/>
          <w:szCs w:val="24"/>
        </w:rPr>
        <w:t xml:space="preserve"> </w:t>
      </w:r>
      <w:r w:rsidRPr="00C602CF">
        <w:rPr>
          <w:rFonts w:ascii="Times New Roman" w:eastAsia="Times New Roman" w:hAnsi="Times New Roman" w:cs="Times New Roman"/>
          <w:bCs/>
          <w:color w:val="000000"/>
          <w:sz w:val="24"/>
          <w:szCs w:val="24"/>
        </w:rPr>
        <w:t>Provinsi Jawa</w:t>
      </w:r>
      <w:r w:rsidRPr="00C602CF">
        <w:rPr>
          <w:rFonts w:ascii="Times New Roman" w:eastAsia="Times New Roman" w:hAnsi="Times New Roman" w:cs="Times New Roman"/>
          <w:bCs/>
          <w:color w:val="000000"/>
          <w:spacing w:val="-1"/>
          <w:sz w:val="24"/>
          <w:szCs w:val="24"/>
        </w:rPr>
        <w:t xml:space="preserve"> </w:t>
      </w:r>
      <w:r w:rsidRPr="00C602CF">
        <w:rPr>
          <w:rFonts w:ascii="Times New Roman" w:eastAsia="Times New Roman" w:hAnsi="Times New Roman" w:cs="Times New Roman"/>
          <w:bCs/>
          <w:color w:val="000000"/>
          <w:sz w:val="24"/>
          <w:szCs w:val="24"/>
        </w:rPr>
        <w:t>Timur</w:t>
      </w:r>
    </w:p>
    <w:p w14:paraId="7998B216" w14:textId="77777777" w:rsidR="008C352D" w:rsidRPr="008C352D" w:rsidRDefault="008C352D" w:rsidP="007C2A15">
      <w:pPr>
        <w:widowControl w:val="0"/>
        <w:tabs>
          <w:tab w:val="left" w:pos="142"/>
        </w:tabs>
        <w:autoSpaceDE w:val="0"/>
        <w:autoSpaceDN w:val="0"/>
        <w:spacing w:after="0" w:line="480" w:lineRule="auto"/>
        <w:ind w:right="111" w:firstLine="720"/>
        <w:jc w:val="both"/>
        <w:rPr>
          <w:rFonts w:ascii="Times New Roman" w:eastAsia="Times New Roman" w:hAnsi="Times New Roman" w:cs="Times New Roman"/>
          <w:sz w:val="24"/>
          <w:szCs w:val="24"/>
        </w:rPr>
      </w:pPr>
      <w:r w:rsidRPr="008C352D">
        <w:rPr>
          <w:rFonts w:ascii="Times New Roman" w:eastAsia="Times New Roman" w:hAnsi="Times New Roman" w:cs="Times New Roman"/>
          <w:sz w:val="24"/>
          <w:szCs w:val="24"/>
        </w:rPr>
        <w:t xml:space="preserve">Berdasarkan hasil uji statistik menunjukkan nilai p = 0,114 (p value &lt; 0,05) maka dapat disimpulkan tidak ada hubungan antara lama bekerja perawat terhadap tingkat kecemasan perawat rumah sakit jiwa menur. Tabel 5.11 menunjukkan bahwa dari 102 perawat antara lain tingkat kecemasan dengan tidak ada kecemasan sebanyak 31 orang (30.4%) dengan lama bekerja &gt;5 tahun, kecemasan ringan  sebanyak 10 orang (9.8%) dengan lama bekerja &gt;5 tahun, kecemasan  sedang sebanyak 8 orang (7.8%) dengan lama bekerja &gt;5 tahun, sedangkan kecemasan berat sebanyak 5 orang (4.9%) dengan lama bekerja &gt;5 tahun dan kecemasan berat sekali sebanyak 13 orang (12.7%) dengan lama bekerja &gt;5 tahun. </w:t>
      </w:r>
    </w:p>
    <w:p w14:paraId="5F5EB946" w14:textId="7D098004" w:rsidR="008C352D" w:rsidRPr="008C352D" w:rsidRDefault="008C352D" w:rsidP="00715CB2">
      <w:pPr>
        <w:widowControl w:val="0"/>
        <w:tabs>
          <w:tab w:val="left" w:pos="142"/>
        </w:tabs>
        <w:autoSpaceDE w:val="0"/>
        <w:autoSpaceDN w:val="0"/>
        <w:spacing w:after="0" w:line="480" w:lineRule="auto"/>
        <w:ind w:right="111" w:firstLine="720"/>
        <w:jc w:val="both"/>
        <w:rPr>
          <w:rFonts w:ascii="Times New Roman" w:eastAsia="Times New Roman" w:hAnsi="Times New Roman" w:cs="Times New Roman"/>
          <w:sz w:val="24"/>
          <w:szCs w:val="24"/>
        </w:rPr>
      </w:pPr>
      <w:r w:rsidRPr="008C352D">
        <w:rPr>
          <w:rFonts w:ascii="Times New Roman" w:eastAsia="Times New Roman" w:hAnsi="Times New Roman" w:cs="Times New Roman"/>
          <w:sz w:val="24"/>
          <w:szCs w:val="24"/>
        </w:rPr>
        <w:t xml:space="preserve">Pengalaman merupakan salah satu cara memperoleh pengetahuan yang </w:t>
      </w:r>
      <w:r w:rsidRPr="008C352D">
        <w:rPr>
          <w:rFonts w:ascii="Times New Roman" w:eastAsia="Times New Roman" w:hAnsi="Times New Roman" w:cs="Times New Roman"/>
          <w:sz w:val="24"/>
          <w:szCs w:val="24"/>
        </w:rPr>
        <w:lastRenderedPageBreak/>
        <w:t>digunakan untuk memecahkan masalah yang dihadapi di masa lalu. Pengalaman masa lalu yang dimiliki seseorang berperan dalam menginterprestasikan stimulus ya</w:t>
      </w:r>
      <w:r w:rsidR="00473498">
        <w:rPr>
          <w:rFonts w:ascii="Times New Roman" w:eastAsia="Times New Roman" w:hAnsi="Times New Roman" w:cs="Times New Roman"/>
          <w:sz w:val="24"/>
          <w:szCs w:val="24"/>
        </w:rPr>
        <w:t xml:space="preserve">ng diperoleh </w:t>
      </w:r>
      <w:r w:rsidR="00E036B0">
        <w:rPr>
          <w:rFonts w:ascii="Times New Roman" w:eastAsia="Times New Roman" w:hAnsi="Times New Roman" w:cs="Times New Roman"/>
          <w:sz w:val="24"/>
          <w:szCs w:val="24"/>
        </w:rPr>
        <w:fldChar w:fldCharType="begin" w:fldLock="1"/>
      </w:r>
      <w:r w:rsidR="00E036B0">
        <w:rPr>
          <w:rFonts w:ascii="Times New Roman" w:eastAsia="Times New Roman" w:hAnsi="Times New Roman" w:cs="Times New Roman"/>
          <w:sz w:val="24"/>
          <w:szCs w:val="24"/>
        </w:rPr>
        <w:instrText>ADDIN CSL_CITATION {"citationItems":[{"id":"ITEM-1","itemData":{"ISBN":"978-979-098-032-7","abstract":"Predicting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approach.","author":[{"dropping-particle":"","family":"Notoatmodjo","given":"Soekidjo","non-dropping-particle":"","parse-names":false,"suffix":""}],"container-title":"Jakarta: Rineka Cipta","id":"ITEM-1","issued":{"date-parts":[["2015"]]},"number-of-pages":"131-139","publisher":"Yayasan Kita Menulis","title":"Promosi Kesehatan dan Perilaku Kesehatan (Cetakan V)","type":"book"},"uris":["http://www.mendeley.com/documents/?uuid=1e40ddd5-930a-3f33-8045-6bbdcd7a4b9b"]}],"mendeley":{"formattedCitation":"(Notoatmodjo, 2015)","plainTextFormattedCitation":"(Notoatmodjo, 2015)","previouslyFormattedCitation":"(Notoatmodjo, 2015)"},"properties":{"noteIndex":0},"schema":"https://github.com/citation-style-language/schema/raw/master/csl-citation.json"}</w:instrText>
      </w:r>
      <w:r w:rsidR="00E036B0">
        <w:rPr>
          <w:rFonts w:ascii="Times New Roman" w:eastAsia="Times New Roman" w:hAnsi="Times New Roman" w:cs="Times New Roman"/>
          <w:sz w:val="24"/>
          <w:szCs w:val="24"/>
        </w:rPr>
        <w:fldChar w:fldCharType="separate"/>
      </w:r>
      <w:r w:rsidR="00E036B0" w:rsidRPr="00E036B0">
        <w:rPr>
          <w:rFonts w:ascii="Times New Roman" w:eastAsia="Times New Roman" w:hAnsi="Times New Roman" w:cs="Times New Roman"/>
          <w:noProof/>
          <w:sz w:val="24"/>
          <w:szCs w:val="24"/>
        </w:rPr>
        <w:t>(Notoatmodjo, 2015)</w:t>
      </w:r>
      <w:r w:rsidR="00E036B0">
        <w:rPr>
          <w:rFonts w:ascii="Times New Roman" w:eastAsia="Times New Roman" w:hAnsi="Times New Roman" w:cs="Times New Roman"/>
          <w:sz w:val="24"/>
          <w:szCs w:val="24"/>
        </w:rPr>
        <w:fldChar w:fldCharType="end"/>
      </w:r>
      <w:r w:rsidRPr="008C352D">
        <w:rPr>
          <w:rFonts w:ascii="Times New Roman" w:eastAsia="Times New Roman" w:hAnsi="Times New Roman" w:cs="Times New Roman"/>
          <w:sz w:val="24"/>
          <w:szCs w:val="24"/>
        </w:rPr>
        <w:t>. Hal ini didukung oleh penelitian yang dilakukan oleh Indiasari (2007 dalam Ariwidiyanto 2015) mengatakan bahwa lamanya masa kerja perawat bekerja berhubungan dengan keanekaragaman pengalaman mereka dalam bekerja, yang mempunyai banyak pengalaman kerja lebih mampu mengontrol emosi dan mampu menguasai keadaan ketika berinteraksi langsung dengan pasien penyakit jiwa. Menurut penelitian Isriyadi (2015) mengatakan responden yang memiliki masa kerja lebih lama sebanyak 15 responden (48.4%) mengalami kecemasan ringan dan responden yang tidak cemas sebanyak 6 orang (19.4%) sedangkan responden yang memiliki masa kerja baru lebih banyak yang mengalami cemas sedang yaitu sebanyak 7 orang (22.6%).</w:t>
      </w:r>
      <w:r w:rsidR="00473498">
        <w:rPr>
          <w:rFonts w:ascii="Times New Roman" w:eastAsia="Times New Roman" w:hAnsi="Times New Roman" w:cs="Times New Roman"/>
          <w:sz w:val="24"/>
          <w:szCs w:val="24"/>
        </w:rPr>
        <w:t xml:space="preserve"> </w:t>
      </w:r>
      <w:r w:rsidRPr="002445EC">
        <w:rPr>
          <w:rFonts w:ascii="Times New Roman" w:eastAsia="Times New Roman" w:hAnsi="Times New Roman" w:cs="Times New Roman"/>
          <w:sz w:val="24"/>
          <w:szCs w:val="24"/>
        </w:rPr>
        <w:t>Peneliti berasumsi lamanya bekerja seseorang dapat mempengaruhi tingkat kecemasannya karena semakin lama seseorang bekerja maka seseorang tersebut semakin terbiasa dalam melakukan rutinitas kerjanya</w:t>
      </w:r>
      <w:r w:rsidR="00715CB2" w:rsidRPr="002445EC">
        <w:rPr>
          <w:rFonts w:ascii="Times New Roman" w:eastAsia="Times New Roman" w:hAnsi="Times New Roman" w:cs="Times New Roman"/>
          <w:sz w:val="24"/>
          <w:szCs w:val="24"/>
        </w:rPr>
        <w:t>. Tapi ada juga seseorang yang tetap mengalami kecemasan walaupun masa kerjanya sudah lama, itu biasanya dikarenakan pernah terjadi pengalaman / kejadian yang tidak menyenangkan dalam melakukan pekerjaannya.</w:t>
      </w:r>
    </w:p>
    <w:p w14:paraId="4FF688D2" w14:textId="3AE6218C" w:rsidR="008C352D" w:rsidRPr="00C602CF" w:rsidRDefault="008C352D" w:rsidP="00FB5364">
      <w:pPr>
        <w:widowControl w:val="0"/>
        <w:numPr>
          <w:ilvl w:val="0"/>
          <w:numId w:val="74"/>
        </w:numPr>
        <w:tabs>
          <w:tab w:val="left" w:pos="142"/>
        </w:tabs>
        <w:autoSpaceDE w:val="0"/>
        <w:autoSpaceDN w:val="0"/>
        <w:spacing w:line="480" w:lineRule="auto"/>
        <w:ind w:left="0" w:right="111"/>
        <w:jc w:val="both"/>
        <w:rPr>
          <w:rFonts w:ascii="Times New Roman" w:eastAsia="Times New Roman" w:hAnsi="Times New Roman" w:cs="Times New Roman"/>
          <w:bCs/>
          <w:sz w:val="24"/>
          <w:szCs w:val="24"/>
        </w:rPr>
      </w:pPr>
      <w:r w:rsidRPr="00C602CF">
        <w:rPr>
          <w:rFonts w:ascii="Times New Roman" w:eastAsia="Times New Roman" w:hAnsi="Times New Roman" w:cs="Times New Roman"/>
          <w:bCs/>
          <w:sz w:val="24"/>
          <w:szCs w:val="24"/>
        </w:rPr>
        <w:t>Hubungan Pendidikan Perawat Dengan Tingkat Kecemasan Perawat Dalam Merawat Pasien Skizofrenia Di RSJ Menur</w:t>
      </w:r>
      <w:r w:rsidRPr="00C602CF">
        <w:rPr>
          <w:rFonts w:ascii="Times New Roman" w:eastAsia="Times New Roman" w:hAnsi="Times New Roman" w:cs="Times New Roman"/>
          <w:bCs/>
          <w:spacing w:val="1"/>
          <w:sz w:val="24"/>
          <w:szCs w:val="24"/>
        </w:rPr>
        <w:t xml:space="preserve"> </w:t>
      </w:r>
      <w:r w:rsidRPr="00C602CF">
        <w:rPr>
          <w:rFonts w:ascii="Times New Roman" w:eastAsia="Times New Roman" w:hAnsi="Times New Roman" w:cs="Times New Roman"/>
          <w:bCs/>
          <w:sz w:val="24"/>
          <w:szCs w:val="24"/>
        </w:rPr>
        <w:t>Pemerintah</w:t>
      </w:r>
      <w:r w:rsidRPr="00C602CF">
        <w:rPr>
          <w:rFonts w:ascii="Times New Roman" w:eastAsia="Times New Roman" w:hAnsi="Times New Roman" w:cs="Times New Roman"/>
          <w:bCs/>
          <w:spacing w:val="-1"/>
          <w:sz w:val="24"/>
          <w:szCs w:val="24"/>
        </w:rPr>
        <w:t xml:space="preserve"> </w:t>
      </w:r>
      <w:r w:rsidRPr="00C602CF">
        <w:rPr>
          <w:rFonts w:ascii="Times New Roman" w:eastAsia="Times New Roman" w:hAnsi="Times New Roman" w:cs="Times New Roman"/>
          <w:bCs/>
          <w:sz w:val="24"/>
          <w:szCs w:val="24"/>
        </w:rPr>
        <w:t>Provinsi Jawa</w:t>
      </w:r>
      <w:r w:rsidRPr="00C602CF">
        <w:rPr>
          <w:rFonts w:ascii="Times New Roman" w:eastAsia="Times New Roman" w:hAnsi="Times New Roman" w:cs="Times New Roman"/>
          <w:bCs/>
          <w:spacing w:val="-1"/>
          <w:sz w:val="24"/>
          <w:szCs w:val="24"/>
        </w:rPr>
        <w:t xml:space="preserve"> </w:t>
      </w:r>
      <w:r w:rsidRPr="00C602CF">
        <w:rPr>
          <w:rFonts w:ascii="Times New Roman" w:eastAsia="Times New Roman" w:hAnsi="Times New Roman" w:cs="Times New Roman"/>
          <w:bCs/>
          <w:sz w:val="24"/>
          <w:szCs w:val="24"/>
        </w:rPr>
        <w:t>Timur</w:t>
      </w:r>
    </w:p>
    <w:p w14:paraId="786468C1" w14:textId="77777777" w:rsidR="00B16813" w:rsidRDefault="008C352D" w:rsidP="007C2A15">
      <w:pPr>
        <w:widowControl w:val="0"/>
        <w:tabs>
          <w:tab w:val="left" w:pos="142"/>
        </w:tabs>
        <w:autoSpaceDE w:val="0"/>
        <w:autoSpaceDN w:val="0"/>
        <w:spacing w:after="0" w:line="480" w:lineRule="auto"/>
        <w:ind w:right="201" w:firstLine="720"/>
        <w:jc w:val="both"/>
        <w:rPr>
          <w:rFonts w:ascii="Times New Roman" w:eastAsia="Times New Roman" w:hAnsi="Times New Roman" w:cs="Times New Roman"/>
          <w:sz w:val="24"/>
          <w:szCs w:val="24"/>
        </w:rPr>
      </w:pPr>
      <w:r w:rsidRPr="008C352D">
        <w:rPr>
          <w:rFonts w:ascii="Times New Roman" w:eastAsia="Times New Roman" w:hAnsi="Times New Roman" w:cs="Times New Roman"/>
          <w:sz w:val="24"/>
          <w:szCs w:val="24"/>
        </w:rPr>
        <w:t xml:space="preserve">Berdasarkan hasil uji statistik menunjukkan nilai p = 0,416 (p value &lt; 0,05) maka dapat disimpulkan tidak ada hubungan antara pendidikan perawat terhadap tingkat kecemasan perawat rumah sakit jiwa menur. </w:t>
      </w:r>
    </w:p>
    <w:p w14:paraId="3FEBCAB0" w14:textId="3F139DEA" w:rsidR="008C352D" w:rsidRPr="008C352D" w:rsidRDefault="008C352D" w:rsidP="007C2A15">
      <w:pPr>
        <w:widowControl w:val="0"/>
        <w:tabs>
          <w:tab w:val="left" w:pos="142"/>
        </w:tabs>
        <w:autoSpaceDE w:val="0"/>
        <w:autoSpaceDN w:val="0"/>
        <w:spacing w:after="0" w:line="480" w:lineRule="auto"/>
        <w:ind w:right="201" w:firstLine="720"/>
        <w:jc w:val="both"/>
        <w:rPr>
          <w:rFonts w:ascii="Times New Roman" w:eastAsia="Times New Roman" w:hAnsi="Times New Roman" w:cs="Times New Roman"/>
          <w:sz w:val="24"/>
          <w:szCs w:val="24"/>
        </w:rPr>
      </w:pPr>
      <w:r w:rsidRPr="008C352D">
        <w:rPr>
          <w:rFonts w:ascii="Times New Roman" w:eastAsia="Times New Roman" w:hAnsi="Times New Roman" w:cs="Times New Roman"/>
          <w:sz w:val="24"/>
          <w:szCs w:val="24"/>
        </w:rPr>
        <w:t xml:space="preserve">Tabel 5.12 menunjukkan bahwa dari 102 perawat antara lain tingkat </w:t>
      </w:r>
      <w:r w:rsidRPr="008C352D">
        <w:rPr>
          <w:rFonts w:ascii="Times New Roman" w:eastAsia="Times New Roman" w:hAnsi="Times New Roman" w:cs="Times New Roman"/>
          <w:sz w:val="24"/>
          <w:szCs w:val="24"/>
        </w:rPr>
        <w:lastRenderedPageBreak/>
        <w:t>kecemasan dengan tidak ada kecemasan sebanyak 32 orang (31.4%) dengan pendidikan terakhir DIII, kecemasan ringan  sebanyak 6 orang (5.9%) dengan pendidikan terakhir DIII, kecemasan  sedang sebanyak 7 orang (6.9%) dengan pendidikan terakhir DIII, sedangkan kecemasan berat sebanyak 7 orang (6.9%) dengan pendidikan terakhir DIII dan kecemasan berat sekali sebanyak 14 orang (13.7%) dengan pendidikan terakhir DIII.</w:t>
      </w:r>
    </w:p>
    <w:p w14:paraId="53CB9914" w14:textId="0EF8C976" w:rsidR="008C352D" w:rsidRPr="008C352D" w:rsidRDefault="008C352D" w:rsidP="007C2A15">
      <w:pPr>
        <w:widowControl w:val="0"/>
        <w:tabs>
          <w:tab w:val="left" w:pos="142"/>
        </w:tabs>
        <w:autoSpaceDE w:val="0"/>
        <w:autoSpaceDN w:val="0"/>
        <w:spacing w:after="0" w:line="480" w:lineRule="auto"/>
        <w:ind w:right="201" w:firstLine="720"/>
        <w:jc w:val="both"/>
        <w:rPr>
          <w:rFonts w:ascii="Times New Roman" w:eastAsia="Times New Roman" w:hAnsi="Times New Roman" w:cs="Times New Roman"/>
          <w:sz w:val="24"/>
          <w:szCs w:val="24"/>
        </w:rPr>
      </w:pPr>
      <w:r w:rsidRPr="008C352D">
        <w:rPr>
          <w:rFonts w:ascii="Times New Roman" w:eastAsia="Times New Roman" w:hAnsi="Times New Roman" w:cs="Times New Roman"/>
          <w:sz w:val="24"/>
          <w:szCs w:val="24"/>
        </w:rPr>
        <w:t xml:space="preserve">Hal ini sejalan dengan penelitian </w:t>
      </w:r>
      <w:r w:rsidR="00E036B0">
        <w:rPr>
          <w:rFonts w:ascii="Times New Roman" w:eastAsia="Times New Roman" w:hAnsi="Times New Roman" w:cs="Times New Roman"/>
          <w:sz w:val="24"/>
          <w:szCs w:val="24"/>
        </w:rPr>
        <w:fldChar w:fldCharType="begin" w:fldLock="1"/>
      </w:r>
      <w:r w:rsidR="002723AF">
        <w:rPr>
          <w:rFonts w:ascii="Times New Roman" w:eastAsia="Times New Roman" w:hAnsi="Times New Roman" w:cs="Times New Roman"/>
          <w:sz w:val="24"/>
          <w:szCs w:val="24"/>
        </w:rPr>
        <w:instrText>ADDIN CSL_CITATION {"citationItems":[{"id":"ITEM-1","itemData":{"abstract":"Positive perceptions and attitudes need to be instilled in the nurse's mind to be more caring and responsible when dealing with psychiatric patients. The differences of working environment will affect perceptions in which nurses in the mental health environment are able to have more negative perceptions and attitudes than other nurses. This study aims to determine the description of perceptions and attitudes of psychiatric-mental health nurses to patients with mental disorders in the inpatient unit. The simple descriptive design with a survey method was used as the research design. This study was conducted to 66 nurses who served in the inpatient unit at Tampan Mental Institution of Riau Province and taken through the total sampling by considering the inclusion criteria. A set of questionnaire that has been tested for its validity and reliability was used as the measuring tool. The analysis used was the univariate analysis of distribution. The results showed that 34 nurses (51.5%) had negative perception to psychiatric patients and 32 nurses (48.5%) showed positive perception to psychiatric patients. In addition, 36 nurses (54.5%) showed a positive attitude to psychiatric patients and 30 nurses (45.5%) showed negative attitudes toward psychiatric patients. The results of this study recommend that the hospital institutions should improve motivation programs for the psychiatric-mental health nurses such as a continuous education program that is linear, seminars with different nurses to improve the same perception and positive attitude of the nurses.","author":[{"dropping-particle":"","family":"Yanti","given":"Rada","non-dropping-particle":"","parse-names":false,"suffix":""},{"dropping-particle":"","family":"Annis Nauli","given":"Fathra","non-dropping-particle":"","parse-names":false,"suffix":""},{"dropping-particle":"","family":"Utomo","given":"Wasisto","non-dropping-particle":"","parse-names":false,"suffix":""},{"dropping-particle":"","family":"Studi Ilmu Keperawatan","given":"Program","non-dropping-particle":"","parse-names":false,"suffix":""}],"id":"ITEM-1","issue":"2013","issued":{"date-parts":[["2017"]]},"title":"Gambaran Persepsi Dan Sikap Perawat Jiwa Kepada Pasien Gangguan Jiwa Di Ruang Rawat Inap","type":"article-journal"},"uris":["http://www.mendeley.com/documents/?uuid=a4c5612f-39d7-3547-b906-31a080a3fb9c"]}],"mendeley":{"formattedCitation":"(Yanti et al., 2017)","manualFormatting":"Yanti et al., (2017)","plainTextFormattedCitation":"(Yanti et al., 2017)","previouslyFormattedCitation":"(Yanti et al., 2017)"},"properties":{"noteIndex":0},"schema":"https://github.com/citation-style-language/schema/raw/master/csl-citation.json"}</w:instrText>
      </w:r>
      <w:r w:rsidR="00E036B0">
        <w:rPr>
          <w:rFonts w:ascii="Times New Roman" w:eastAsia="Times New Roman" w:hAnsi="Times New Roman" w:cs="Times New Roman"/>
          <w:sz w:val="24"/>
          <w:szCs w:val="24"/>
        </w:rPr>
        <w:fldChar w:fldCharType="separate"/>
      </w:r>
      <w:r w:rsidR="00E036B0" w:rsidRPr="00E036B0">
        <w:rPr>
          <w:rFonts w:ascii="Times New Roman" w:eastAsia="Times New Roman" w:hAnsi="Times New Roman" w:cs="Times New Roman"/>
          <w:noProof/>
          <w:sz w:val="24"/>
          <w:szCs w:val="24"/>
        </w:rPr>
        <w:t xml:space="preserve">Yanti et al., </w:t>
      </w:r>
      <w:r w:rsidR="00E036B0">
        <w:rPr>
          <w:rFonts w:ascii="Times New Roman" w:eastAsia="Times New Roman" w:hAnsi="Times New Roman" w:cs="Times New Roman"/>
          <w:noProof/>
          <w:sz w:val="24"/>
          <w:szCs w:val="24"/>
        </w:rPr>
        <w:t>(</w:t>
      </w:r>
      <w:r w:rsidR="00E036B0" w:rsidRPr="00E036B0">
        <w:rPr>
          <w:rFonts w:ascii="Times New Roman" w:eastAsia="Times New Roman" w:hAnsi="Times New Roman" w:cs="Times New Roman"/>
          <w:noProof/>
          <w:sz w:val="24"/>
          <w:szCs w:val="24"/>
        </w:rPr>
        <w:t>2017)</w:t>
      </w:r>
      <w:r w:rsidR="00E036B0">
        <w:rPr>
          <w:rFonts w:ascii="Times New Roman" w:eastAsia="Times New Roman" w:hAnsi="Times New Roman" w:cs="Times New Roman"/>
          <w:sz w:val="24"/>
          <w:szCs w:val="24"/>
        </w:rPr>
        <w:fldChar w:fldCharType="end"/>
      </w:r>
      <w:r w:rsidRPr="008C352D">
        <w:rPr>
          <w:rFonts w:ascii="Times New Roman" w:eastAsia="Times New Roman" w:hAnsi="Times New Roman" w:cs="Times New Roman"/>
          <w:sz w:val="24"/>
          <w:szCs w:val="24"/>
        </w:rPr>
        <w:t xml:space="preserve"> dimana variabel pendidikan terakhir didapatkan bahwa responden paling banyak pada pendidikan DIII Keperawatan sebanyak 47% yang mengalami kecemasan. Hasil penelitian ini didukung oleh penelitian Cakrawedana, Palandeng dan Karundeng (2018) yang mengatakan jumlah perawat di RSJ Prof. Dr. V. L. Ratumbuysang berdasarkan tingkat pendidikan yang mayoritas ialah DIII Keperawatan sebanyak 22 orang (62.9%).</w:t>
      </w:r>
    </w:p>
    <w:p w14:paraId="4F5DCA75" w14:textId="2B7A3472" w:rsidR="00BE4A0F" w:rsidRPr="008C352D" w:rsidRDefault="00E036B0" w:rsidP="007C2A15">
      <w:pPr>
        <w:widowControl w:val="0"/>
        <w:tabs>
          <w:tab w:val="left" w:pos="142"/>
        </w:tabs>
        <w:autoSpaceDE w:val="0"/>
        <w:autoSpaceDN w:val="0"/>
        <w:spacing w:after="0" w:line="480" w:lineRule="auto"/>
        <w:ind w:right="201"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Nursalam dan</w:t>
      </w:r>
      <w:r w:rsidR="008C352D" w:rsidRPr="008C352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{"citationItems":[{"id":"ITEM-1","itemData":{"ISBN":"9789793027661","abstract":"KATA PENGANTAR DAFTAR ISI BAB I PEMBELAJARAN ORANG DEWASA Pendahuluan Pengertian Andragogi Kebutuhan Belajar Orang Dewasa Prinsip Pembelajaran Orang Dewasa Kondisi Pembelajaran Orang Dewasa Pengaruh Penurunan Faktor Fisik dalam Pembelajaran Orang Dewasa Metode Pembelajaran Orang Dewasa Petanyaan Daftar Pustaka BAB 2 MOTIVASI DAN BELAJAR Pengertian Motivasi Teori Motivasi Teori Belajar Motivasi Belajar Peranan Motivasi dalam Belajar dan Pembelajaran Beberapa Faktor yang Memengaruhi Motivasi Belajar Pertanyaan Daftar Pustaka BAB 3 PENDIDIKAN TINGGI KEPERAWATAN Pendahuluan Pendidikan Keperawatan Sebagai Pendidikan Keprofesian Tujuan Pendidikan Kerangka Konsep Fungsi Pendidikan Keperawatan Orientasi Pendidikan Hakikat Pendidikan Tinggi Keperawatan Peran Pendidikan Tinggi Keperawatan Penataan Pendidikan Tinggi Keperawatan Pertanvaan Daftar Pustaka BAB 4 KOMPETENSI PERAWAT Pendahuluan Definisi Kompetensi Karakteristik Kompetensi Kompetensi Soft Skills Perawat Indonesia Konsep Pen","author":[{"dropping-particle":"","family":"Efendi","given":"Nursalam Ferry","non-dropping-particle":"","parse-names":false,"suffix":""}],"id":"ITEM-1","issued":{"date-parts":[["2008"]]},"number-of-pages":"Bab 2 pages 15","publisher":"Salemba Medika","publisher-place":"Surabaya","title":"Pendidikan Dalam Keperawatan - Google Buku","type":"book"},"uris":["http://www.mendeley.com/documents/?uuid=b7d07b41-7f5a-3d71-8538-ce443316e0ba"]}],"mendeley":{"formattedCitation":"(Efendi, 2008)","manualFormatting":"Efendi (2008)","plainTextFormattedCitation":"(Efendi, 2008)","previouslyFormattedCitation":"(Efendi, 2008)"},"properties":{"noteIndex":0},"schema":"https://github.com/citation-style-language/schema/raw/master/csl-citation.json"}</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Efendi</w:t>
      </w:r>
      <w:r w:rsidRPr="00E036B0">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w:t>
      </w:r>
      <w:r w:rsidRPr="00E036B0">
        <w:rPr>
          <w:rFonts w:ascii="Times New Roman" w:eastAsia="Times New Roman" w:hAnsi="Times New Roman" w:cs="Times New Roman"/>
          <w:noProof/>
          <w:sz w:val="24"/>
          <w:szCs w:val="24"/>
        </w:rPr>
        <w:t>2008)</w:t>
      </w:r>
      <w:r>
        <w:rPr>
          <w:rFonts w:ascii="Times New Roman" w:eastAsia="Times New Roman" w:hAnsi="Times New Roman" w:cs="Times New Roman"/>
          <w:sz w:val="24"/>
          <w:szCs w:val="24"/>
        </w:rPr>
        <w:fldChar w:fldCharType="end"/>
      </w:r>
      <w:r w:rsidR="008C352D" w:rsidRPr="008C352D">
        <w:rPr>
          <w:rFonts w:ascii="Times New Roman" w:eastAsia="Times New Roman" w:hAnsi="Times New Roman" w:cs="Times New Roman"/>
          <w:sz w:val="24"/>
          <w:szCs w:val="24"/>
        </w:rPr>
        <w:t xml:space="preserve"> mengatakan bahwa pendidikan tinggi keperawatan akan menimbulkan perubahan yang berarti terhadap cara perawat memandang asuhan keperawatan dan secara bertahap. Keperawatan dari semula yang berorientasi pada tugas akan beralih menjadi berorientasi pada tujuan yang terfokus pada asuhan keperawatan efektif yang menggunakan holistik dan proses.</w:t>
      </w:r>
      <w:r w:rsidR="000314B0">
        <w:rPr>
          <w:rFonts w:ascii="Times New Roman" w:eastAsia="Times New Roman" w:hAnsi="Times New Roman" w:cs="Times New Roman"/>
          <w:sz w:val="24"/>
          <w:szCs w:val="24"/>
        </w:rPr>
        <w:t xml:space="preserve"> </w:t>
      </w:r>
      <w:r w:rsidR="008C352D" w:rsidRPr="008C352D">
        <w:rPr>
          <w:rFonts w:ascii="Times New Roman" w:eastAsia="Times New Roman" w:hAnsi="Times New Roman" w:cs="Times New Roman"/>
          <w:sz w:val="24"/>
          <w:szCs w:val="24"/>
        </w:rPr>
        <w:t>Peneliti berasumsi berdasarkan penelitian yang sudah dilakukan pendidikan yang ada di RSJ Menur rata rata adalah DIII Keperawatan dikarenakan mayoritas adalah DIII keperawatan, DIII Keperawatan tersebut sering mengalami kecemasan dalam berbagai tingkat</w:t>
      </w:r>
      <w:r w:rsidR="000314B0">
        <w:rPr>
          <w:rFonts w:ascii="Times New Roman" w:eastAsia="Times New Roman" w:hAnsi="Times New Roman" w:cs="Times New Roman"/>
          <w:sz w:val="24"/>
          <w:szCs w:val="24"/>
        </w:rPr>
        <w:t xml:space="preserve"> dibandingkan dengan perawat yang berpendidikan DIV/S1</w:t>
      </w:r>
      <w:r w:rsidR="008C352D" w:rsidRPr="008C352D">
        <w:rPr>
          <w:rFonts w:ascii="Times New Roman" w:eastAsia="Times New Roman" w:hAnsi="Times New Roman" w:cs="Times New Roman"/>
          <w:sz w:val="24"/>
          <w:szCs w:val="24"/>
        </w:rPr>
        <w:t xml:space="preserve">. </w:t>
      </w:r>
      <w:r w:rsidR="000314B0" w:rsidRPr="002445EC">
        <w:rPr>
          <w:rFonts w:ascii="Times New Roman" w:eastAsia="Times New Roman" w:hAnsi="Times New Roman" w:cs="Times New Roman"/>
          <w:sz w:val="24"/>
          <w:szCs w:val="24"/>
        </w:rPr>
        <w:t xml:space="preserve">Di RSJ Menur Provinsi Jawa Timur Pelayanan perawatan dilakukan secara tim. Baik dari keperawatan dan pihak </w:t>
      </w:r>
      <w:r w:rsidR="000314B0" w:rsidRPr="002445EC">
        <w:rPr>
          <w:rFonts w:ascii="Times New Roman" w:eastAsia="Times New Roman" w:hAnsi="Times New Roman" w:cs="Times New Roman"/>
          <w:sz w:val="24"/>
          <w:szCs w:val="24"/>
        </w:rPr>
        <w:lastRenderedPageBreak/>
        <w:t xml:space="preserve">keamanan dalam menangani pasien </w:t>
      </w:r>
      <w:r w:rsidR="00CD6C5D" w:rsidRPr="002445EC">
        <w:rPr>
          <w:rFonts w:ascii="Times New Roman" w:eastAsia="Times New Roman" w:hAnsi="Times New Roman" w:cs="Times New Roman"/>
          <w:sz w:val="24"/>
          <w:szCs w:val="24"/>
        </w:rPr>
        <w:t xml:space="preserve">skizofrenia yang </w:t>
      </w:r>
      <w:r w:rsidR="000314B0" w:rsidRPr="002445EC">
        <w:rPr>
          <w:rFonts w:ascii="Times New Roman" w:eastAsia="Times New Roman" w:hAnsi="Times New Roman" w:cs="Times New Roman"/>
          <w:sz w:val="24"/>
          <w:szCs w:val="24"/>
        </w:rPr>
        <w:t>gaduh geli</w:t>
      </w:r>
      <w:r w:rsidR="00C7033E" w:rsidRPr="002445EC">
        <w:rPr>
          <w:rFonts w:ascii="Times New Roman" w:eastAsia="Times New Roman" w:hAnsi="Times New Roman" w:cs="Times New Roman"/>
          <w:sz w:val="24"/>
          <w:szCs w:val="24"/>
        </w:rPr>
        <w:t>sah / Perilaku Kekerasan. Sehing</w:t>
      </w:r>
      <w:r w:rsidR="000314B0" w:rsidRPr="002445EC">
        <w:rPr>
          <w:rFonts w:ascii="Times New Roman" w:eastAsia="Times New Roman" w:hAnsi="Times New Roman" w:cs="Times New Roman"/>
          <w:sz w:val="24"/>
          <w:szCs w:val="24"/>
        </w:rPr>
        <w:t>gah dapat menurunkan tingkat kecemasan perawat yang melakukan pelayanan perawatan pada pasien skizofrenia.</w:t>
      </w:r>
      <w:r w:rsidR="00B16813">
        <w:rPr>
          <w:rFonts w:ascii="Times New Roman" w:eastAsia="Times New Roman" w:hAnsi="Times New Roman" w:cs="Times New Roman"/>
          <w:sz w:val="24"/>
          <w:szCs w:val="24"/>
        </w:rPr>
        <w:t xml:space="preserve"> Sehinggah </w:t>
      </w:r>
      <w:r w:rsidR="00544474" w:rsidRPr="008C352D">
        <w:rPr>
          <w:rFonts w:ascii="Times New Roman" w:eastAsia="Times New Roman" w:hAnsi="Times New Roman" w:cs="Times New Roman"/>
          <w:sz w:val="24"/>
          <w:szCs w:val="24"/>
        </w:rPr>
        <w:t>tidak ada hubungan antara pendidikan perawat terhadap tingkat kecemasan perawat rumah sakit jiwa menur.</w:t>
      </w:r>
    </w:p>
    <w:p w14:paraId="0D45E30F" w14:textId="77777777" w:rsidR="008C352D" w:rsidRPr="008C352D" w:rsidRDefault="008C352D" w:rsidP="008C352D">
      <w:pPr>
        <w:keepNext/>
        <w:keepLines/>
        <w:numPr>
          <w:ilvl w:val="1"/>
          <w:numId w:val="1"/>
        </w:numPr>
        <w:spacing w:before="200"/>
        <w:ind w:left="357" w:hanging="357"/>
        <w:outlineLvl w:val="1"/>
        <w:rPr>
          <w:rFonts w:ascii="Times New Roman" w:eastAsia="Times New Roman" w:hAnsi="Times New Roman" w:cs="Times New Roman"/>
          <w:b/>
          <w:bCs/>
          <w:sz w:val="28"/>
          <w:szCs w:val="26"/>
        </w:rPr>
      </w:pPr>
      <w:bookmarkStart w:id="249" w:name="_Toc93286624"/>
      <w:r w:rsidRPr="008C352D">
        <w:rPr>
          <w:rFonts w:ascii="Times New Roman" w:eastAsia="Times New Roman" w:hAnsi="Times New Roman" w:cs="Times New Roman"/>
          <w:b/>
          <w:bCs/>
          <w:sz w:val="28"/>
          <w:szCs w:val="26"/>
        </w:rPr>
        <w:t>Keterbatasan</w:t>
      </w:r>
      <w:bookmarkEnd w:id="249"/>
    </w:p>
    <w:p w14:paraId="4D247730" w14:textId="77777777" w:rsidR="008C352D" w:rsidRPr="008C352D" w:rsidRDefault="008C352D" w:rsidP="008C352D">
      <w:pPr>
        <w:widowControl w:val="0"/>
        <w:autoSpaceDE w:val="0"/>
        <w:autoSpaceDN w:val="0"/>
        <w:spacing w:before="7" w:after="0" w:line="240" w:lineRule="auto"/>
        <w:rPr>
          <w:rFonts w:ascii="Times New Roman" w:eastAsia="Times New Roman" w:hAnsi="Times New Roman" w:cs="Times New Roman"/>
          <w:b/>
          <w:sz w:val="24"/>
          <w:szCs w:val="24"/>
        </w:rPr>
      </w:pPr>
    </w:p>
    <w:p w14:paraId="0AFD43E2" w14:textId="77777777" w:rsidR="008C352D" w:rsidRPr="008C352D" w:rsidRDefault="008C352D" w:rsidP="008C352D">
      <w:pPr>
        <w:widowControl w:val="0"/>
        <w:autoSpaceDE w:val="0"/>
        <w:autoSpaceDN w:val="0"/>
        <w:spacing w:after="0" w:line="480" w:lineRule="auto"/>
        <w:ind w:right="21" w:firstLine="720"/>
        <w:jc w:val="both"/>
        <w:rPr>
          <w:rFonts w:ascii="Times New Roman" w:eastAsia="Times New Roman" w:hAnsi="Times New Roman" w:cs="Times New Roman"/>
          <w:sz w:val="24"/>
          <w:szCs w:val="24"/>
        </w:rPr>
      </w:pPr>
      <w:r w:rsidRPr="008C352D">
        <w:rPr>
          <w:rFonts w:ascii="Times New Roman" w:eastAsia="Times New Roman" w:hAnsi="Times New Roman" w:cs="Times New Roman"/>
          <w:sz w:val="24"/>
          <w:szCs w:val="24"/>
        </w:rPr>
        <w:t>Keterbatasan merupakan kelemahan dan hambatan dalam penelitian. Pada penelitian ini beberapa keterbatasan yang dihadapi oleh peneliti adalah :</w:t>
      </w:r>
    </w:p>
    <w:p w14:paraId="3121E79B" w14:textId="60B4224F" w:rsidR="008C352D" w:rsidRPr="008C352D" w:rsidRDefault="008C352D" w:rsidP="00FB5364">
      <w:pPr>
        <w:widowControl w:val="0"/>
        <w:numPr>
          <w:ilvl w:val="0"/>
          <w:numId w:val="72"/>
        </w:numPr>
        <w:tabs>
          <w:tab w:val="left" w:pos="900"/>
        </w:tabs>
        <w:autoSpaceDE w:val="0"/>
        <w:autoSpaceDN w:val="0"/>
        <w:spacing w:before="1" w:after="0" w:line="480" w:lineRule="auto"/>
        <w:ind w:left="900" w:right="21" w:hanging="450"/>
        <w:jc w:val="both"/>
        <w:rPr>
          <w:rFonts w:ascii="Times New Roman" w:eastAsia="Calibri" w:hAnsi="Times New Roman" w:cs="Times New Roman"/>
          <w:sz w:val="24"/>
          <w:szCs w:val="24"/>
        </w:rPr>
      </w:pPr>
      <w:r w:rsidRPr="008C352D">
        <w:rPr>
          <w:rFonts w:ascii="Times New Roman" w:eastAsia="Calibri" w:hAnsi="Times New Roman" w:cs="Times New Roman"/>
          <w:sz w:val="24"/>
          <w:szCs w:val="24"/>
        </w:rPr>
        <w:t>Kuisioner yang diberikan peneliti tidak mengobservasi secara langsung hanya melalui kuisioner google form sehingga kemungkinan responden menjawab dengan tidak sesuai dengan yang sudah</w:t>
      </w:r>
      <w:r w:rsidR="00A50B37">
        <w:rPr>
          <w:rFonts w:ascii="Times New Roman" w:eastAsia="Calibri" w:hAnsi="Times New Roman" w:cs="Times New Roman"/>
          <w:sz w:val="24"/>
          <w:szCs w:val="24"/>
        </w:rPr>
        <w:t xml:space="preserve"> </w:t>
      </w:r>
      <w:r w:rsidRPr="008C352D">
        <w:rPr>
          <w:rFonts w:ascii="Times New Roman" w:eastAsia="Calibri" w:hAnsi="Times New Roman" w:cs="Times New Roman"/>
          <w:sz w:val="24"/>
          <w:szCs w:val="24"/>
        </w:rPr>
        <w:t>dilakukan.</w:t>
      </w:r>
    </w:p>
    <w:p w14:paraId="5AF05411" w14:textId="3888107A" w:rsidR="00473498" w:rsidRDefault="008C352D" w:rsidP="00FB5364">
      <w:pPr>
        <w:widowControl w:val="0"/>
        <w:numPr>
          <w:ilvl w:val="0"/>
          <w:numId w:val="72"/>
        </w:numPr>
        <w:tabs>
          <w:tab w:val="left" w:pos="900"/>
        </w:tabs>
        <w:autoSpaceDE w:val="0"/>
        <w:autoSpaceDN w:val="0"/>
        <w:spacing w:before="1" w:after="0" w:line="480" w:lineRule="auto"/>
        <w:ind w:left="900" w:right="111" w:hanging="450"/>
        <w:jc w:val="both"/>
        <w:rPr>
          <w:rFonts w:ascii="Times New Roman" w:eastAsia="Calibri" w:hAnsi="Times New Roman" w:cs="Times New Roman"/>
          <w:sz w:val="24"/>
          <w:szCs w:val="24"/>
        </w:rPr>
      </w:pPr>
      <w:r w:rsidRPr="008C352D">
        <w:rPr>
          <w:rFonts w:ascii="Times New Roman" w:eastAsia="Calibri" w:hAnsi="Times New Roman" w:cs="Times New Roman"/>
          <w:sz w:val="24"/>
          <w:szCs w:val="24"/>
        </w:rPr>
        <w:t xml:space="preserve">Kuisioner yang diberikan kepada responden banyak sehingga responden enggan membaca dahulu apa yang ditanyakan dan hanya mencontreng jawaban saja serta keterbatasan </w:t>
      </w:r>
      <w:r w:rsidR="000314B0">
        <w:rPr>
          <w:rFonts w:ascii="Times New Roman" w:eastAsia="Calibri" w:hAnsi="Times New Roman" w:cs="Times New Roman"/>
          <w:sz w:val="24"/>
          <w:szCs w:val="24"/>
        </w:rPr>
        <w:t>memanfaatkan teknologi (gaptek).</w:t>
      </w:r>
    </w:p>
    <w:p w14:paraId="56ECEE69" w14:textId="77777777" w:rsidR="000314B0" w:rsidRDefault="000314B0" w:rsidP="000314B0">
      <w:pPr>
        <w:widowControl w:val="0"/>
        <w:tabs>
          <w:tab w:val="left" w:pos="900"/>
        </w:tabs>
        <w:autoSpaceDE w:val="0"/>
        <w:autoSpaceDN w:val="0"/>
        <w:spacing w:before="1" w:after="0" w:line="480" w:lineRule="auto"/>
        <w:ind w:right="111"/>
        <w:jc w:val="both"/>
        <w:rPr>
          <w:rFonts w:ascii="Times New Roman" w:eastAsia="Calibri" w:hAnsi="Times New Roman" w:cs="Times New Roman"/>
          <w:sz w:val="24"/>
          <w:szCs w:val="24"/>
        </w:rPr>
      </w:pPr>
    </w:p>
    <w:p w14:paraId="5A832708" w14:textId="77777777" w:rsidR="000314B0" w:rsidRDefault="000314B0" w:rsidP="000314B0">
      <w:pPr>
        <w:widowControl w:val="0"/>
        <w:tabs>
          <w:tab w:val="left" w:pos="900"/>
        </w:tabs>
        <w:autoSpaceDE w:val="0"/>
        <w:autoSpaceDN w:val="0"/>
        <w:spacing w:before="1" w:after="0" w:line="480" w:lineRule="auto"/>
        <w:ind w:right="111"/>
        <w:jc w:val="both"/>
        <w:rPr>
          <w:rFonts w:ascii="Times New Roman" w:eastAsia="Calibri" w:hAnsi="Times New Roman" w:cs="Times New Roman"/>
          <w:sz w:val="24"/>
          <w:szCs w:val="24"/>
        </w:rPr>
      </w:pPr>
    </w:p>
    <w:p w14:paraId="747D4587" w14:textId="77777777" w:rsidR="000314B0" w:rsidRDefault="000314B0" w:rsidP="000314B0">
      <w:pPr>
        <w:widowControl w:val="0"/>
        <w:tabs>
          <w:tab w:val="left" w:pos="900"/>
        </w:tabs>
        <w:autoSpaceDE w:val="0"/>
        <w:autoSpaceDN w:val="0"/>
        <w:spacing w:before="1" w:after="0" w:line="480" w:lineRule="auto"/>
        <w:ind w:right="111"/>
        <w:jc w:val="both"/>
        <w:rPr>
          <w:rFonts w:ascii="Times New Roman" w:eastAsia="Calibri" w:hAnsi="Times New Roman" w:cs="Times New Roman"/>
          <w:sz w:val="24"/>
          <w:szCs w:val="24"/>
        </w:rPr>
      </w:pPr>
    </w:p>
    <w:p w14:paraId="04E15444" w14:textId="77777777" w:rsidR="000314B0" w:rsidRDefault="000314B0" w:rsidP="000314B0">
      <w:pPr>
        <w:widowControl w:val="0"/>
        <w:tabs>
          <w:tab w:val="left" w:pos="900"/>
        </w:tabs>
        <w:autoSpaceDE w:val="0"/>
        <w:autoSpaceDN w:val="0"/>
        <w:spacing w:before="1" w:after="0" w:line="480" w:lineRule="auto"/>
        <w:ind w:right="111"/>
        <w:jc w:val="both"/>
        <w:rPr>
          <w:rFonts w:ascii="Times New Roman" w:eastAsia="Calibri" w:hAnsi="Times New Roman" w:cs="Times New Roman"/>
          <w:sz w:val="24"/>
          <w:szCs w:val="24"/>
        </w:rPr>
      </w:pPr>
    </w:p>
    <w:p w14:paraId="536A70B8" w14:textId="77777777" w:rsidR="000314B0" w:rsidRDefault="000314B0" w:rsidP="000314B0">
      <w:pPr>
        <w:widowControl w:val="0"/>
        <w:tabs>
          <w:tab w:val="left" w:pos="900"/>
        </w:tabs>
        <w:autoSpaceDE w:val="0"/>
        <w:autoSpaceDN w:val="0"/>
        <w:spacing w:before="1" w:after="0" w:line="480" w:lineRule="auto"/>
        <w:ind w:right="111"/>
        <w:jc w:val="both"/>
        <w:rPr>
          <w:rFonts w:ascii="Times New Roman" w:eastAsia="Calibri" w:hAnsi="Times New Roman" w:cs="Times New Roman"/>
          <w:sz w:val="24"/>
          <w:szCs w:val="24"/>
        </w:rPr>
      </w:pPr>
    </w:p>
    <w:p w14:paraId="35732FA4" w14:textId="77777777" w:rsidR="000314B0" w:rsidRDefault="000314B0" w:rsidP="000314B0">
      <w:pPr>
        <w:widowControl w:val="0"/>
        <w:tabs>
          <w:tab w:val="left" w:pos="900"/>
        </w:tabs>
        <w:autoSpaceDE w:val="0"/>
        <w:autoSpaceDN w:val="0"/>
        <w:spacing w:before="1" w:after="0" w:line="480" w:lineRule="auto"/>
        <w:ind w:right="111"/>
        <w:jc w:val="both"/>
        <w:rPr>
          <w:rFonts w:ascii="Times New Roman" w:eastAsia="Calibri" w:hAnsi="Times New Roman" w:cs="Times New Roman"/>
          <w:sz w:val="24"/>
          <w:szCs w:val="24"/>
        </w:rPr>
      </w:pPr>
    </w:p>
    <w:p w14:paraId="762DFAEC" w14:textId="77777777" w:rsidR="000314B0" w:rsidRDefault="000314B0" w:rsidP="000314B0">
      <w:pPr>
        <w:widowControl w:val="0"/>
        <w:tabs>
          <w:tab w:val="left" w:pos="900"/>
        </w:tabs>
        <w:autoSpaceDE w:val="0"/>
        <w:autoSpaceDN w:val="0"/>
        <w:spacing w:before="1" w:after="0" w:line="480" w:lineRule="auto"/>
        <w:ind w:right="111"/>
        <w:jc w:val="both"/>
        <w:rPr>
          <w:rFonts w:ascii="Times New Roman" w:eastAsia="Calibri" w:hAnsi="Times New Roman" w:cs="Times New Roman"/>
          <w:sz w:val="24"/>
          <w:szCs w:val="24"/>
        </w:rPr>
      </w:pPr>
    </w:p>
    <w:p w14:paraId="49A5A29B" w14:textId="77777777" w:rsidR="000314B0" w:rsidRDefault="000314B0" w:rsidP="000314B0">
      <w:pPr>
        <w:widowControl w:val="0"/>
        <w:tabs>
          <w:tab w:val="left" w:pos="900"/>
        </w:tabs>
        <w:autoSpaceDE w:val="0"/>
        <w:autoSpaceDN w:val="0"/>
        <w:spacing w:before="1" w:after="0" w:line="480" w:lineRule="auto"/>
        <w:ind w:right="111"/>
        <w:jc w:val="both"/>
        <w:rPr>
          <w:rFonts w:ascii="Times New Roman" w:eastAsia="Calibri" w:hAnsi="Times New Roman" w:cs="Times New Roman"/>
          <w:sz w:val="24"/>
          <w:szCs w:val="24"/>
        </w:rPr>
      </w:pPr>
    </w:p>
    <w:p w14:paraId="766D8E33" w14:textId="77777777" w:rsidR="00622417" w:rsidRPr="000314B0" w:rsidRDefault="00622417" w:rsidP="000314B0">
      <w:pPr>
        <w:widowControl w:val="0"/>
        <w:tabs>
          <w:tab w:val="left" w:pos="900"/>
        </w:tabs>
        <w:autoSpaceDE w:val="0"/>
        <w:autoSpaceDN w:val="0"/>
        <w:spacing w:before="1" w:after="0" w:line="480" w:lineRule="auto"/>
        <w:ind w:right="111"/>
        <w:jc w:val="both"/>
        <w:rPr>
          <w:rFonts w:ascii="Times New Roman" w:eastAsia="Calibri" w:hAnsi="Times New Roman" w:cs="Times New Roman"/>
          <w:sz w:val="24"/>
          <w:szCs w:val="24"/>
        </w:rPr>
      </w:pPr>
    </w:p>
    <w:p w14:paraId="59BBFA09" w14:textId="77777777" w:rsidR="008C352D" w:rsidRPr="008C352D" w:rsidRDefault="008C352D" w:rsidP="0020127E">
      <w:pPr>
        <w:keepNext/>
        <w:keepLines/>
        <w:numPr>
          <w:ilvl w:val="0"/>
          <w:numId w:val="1"/>
        </w:numPr>
        <w:spacing w:before="480"/>
        <w:ind w:left="0"/>
        <w:jc w:val="center"/>
        <w:outlineLvl w:val="0"/>
        <w:rPr>
          <w:rFonts w:ascii="Times New Roman" w:eastAsia="Times New Roman" w:hAnsi="Times New Roman" w:cs="Times New Roman"/>
          <w:b/>
          <w:bCs/>
          <w:color w:val="000000"/>
          <w:sz w:val="24"/>
          <w:szCs w:val="24"/>
        </w:rPr>
      </w:pPr>
      <w:bookmarkStart w:id="250" w:name="_Toc93286625"/>
      <w:bookmarkEnd w:id="250"/>
    </w:p>
    <w:p w14:paraId="1B74142C" w14:textId="77777777" w:rsidR="008C352D" w:rsidRPr="008C352D" w:rsidRDefault="008C352D" w:rsidP="0020127E">
      <w:pPr>
        <w:ind w:left="-270"/>
        <w:jc w:val="center"/>
        <w:rPr>
          <w:rFonts w:ascii="Times New Roman" w:eastAsia="Calibri" w:hAnsi="Times New Roman" w:cs="Times New Roman"/>
          <w:b/>
          <w:sz w:val="28"/>
          <w:szCs w:val="28"/>
        </w:rPr>
      </w:pPr>
      <w:r w:rsidRPr="008C352D">
        <w:rPr>
          <w:rFonts w:ascii="Times New Roman" w:eastAsia="Calibri" w:hAnsi="Times New Roman" w:cs="Times New Roman"/>
          <w:b/>
          <w:sz w:val="28"/>
          <w:szCs w:val="28"/>
        </w:rPr>
        <w:t>PENUTUP</w:t>
      </w:r>
    </w:p>
    <w:p w14:paraId="4F369AD9" w14:textId="77777777" w:rsidR="008C352D" w:rsidRPr="008C352D" w:rsidRDefault="008C352D" w:rsidP="008C352D">
      <w:pPr>
        <w:widowControl w:val="0"/>
        <w:autoSpaceDE w:val="0"/>
        <w:autoSpaceDN w:val="0"/>
        <w:spacing w:before="8" w:after="0" w:line="240" w:lineRule="auto"/>
        <w:rPr>
          <w:rFonts w:ascii="Times New Roman" w:eastAsia="Times New Roman" w:hAnsi="Times New Roman" w:cs="Times New Roman"/>
          <w:b/>
          <w:sz w:val="24"/>
          <w:szCs w:val="24"/>
        </w:rPr>
      </w:pPr>
    </w:p>
    <w:p w14:paraId="7CDF5FE1" w14:textId="77777777" w:rsidR="008C352D" w:rsidRPr="008C352D" w:rsidRDefault="008C352D" w:rsidP="008C352D">
      <w:pPr>
        <w:widowControl w:val="0"/>
        <w:tabs>
          <w:tab w:val="left" w:pos="180"/>
        </w:tabs>
        <w:autoSpaceDE w:val="0"/>
        <w:autoSpaceDN w:val="0"/>
        <w:spacing w:after="0" w:line="480" w:lineRule="auto"/>
        <w:ind w:left="90" w:right="111" w:firstLine="540"/>
        <w:jc w:val="both"/>
        <w:rPr>
          <w:rFonts w:ascii="Times New Roman" w:eastAsia="Times New Roman" w:hAnsi="Times New Roman" w:cs="Times New Roman"/>
          <w:sz w:val="24"/>
          <w:szCs w:val="24"/>
        </w:rPr>
      </w:pPr>
      <w:r w:rsidRPr="008C352D">
        <w:rPr>
          <w:rFonts w:ascii="Times New Roman" w:eastAsia="Times New Roman" w:hAnsi="Times New Roman" w:cs="Times New Roman"/>
          <w:color w:val="242424"/>
          <w:sz w:val="24"/>
          <w:szCs w:val="24"/>
        </w:rPr>
        <w:t>Bab ini akan disajikan tentang simpulan yang diperoleh dari hasil penelitian dan saran berdasarkan dari hasil pembahasan.</w:t>
      </w:r>
    </w:p>
    <w:p w14:paraId="206E2DE8" w14:textId="77777777" w:rsidR="008C352D" w:rsidRPr="008C352D" w:rsidRDefault="008C352D" w:rsidP="008C352D">
      <w:pPr>
        <w:keepNext/>
        <w:keepLines/>
        <w:numPr>
          <w:ilvl w:val="1"/>
          <w:numId w:val="1"/>
        </w:numPr>
        <w:spacing w:before="200"/>
        <w:ind w:left="357" w:hanging="357"/>
        <w:outlineLvl w:val="1"/>
        <w:rPr>
          <w:rFonts w:ascii="Times New Roman" w:eastAsia="Times New Roman" w:hAnsi="Times New Roman" w:cs="Times New Roman"/>
          <w:b/>
          <w:bCs/>
          <w:sz w:val="28"/>
          <w:szCs w:val="26"/>
        </w:rPr>
      </w:pPr>
      <w:bookmarkStart w:id="251" w:name="_Toc93286626"/>
      <w:r w:rsidRPr="008C352D">
        <w:rPr>
          <w:rFonts w:ascii="Times New Roman" w:eastAsia="Times New Roman" w:hAnsi="Times New Roman" w:cs="Times New Roman"/>
          <w:b/>
          <w:bCs/>
          <w:sz w:val="28"/>
          <w:szCs w:val="26"/>
        </w:rPr>
        <w:t>Simpulan</w:t>
      </w:r>
      <w:bookmarkEnd w:id="251"/>
    </w:p>
    <w:p w14:paraId="3DE3D7CD" w14:textId="77777777" w:rsidR="008C352D" w:rsidRPr="008C352D" w:rsidRDefault="008C352D" w:rsidP="008C352D">
      <w:pPr>
        <w:widowControl w:val="0"/>
        <w:autoSpaceDE w:val="0"/>
        <w:autoSpaceDN w:val="0"/>
        <w:spacing w:before="8" w:after="0" w:line="240" w:lineRule="auto"/>
        <w:rPr>
          <w:rFonts w:ascii="Times New Roman" w:eastAsia="Times New Roman" w:hAnsi="Times New Roman" w:cs="Times New Roman"/>
          <w:b/>
          <w:sz w:val="24"/>
          <w:szCs w:val="24"/>
        </w:rPr>
      </w:pPr>
    </w:p>
    <w:p w14:paraId="68DAA7FD" w14:textId="77777777" w:rsidR="008C352D" w:rsidRPr="008C352D" w:rsidRDefault="008C352D" w:rsidP="008C352D">
      <w:pPr>
        <w:widowControl w:val="0"/>
        <w:autoSpaceDE w:val="0"/>
        <w:autoSpaceDN w:val="0"/>
        <w:spacing w:after="0" w:line="480" w:lineRule="auto"/>
        <w:ind w:right="21" w:firstLine="720"/>
        <w:jc w:val="both"/>
        <w:rPr>
          <w:rFonts w:ascii="Times New Roman" w:eastAsia="Times New Roman" w:hAnsi="Times New Roman" w:cs="Times New Roman"/>
          <w:color w:val="242424"/>
          <w:sz w:val="24"/>
          <w:szCs w:val="24"/>
        </w:rPr>
      </w:pPr>
      <w:r w:rsidRPr="008C352D">
        <w:rPr>
          <w:rFonts w:ascii="Times New Roman" w:eastAsia="Times New Roman" w:hAnsi="Times New Roman" w:cs="Times New Roman"/>
          <w:color w:val="242424"/>
          <w:sz w:val="24"/>
          <w:szCs w:val="24"/>
        </w:rPr>
        <w:t>Berdasarkan hasil penelitian yang telah dilaksanakan dapat ditarik kesimpulan sebagai berikut:</w:t>
      </w:r>
    </w:p>
    <w:p w14:paraId="276B90EB" w14:textId="77777777" w:rsidR="008C352D" w:rsidRPr="008C352D" w:rsidRDefault="008C352D" w:rsidP="00FB5364">
      <w:pPr>
        <w:widowControl w:val="0"/>
        <w:numPr>
          <w:ilvl w:val="0"/>
          <w:numId w:val="73"/>
        </w:numPr>
        <w:autoSpaceDE w:val="0"/>
        <w:autoSpaceDN w:val="0"/>
        <w:spacing w:after="0" w:line="480" w:lineRule="auto"/>
        <w:ind w:left="720" w:right="21" w:hanging="450"/>
        <w:jc w:val="both"/>
        <w:rPr>
          <w:rFonts w:ascii="Times New Roman" w:eastAsia="Times New Roman" w:hAnsi="Times New Roman" w:cs="Times New Roman"/>
          <w:sz w:val="24"/>
          <w:szCs w:val="24"/>
        </w:rPr>
      </w:pPr>
      <w:r w:rsidRPr="008C352D">
        <w:rPr>
          <w:rFonts w:ascii="Times New Roman" w:eastAsia="Times New Roman" w:hAnsi="Times New Roman" w:cs="Times New Roman"/>
          <w:sz w:val="24"/>
          <w:szCs w:val="24"/>
        </w:rPr>
        <w:t xml:space="preserve">Usia perawat  </w:t>
      </w:r>
      <w:r w:rsidRPr="008C352D">
        <w:rPr>
          <w:rFonts w:ascii="Times New Roman" w:eastAsia="Times New Roman" w:hAnsi="Times New Roman" w:cs="Times New Roman"/>
          <w:sz w:val="24"/>
          <w:szCs w:val="24"/>
          <w:lang w:val="en-US"/>
        </w:rPr>
        <w:t xml:space="preserve">dalam merawat pasien skizofrenia di RSJ Menur Pemerintah Provinsi Jawa Timur </w:t>
      </w:r>
      <w:r w:rsidRPr="008C352D">
        <w:rPr>
          <w:rFonts w:ascii="Times New Roman" w:eastAsia="Times New Roman" w:hAnsi="Times New Roman" w:cs="Times New Roman"/>
          <w:sz w:val="24"/>
          <w:szCs w:val="24"/>
        </w:rPr>
        <w:t xml:space="preserve">sebagian besar tergolong dalam kelompok usia 31-35 tahun </w:t>
      </w:r>
    </w:p>
    <w:p w14:paraId="64A35273" w14:textId="77777777" w:rsidR="008C352D" w:rsidRPr="008C352D" w:rsidRDefault="008C352D" w:rsidP="00FB5364">
      <w:pPr>
        <w:widowControl w:val="0"/>
        <w:numPr>
          <w:ilvl w:val="0"/>
          <w:numId w:val="73"/>
        </w:numPr>
        <w:tabs>
          <w:tab w:val="left" w:pos="720"/>
        </w:tabs>
        <w:autoSpaceDE w:val="0"/>
        <w:autoSpaceDN w:val="0"/>
        <w:spacing w:after="0" w:line="480" w:lineRule="auto"/>
        <w:ind w:left="720" w:right="21" w:hanging="450"/>
        <w:jc w:val="both"/>
        <w:rPr>
          <w:rFonts w:ascii="Times New Roman" w:eastAsia="Calibri" w:hAnsi="Times New Roman" w:cs="Times New Roman"/>
          <w:sz w:val="24"/>
          <w:szCs w:val="24"/>
        </w:rPr>
      </w:pPr>
      <w:r w:rsidRPr="008C352D">
        <w:rPr>
          <w:rFonts w:ascii="Times New Roman" w:eastAsia="Calibri" w:hAnsi="Times New Roman" w:cs="Times New Roman"/>
          <w:sz w:val="24"/>
          <w:szCs w:val="24"/>
        </w:rPr>
        <w:t xml:space="preserve">Jenis kelamin perawat </w:t>
      </w:r>
      <w:r w:rsidRPr="008C352D">
        <w:rPr>
          <w:rFonts w:ascii="Times New Roman" w:eastAsia="Times New Roman" w:hAnsi="Times New Roman" w:cs="Times New Roman"/>
          <w:sz w:val="24"/>
          <w:szCs w:val="24"/>
          <w:lang w:val="en-US"/>
        </w:rPr>
        <w:t>dalam merawa</w:t>
      </w:r>
      <w:r w:rsidRPr="008C352D">
        <w:rPr>
          <w:rFonts w:ascii="Calibri" w:eastAsia="Calibri" w:hAnsi="Calibri" w:cs="Times New Roman"/>
          <w:lang w:val="en-US"/>
        </w:rPr>
        <w:t xml:space="preserve">t </w:t>
      </w:r>
      <w:r w:rsidRPr="008C352D">
        <w:rPr>
          <w:rFonts w:ascii="Times New Roman" w:eastAsia="Calibri" w:hAnsi="Times New Roman" w:cs="Times New Roman"/>
          <w:sz w:val="24"/>
          <w:szCs w:val="24"/>
          <w:lang w:val="en-US"/>
        </w:rPr>
        <w:t>pasien skizofrenia di RSJ Menur Pemerintah Provinsi Jawa T</w:t>
      </w:r>
      <w:r w:rsidRPr="008C352D">
        <w:rPr>
          <w:rFonts w:ascii="Times New Roman" w:eastAsia="Times New Roman" w:hAnsi="Times New Roman" w:cs="Times New Roman"/>
          <w:sz w:val="24"/>
          <w:szCs w:val="24"/>
          <w:lang w:val="en-US"/>
        </w:rPr>
        <w:t>imur</w:t>
      </w:r>
      <w:r w:rsidRPr="008C352D">
        <w:rPr>
          <w:rFonts w:ascii="Times New Roman" w:eastAsia="Calibri" w:hAnsi="Times New Roman" w:cs="Times New Roman"/>
          <w:sz w:val="24"/>
          <w:szCs w:val="24"/>
          <w:lang w:val="en-US"/>
        </w:rPr>
        <w:t xml:space="preserve"> </w:t>
      </w:r>
      <w:r w:rsidRPr="008C352D">
        <w:rPr>
          <w:rFonts w:ascii="Times New Roman" w:eastAsia="Calibri" w:hAnsi="Times New Roman" w:cs="Times New Roman"/>
          <w:sz w:val="24"/>
          <w:szCs w:val="24"/>
        </w:rPr>
        <w:t>sebagian besar berjenis kelamin perempuan</w:t>
      </w:r>
    </w:p>
    <w:p w14:paraId="689EDFC4" w14:textId="77777777" w:rsidR="008C352D" w:rsidRPr="008C352D" w:rsidRDefault="008C352D" w:rsidP="00FB5364">
      <w:pPr>
        <w:widowControl w:val="0"/>
        <w:numPr>
          <w:ilvl w:val="0"/>
          <w:numId w:val="73"/>
        </w:numPr>
        <w:tabs>
          <w:tab w:val="left" w:pos="720"/>
        </w:tabs>
        <w:autoSpaceDE w:val="0"/>
        <w:autoSpaceDN w:val="0"/>
        <w:spacing w:after="0" w:line="480" w:lineRule="auto"/>
        <w:ind w:left="720" w:right="21" w:hanging="450"/>
        <w:jc w:val="both"/>
        <w:rPr>
          <w:rFonts w:ascii="Times New Roman" w:eastAsia="Calibri" w:hAnsi="Times New Roman" w:cs="Times New Roman"/>
          <w:sz w:val="24"/>
          <w:szCs w:val="24"/>
        </w:rPr>
      </w:pPr>
      <w:r w:rsidRPr="008C352D">
        <w:rPr>
          <w:rFonts w:ascii="Times New Roman" w:eastAsia="Calibri" w:hAnsi="Times New Roman" w:cs="Times New Roman"/>
          <w:sz w:val="24"/>
          <w:szCs w:val="24"/>
        </w:rPr>
        <w:t xml:space="preserve">Status perawat </w:t>
      </w:r>
      <w:r w:rsidRPr="008C352D">
        <w:rPr>
          <w:rFonts w:ascii="Times New Roman" w:eastAsia="Times New Roman" w:hAnsi="Times New Roman" w:cs="Times New Roman"/>
          <w:sz w:val="24"/>
          <w:szCs w:val="24"/>
          <w:lang w:val="en-US"/>
        </w:rPr>
        <w:t>dalam merawa</w:t>
      </w:r>
      <w:r w:rsidRPr="008C352D">
        <w:rPr>
          <w:rFonts w:ascii="Times New Roman" w:eastAsia="Calibri" w:hAnsi="Times New Roman" w:cs="Times New Roman"/>
          <w:sz w:val="24"/>
          <w:szCs w:val="24"/>
          <w:lang w:val="en-US"/>
        </w:rPr>
        <w:t>t pasien skizofrenia di RSJ Menur Pemerintah Provinsi Jawa T</w:t>
      </w:r>
      <w:r w:rsidRPr="008C352D">
        <w:rPr>
          <w:rFonts w:ascii="Times New Roman" w:eastAsia="Times New Roman" w:hAnsi="Times New Roman" w:cs="Times New Roman"/>
          <w:sz w:val="24"/>
          <w:szCs w:val="24"/>
          <w:lang w:val="en-US"/>
        </w:rPr>
        <w:t>imur</w:t>
      </w:r>
      <w:r w:rsidRPr="008C352D">
        <w:rPr>
          <w:rFonts w:ascii="Calibri" w:eastAsia="Calibri" w:hAnsi="Calibri" w:cs="Times New Roman"/>
          <w:lang w:val="en-US"/>
        </w:rPr>
        <w:t xml:space="preserve"> </w:t>
      </w:r>
      <w:r w:rsidRPr="008C352D">
        <w:rPr>
          <w:rFonts w:ascii="Times New Roman" w:eastAsia="Calibri" w:hAnsi="Times New Roman" w:cs="Times New Roman"/>
          <w:sz w:val="24"/>
          <w:szCs w:val="24"/>
        </w:rPr>
        <w:t>sebagian besar menikah.</w:t>
      </w:r>
    </w:p>
    <w:p w14:paraId="31FB41D0" w14:textId="77777777" w:rsidR="008C352D" w:rsidRPr="008C352D" w:rsidRDefault="008C352D" w:rsidP="00FB5364">
      <w:pPr>
        <w:widowControl w:val="0"/>
        <w:numPr>
          <w:ilvl w:val="0"/>
          <w:numId w:val="73"/>
        </w:numPr>
        <w:tabs>
          <w:tab w:val="left" w:pos="720"/>
        </w:tabs>
        <w:autoSpaceDE w:val="0"/>
        <w:autoSpaceDN w:val="0"/>
        <w:spacing w:after="0" w:line="480" w:lineRule="auto"/>
        <w:ind w:left="720" w:right="21" w:hanging="450"/>
        <w:jc w:val="both"/>
        <w:rPr>
          <w:rFonts w:ascii="Times New Roman" w:eastAsia="Calibri" w:hAnsi="Times New Roman" w:cs="Times New Roman"/>
          <w:sz w:val="24"/>
          <w:szCs w:val="24"/>
        </w:rPr>
      </w:pPr>
      <w:r w:rsidRPr="008C352D">
        <w:rPr>
          <w:rFonts w:ascii="Times New Roman" w:eastAsia="Calibri" w:hAnsi="Times New Roman" w:cs="Times New Roman"/>
          <w:sz w:val="24"/>
          <w:szCs w:val="24"/>
        </w:rPr>
        <w:t xml:space="preserve">Lama bekerja perawat </w:t>
      </w:r>
      <w:r w:rsidRPr="008C352D">
        <w:rPr>
          <w:rFonts w:ascii="Times New Roman" w:eastAsia="Times New Roman" w:hAnsi="Times New Roman" w:cs="Times New Roman"/>
          <w:sz w:val="24"/>
          <w:szCs w:val="24"/>
          <w:lang w:val="en-US"/>
        </w:rPr>
        <w:t>dalam merawa</w:t>
      </w:r>
      <w:r w:rsidRPr="008C352D">
        <w:rPr>
          <w:rFonts w:ascii="Times New Roman" w:eastAsia="Calibri" w:hAnsi="Times New Roman" w:cs="Times New Roman"/>
          <w:sz w:val="24"/>
          <w:szCs w:val="24"/>
          <w:lang w:val="en-US"/>
        </w:rPr>
        <w:t>t pasien skizofrenia di RSJ Menur Pemerintah Provinsi Jawa T</w:t>
      </w:r>
      <w:r w:rsidRPr="008C352D">
        <w:rPr>
          <w:rFonts w:ascii="Times New Roman" w:eastAsia="Times New Roman" w:hAnsi="Times New Roman" w:cs="Times New Roman"/>
          <w:sz w:val="24"/>
          <w:szCs w:val="24"/>
          <w:lang w:val="en-US"/>
        </w:rPr>
        <w:t>imur</w:t>
      </w:r>
      <w:r w:rsidRPr="008C352D">
        <w:rPr>
          <w:rFonts w:ascii="Times New Roman" w:eastAsia="Calibri" w:hAnsi="Times New Roman" w:cs="Times New Roman"/>
          <w:sz w:val="24"/>
          <w:szCs w:val="24"/>
        </w:rPr>
        <w:t xml:space="preserve"> sebagian besar &gt; 5 tahun</w:t>
      </w:r>
    </w:p>
    <w:p w14:paraId="0F1899B7" w14:textId="499024E6" w:rsidR="008C352D" w:rsidRPr="008C352D" w:rsidRDefault="008C352D" w:rsidP="00FB5364">
      <w:pPr>
        <w:widowControl w:val="0"/>
        <w:numPr>
          <w:ilvl w:val="0"/>
          <w:numId w:val="73"/>
        </w:numPr>
        <w:tabs>
          <w:tab w:val="left" w:pos="720"/>
        </w:tabs>
        <w:autoSpaceDE w:val="0"/>
        <w:autoSpaceDN w:val="0"/>
        <w:spacing w:after="0" w:line="480" w:lineRule="auto"/>
        <w:ind w:left="720" w:right="21" w:hanging="450"/>
        <w:jc w:val="both"/>
        <w:rPr>
          <w:rFonts w:ascii="Times New Roman" w:eastAsia="Calibri" w:hAnsi="Times New Roman" w:cs="Times New Roman"/>
          <w:sz w:val="24"/>
          <w:szCs w:val="24"/>
        </w:rPr>
      </w:pPr>
      <w:r w:rsidRPr="008C352D">
        <w:rPr>
          <w:rFonts w:ascii="Times New Roman" w:eastAsia="Calibri" w:hAnsi="Times New Roman" w:cs="Times New Roman"/>
          <w:sz w:val="24"/>
          <w:szCs w:val="24"/>
        </w:rPr>
        <w:t xml:space="preserve">Tingkat pendidikan perawat </w:t>
      </w:r>
      <w:r w:rsidRPr="008C352D">
        <w:rPr>
          <w:rFonts w:ascii="Times New Roman" w:eastAsia="Times New Roman" w:hAnsi="Times New Roman" w:cs="Times New Roman"/>
          <w:sz w:val="24"/>
          <w:szCs w:val="24"/>
          <w:lang w:val="en-US"/>
        </w:rPr>
        <w:t>dalam merawa</w:t>
      </w:r>
      <w:r w:rsidRPr="008C352D">
        <w:rPr>
          <w:rFonts w:ascii="Times New Roman" w:eastAsia="Calibri" w:hAnsi="Times New Roman" w:cs="Times New Roman"/>
          <w:sz w:val="24"/>
          <w:szCs w:val="24"/>
          <w:lang w:val="en-US"/>
        </w:rPr>
        <w:t>t pasien skizofrenia di RSJ Menur Pemerintah Provinsi Jawa T</w:t>
      </w:r>
      <w:r w:rsidRPr="008C352D">
        <w:rPr>
          <w:rFonts w:ascii="Times New Roman" w:eastAsia="Times New Roman" w:hAnsi="Times New Roman" w:cs="Times New Roman"/>
          <w:sz w:val="24"/>
          <w:szCs w:val="24"/>
          <w:lang w:val="en-US"/>
        </w:rPr>
        <w:t>imur</w:t>
      </w:r>
      <w:r w:rsidRPr="008C352D">
        <w:rPr>
          <w:rFonts w:ascii="Times New Roman" w:eastAsia="Calibri" w:hAnsi="Times New Roman" w:cs="Times New Roman"/>
          <w:sz w:val="24"/>
          <w:szCs w:val="24"/>
          <w:lang w:val="en-US"/>
        </w:rPr>
        <w:t xml:space="preserve"> </w:t>
      </w:r>
      <w:r w:rsidR="00D51272">
        <w:rPr>
          <w:rFonts w:ascii="Times New Roman" w:eastAsia="Calibri" w:hAnsi="Times New Roman" w:cs="Times New Roman"/>
          <w:sz w:val="24"/>
          <w:szCs w:val="24"/>
        </w:rPr>
        <w:t>sebagian besar DIII Keperawatan.</w:t>
      </w:r>
    </w:p>
    <w:p w14:paraId="3DCDAA18" w14:textId="6F088A4C" w:rsidR="008C352D" w:rsidRPr="008C352D" w:rsidRDefault="008C352D" w:rsidP="00FB5364">
      <w:pPr>
        <w:widowControl w:val="0"/>
        <w:numPr>
          <w:ilvl w:val="0"/>
          <w:numId w:val="73"/>
        </w:numPr>
        <w:tabs>
          <w:tab w:val="left" w:pos="720"/>
        </w:tabs>
        <w:autoSpaceDE w:val="0"/>
        <w:autoSpaceDN w:val="0"/>
        <w:spacing w:after="0" w:line="480" w:lineRule="auto"/>
        <w:ind w:left="720" w:right="21" w:hanging="450"/>
        <w:jc w:val="both"/>
        <w:rPr>
          <w:rFonts w:ascii="Times New Roman" w:eastAsia="Calibri" w:hAnsi="Times New Roman" w:cs="Times New Roman"/>
          <w:sz w:val="24"/>
          <w:szCs w:val="24"/>
        </w:rPr>
      </w:pPr>
      <w:r w:rsidRPr="008C352D">
        <w:rPr>
          <w:rFonts w:ascii="Times New Roman" w:eastAsia="Calibri" w:hAnsi="Times New Roman" w:cs="Times New Roman"/>
          <w:sz w:val="24"/>
          <w:szCs w:val="24"/>
        </w:rPr>
        <w:t xml:space="preserve">Tingkat kecemasan perawat </w:t>
      </w:r>
      <w:r w:rsidRPr="008C352D">
        <w:rPr>
          <w:rFonts w:ascii="Times New Roman" w:eastAsia="Times New Roman" w:hAnsi="Times New Roman" w:cs="Times New Roman"/>
          <w:sz w:val="24"/>
          <w:szCs w:val="24"/>
          <w:lang w:val="en-US"/>
        </w:rPr>
        <w:t>dalam merawa</w:t>
      </w:r>
      <w:r w:rsidRPr="008C352D">
        <w:rPr>
          <w:rFonts w:ascii="Times New Roman" w:eastAsia="Calibri" w:hAnsi="Times New Roman" w:cs="Times New Roman"/>
          <w:sz w:val="24"/>
          <w:szCs w:val="24"/>
          <w:lang w:val="en-US"/>
        </w:rPr>
        <w:t>t pasien skizofrenia di RSJ Menur Pemerintah Provinsi Jawa T</w:t>
      </w:r>
      <w:r w:rsidRPr="008C352D">
        <w:rPr>
          <w:rFonts w:ascii="Times New Roman" w:eastAsia="Times New Roman" w:hAnsi="Times New Roman" w:cs="Times New Roman"/>
          <w:sz w:val="24"/>
          <w:szCs w:val="24"/>
          <w:lang w:val="en-US"/>
        </w:rPr>
        <w:t>imur</w:t>
      </w:r>
      <w:r w:rsidRPr="008C352D">
        <w:rPr>
          <w:rFonts w:ascii="Calibri" w:eastAsia="Calibri" w:hAnsi="Calibri" w:cs="Times New Roman"/>
          <w:lang w:val="en-US"/>
        </w:rPr>
        <w:t xml:space="preserve"> </w:t>
      </w:r>
      <w:r w:rsidR="00D51272">
        <w:rPr>
          <w:rFonts w:ascii="Times New Roman" w:eastAsia="Calibri" w:hAnsi="Times New Roman" w:cs="Times New Roman"/>
          <w:sz w:val="24"/>
          <w:szCs w:val="24"/>
        </w:rPr>
        <w:t>sebagian besar tidak</w:t>
      </w:r>
      <w:r w:rsidRPr="008C352D">
        <w:rPr>
          <w:rFonts w:ascii="Times New Roman" w:eastAsia="Calibri" w:hAnsi="Times New Roman" w:cs="Times New Roman"/>
          <w:sz w:val="24"/>
          <w:szCs w:val="24"/>
        </w:rPr>
        <w:t xml:space="preserve"> mengalami kecemasan</w:t>
      </w:r>
    </w:p>
    <w:p w14:paraId="16031F6E" w14:textId="77777777" w:rsidR="008C352D" w:rsidRPr="008C352D" w:rsidRDefault="008C352D" w:rsidP="00FB5364">
      <w:pPr>
        <w:widowControl w:val="0"/>
        <w:numPr>
          <w:ilvl w:val="0"/>
          <w:numId w:val="73"/>
        </w:numPr>
        <w:tabs>
          <w:tab w:val="left" w:pos="720"/>
        </w:tabs>
        <w:autoSpaceDE w:val="0"/>
        <w:autoSpaceDN w:val="0"/>
        <w:spacing w:after="0" w:line="480" w:lineRule="auto"/>
        <w:ind w:left="720" w:right="21" w:hanging="450"/>
        <w:jc w:val="both"/>
        <w:rPr>
          <w:rFonts w:ascii="Times New Roman" w:eastAsia="Calibri" w:hAnsi="Times New Roman" w:cs="Times New Roman"/>
          <w:sz w:val="24"/>
          <w:szCs w:val="24"/>
        </w:rPr>
      </w:pPr>
      <w:r w:rsidRPr="008C352D">
        <w:rPr>
          <w:rFonts w:ascii="Times New Roman" w:eastAsia="Calibri" w:hAnsi="Times New Roman" w:cs="Times New Roman"/>
          <w:sz w:val="24"/>
          <w:szCs w:val="24"/>
        </w:rPr>
        <w:t xml:space="preserve">Tidak ada  hubungan yang signifikan antara usia perawat dengan tingkat </w:t>
      </w:r>
      <w:r w:rsidRPr="008C352D">
        <w:rPr>
          <w:rFonts w:ascii="Times New Roman" w:eastAsia="Calibri" w:hAnsi="Times New Roman" w:cs="Times New Roman"/>
          <w:sz w:val="24"/>
          <w:szCs w:val="24"/>
        </w:rPr>
        <w:lastRenderedPageBreak/>
        <w:t xml:space="preserve">kecemasan perawat </w:t>
      </w:r>
      <w:r w:rsidRPr="008C352D">
        <w:rPr>
          <w:rFonts w:ascii="Times New Roman" w:eastAsia="Times New Roman" w:hAnsi="Times New Roman" w:cs="Times New Roman"/>
          <w:sz w:val="24"/>
          <w:szCs w:val="24"/>
          <w:lang w:val="en-US"/>
        </w:rPr>
        <w:t>dalam merawa</w:t>
      </w:r>
      <w:r w:rsidRPr="008C352D">
        <w:rPr>
          <w:rFonts w:ascii="Times New Roman" w:eastAsia="Calibri" w:hAnsi="Times New Roman" w:cs="Times New Roman"/>
          <w:sz w:val="24"/>
          <w:szCs w:val="24"/>
          <w:lang w:val="en-US"/>
        </w:rPr>
        <w:t>t pasien skizofrenia di RSJ Menur Pemerintah Provinsi Jawa T</w:t>
      </w:r>
      <w:r w:rsidRPr="008C352D">
        <w:rPr>
          <w:rFonts w:ascii="Times New Roman" w:eastAsia="Times New Roman" w:hAnsi="Times New Roman" w:cs="Times New Roman"/>
          <w:sz w:val="24"/>
          <w:szCs w:val="24"/>
          <w:lang w:val="en-US"/>
        </w:rPr>
        <w:t>imur</w:t>
      </w:r>
    </w:p>
    <w:p w14:paraId="10D98818" w14:textId="77777777" w:rsidR="008C352D" w:rsidRPr="008C352D" w:rsidRDefault="008C352D" w:rsidP="00FB5364">
      <w:pPr>
        <w:widowControl w:val="0"/>
        <w:numPr>
          <w:ilvl w:val="0"/>
          <w:numId w:val="73"/>
        </w:numPr>
        <w:tabs>
          <w:tab w:val="left" w:pos="720"/>
        </w:tabs>
        <w:autoSpaceDE w:val="0"/>
        <w:autoSpaceDN w:val="0"/>
        <w:spacing w:after="0" w:line="480" w:lineRule="auto"/>
        <w:ind w:left="720" w:right="21" w:hanging="450"/>
        <w:jc w:val="both"/>
        <w:rPr>
          <w:rFonts w:ascii="Times New Roman" w:eastAsia="Calibri" w:hAnsi="Times New Roman" w:cs="Times New Roman"/>
          <w:sz w:val="24"/>
          <w:szCs w:val="24"/>
        </w:rPr>
      </w:pPr>
      <w:r w:rsidRPr="008C352D">
        <w:rPr>
          <w:rFonts w:ascii="Times New Roman" w:eastAsia="Calibri" w:hAnsi="Times New Roman" w:cs="Times New Roman"/>
          <w:sz w:val="24"/>
          <w:szCs w:val="24"/>
        </w:rPr>
        <w:t xml:space="preserve">Tidak ada  hubungan yang signifikan antara jenis kelamin perawat dengan tingkat kecemasan perawat </w:t>
      </w:r>
      <w:r w:rsidRPr="008C352D">
        <w:rPr>
          <w:rFonts w:ascii="Times New Roman" w:eastAsia="Times New Roman" w:hAnsi="Times New Roman" w:cs="Times New Roman"/>
          <w:sz w:val="24"/>
          <w:szCs w:val="24"/>
          <w:lang w:val="en-US"/>
        </w:rPr>
        <w:t>dalam merawa</w:t>
      </w:r>
      <w:r w:rsidRPr="008C352D">
        <w:rPr>
          <w:rFonts w:ascii="Times New Roman" w:eastAsia="Calibri" w:hAnsi="Times New Roman" w:cs="Times New Roman"/>
          <w:sz w:val="24"/>
          <w:szCs w:val="24"/>
          <w:lang w:val="en-US"/>
        </w:rPr>
        <w:t>t pasien skizofrenia di RSJ Menur Pemerintah Provinsi Jawa T</w:t>
      </w:r>
      <w:r w:rsidRPr="008C352D">
        <w:rPr>
          <w:rFonts w:ascii="Times New Roman" w:eastAsia="Times New Roman" w:hAnsi="Times New Roman" w:cs="Times New Roman"/>
          <w:sz w:val="24"/>
          <w:szCs w:val="24"/>
          <w:lang w:val="en-US"/>
        </w:rPr>
        <w:t>imur</w:t>
      </w:r>
    </w:p>
    <w:p w14:paraId="0446BEFD" w14:textId="77777777" w:rsidR="008C352D" w:rsidRPr="008C352D" w:rsidRDefault="008C352D" w:rsidP="00FB5364">
      <w:pPr>
        <w:widowControl w:val="0"/>
        <w:numPr>
          <w:ilvl w:val="0"/>
          <w:numId w:val="73"/>
        </w:numPr>
        <w:tabs>
          <w:tab w:val="left" w:pos="720"/>
        </w:tabs>
        <w:autoSpaceDE w:val="0"/>
        <w:autoSpaceDN w:val="0"/>
        <w:spacing w:after="0" w:line="480" w:lineRule="auto"/>
        <w:ind w:left="720" w:right="21" w:hanging="450"/>
        <w:jc w:val="both"/>
        <w:rPr>
          <w:rFonts w:ascii="Times New Roman" w:eastAsia="Calibri" w:hAnsi="Times New Roman" w:cs="Times New Roman"/>
          <w:sz w:val="24"/>
          <w:szCs w:val="24"/>
        </w:rPr>
      </w:pPr>
      <w:r w:rsidRPr="008C352D">
        <w:rPr>
          <w:rFonts w:ascii="Times New Roman" w:eastAsia="Calibri" w:hAnsi="Times New Roman" w:cs="Times New Roman"/>
          <w:sz w:val="24"/>
          <w:szCs w:val="24"/>
        </w:rPr>
        <w:t xml:space="preserve">Tidak ada  hubungan yang signifikan antara status perawat dengan tingkat kecemasan perawat </w:t>
      </w:r>
      <w:r w:rsidRPr="008C352D">
        <w:rPr>
          <w:rFonts w:ascii="Times New Roman" w:eastAsia="Times New Roman" w:hAnsi="Times New Roman" w:cs="Times New Roman"/>
          <w:sz w:val="24"/>
          <w:szCs w:val="24"/>
          <w:lang w:val="en-US"/>
        </w:rPr>
        <w:t>dalam merawa</w:t>
      </w:r>
      <w:r w:rsidRPr="008C352D">
        <w:rPr>
          <w:rFonts w:ascii="Times New Roman" w:eastAsia="Calibri" w:hAnsi="Times New Roman" w:cs="Times New Roman"/>
          <w:sz w:val="24"/>
          <w:szCs w:val="24"/>
          <w:lang w:val="en-US"/>
        </w:rPr>
        <w:t>t pasien skizofrenia di RSJ Menur Pemerintah Provinsi Jawa T</w:t>
      </w:r>
      <w:r w:rsidRPr="008C352D">
        <w:rPr>
          <w:rFonts w:ascii="Times New Roman" w:eastAsia="Times New Roman" w:hAnsi="Times New Roman" w:cs="Times New Roman"/>
          <w:sz w:val="24"/>
          <w:szCs w:val="24"/>
          <w:lang w:val="en-US"/>
        </w:rPr>
        <w:t>imur</w:t>
      </w:r>
    </w:p>
    <w:p w14:paraId="2919A137" w14:textId="77777777" w:rsidR="008C352D" w:rsidRPr="008C352D" w:rsidRDefault="008C352D" w:rsidP="00FB5364">
      <w:pPr>
        <w:widowControl w:val="0"/>
        <w:numPr>
          <w:ilvl w:val="0"/>
          <w:numId w:val="73"/>
        </w:numPr>
        <w:tabs>
          <w:tab w:val="left" w:pos="720"/>
        </w:tabs>
        <w:autoSpaceDE w:val="0"/>
        <w:autoSpaceDN w:val="0"/>
        <w:spacing w:after="0" w:line="480" w:lineRule="auto"/>
        <w:ind w:left="720" w:right="21" w:hanging="450"/>
        <w:jc w:val="both"/>
        <w:rPr>
          <w:rFonts w:ascii="Times New Roman" w:eastAsia="Calibri" w:hAnsi="Times New Roman" w:cs="Times New Roman"/>
          <w:sz w:val="24"/>
          <w:szCs w:val="24"/>
        </w:rPr>
      </w:pPr>
      <w:r w:rsidRPr="008C352D">
        <w:rPr>
          <w:rFonts w:ascii="Times New Roman" w:eastAsia="Calibri" w:hAnsi="Times New Roman" w:cs="Times New Roman"/>
          <w:sz w:val="24"/>
          <w:szCs w:val="24"/>
        </w:rPr>
        <w:t xml:space="preserve">Tidak ada  hubungan yang signifikan antara lama bekerja perawat dengan tingkat kecemasan perawat </w:t>
      </w:r>
      <w:r w:rsidRPr="008C352D">
        <w:rPr>
          <w:rFonts w:ascii="Times New Roman" w:eastAsia="Times New Roman" w:hAnsi="Times New Roman" w:cs="Times New Roman"/>
          <w:sz w:val="24"/>
          <w:szCs w:val="24"/>
          <w:lang w:val="en-US"/>
        </w:rPr>
        <w:t>dalam merawa</w:t>
      </w:r>
      <w:r w:rsidRPr="008C352D">
        <w:rPr>
          <w:rFonts w:ascii="Times New Roman" w:eastAsia="Calibri" w:hAnsi="Times New Roman" w:cs="Times New Roman"/>
          <w:sz w:val="24"/>
          <w:szCs w:val="24"/>
          <w:lang w:val="en-US"/>
        </w:rPr>
        <w:t>t pasien skizofrenia di RSJ Menur Pemerintah Provinsi Jawa T</w:t>
      </w:r>
      <w:r w:rsidRPr="008C352D">
        <w:rPr>
          <w:rFonts w:ascii="Times New Roman" w:eastAsia="Times New Roman" w:hAnsi="Times New Roman" w:cs="Times New Roman"/>
          <w:sz w:val="24"/>
          <w:szCs w:val="24"/>
          <w:lang w:val="en-US"/>
        </w:rPr>
        <w:t>imur</w:t>
      </w:r>
    </w:p>
    <w:p w14:paraId="574A8263" w14:textId="77777777" w:rsidR="008C352D" w:rsidRPr="008C352D" w:rsidRDefault="008C352D" w:rsidP="00FB5364">
      <w:pPr>
        <w:widowControl w:val="0"/>
        <w:numPr>
          <w:ilvl w:val="0"/>
          <w:numId w:val="73"/>
        </w:numPr>
        <w:tabs>
          <w:tab w:val="left" w:pos="720"/>
        </w:tabs>
        <w:autoSpaceDE w:val="0"/>
        <w:autoSpaceDN w:val="0"/>
        <w:spacing w:after="0" w:line="480" w:lineRule="auto"/>
        <w:ind w:left="720" w:right="21" w:hanging="450"/>
        <w:jc w:val="both"/>
        <w:rPr>
          <w:rFonts w:ascii="Times New Roman" w:eastAsia="Calibri" w:hAnsi="Times New Roman" w:cs="Times New Roman"/>
          <w:sz w:val="24"/>
          <w:szCs w:val="24"/>
        </w:rPr>
      </w:pPr>
      <w:r w:rsidRPr="008C352D">
        <w:rPr>
          <w:rFonts w:ascii="Times New Roman" w:eastAsia="Calibri" w:hAnsi="Times New Roman" w:cs="Times New Roman"/>
          <w:sz w:val="24"/>
          <w:szCs w:val="24"/>
        </w:rPr>
        <w:t xml:space="preserve">Tidak ada  hubungan yang signifikan antara tingkat pendidikan perawat dengan tingkat kecemasan perawat </w:t>
      </w:r>
      <w:r w:rsidRPr="008C352D">
        <w:rPr>
          <w:rFonts w:ascii="Times New Roman" w:eastAsia="Times New Roman" w:hAnsi="Times New Roman" w:cs="Times New Roman"/>
          <w:sz w:val="24"/>
          <w:szCs w:val="24"/>
          <w:lang w:val="en-US"/>
        </w:rPr>
        <w:t>dalam merawa</w:t>
      </w:r>
      <w:r w:rsidRPr="008C352D">
        <w:rPr>
          <w:rFonts w:ascii="Times New Roman" w:eastAsia="Calibri" w:hAnsi="Times New Roman" w:cs="Times New Roman"/>
          <w:sz w:val="24"/>
          <w:szCs w:val="24"/>
          <w:lang w:val="en-US"/>
        </w:rPr>
        <w:t>t pasien skizofrenia di RSJ Menur Pemerintah Provinsi Jawa T</w:t>
      </w:r>
      <w:r w:rsidRPr="008C352D">
        <w:rPr>
          <w:rFonts w:ascii="Times New Roman" w:eastAsia="Times New Roman" w:hAnsi="Times New Roman" w:cs="Times New Roman"/>
          <w:sz w:val="24"/>
          <w:szCs w:val="24"/>
          <w:lang w:val="en-US"/>
        </w:rPr>
        <w:t>imur</w:t>
      </w:r>
    </w:p>
    <w:p w14:paraId="6078EDC6" w14:textId="77777777" w:rsidR="008C352D" w:rsidRPr="008C352D" w:rsidRDefault="008C352D" w:rsidP="008C352D">
      <w:pPr>
        <w:widowControl w:val="0"/>
        <w:tabs>
          <w:tab w:val="left" w:pos="1677"/>
        </w:tabs>
        <w:autoSpaceDE w:val="0"/>
        <w:autoSpaceDN w:val="0"/>
        <w:spacing w:after="0" w:line="240" w:lineRule="auto"/>
        <w:jc w:val="both"/>
        <w:rPr>
          <w:rFonts w:ascii="Calibri" w:eastAsia="Calibri" w:hAnsi="Calibri" w:cs="Times New Roman"/>
          <w:color w:val="242424"/>
          <w:sz w:val="24"/>
        </w:rPr>
      </w:pPr>
    </w:p>
    <w:p w14:paraId="1A46AEA8" w14:textId="77777777" w:rsidR="008C352D" w:rsidRPr="008C352D" w:rsidRDefault="008C352D" w:rsidP="008C352D">
      <w:pPr>
        <w:keepNext/>
        <w:keepLines/>
        <w:numPr>
          <w:ilvl w:val="1"/>
          <w:numId w:val="1"/>
        </w:numPr>
        <w:spacing w:before="200"/>
        <w:ind w:left="357" w:hanging="357"/>
        <w:outlineLvl w:val="1"/>
        <w:rPr>
          <w:rFonts w:ascii="Times New Roman" w:eastAsia="Times New Roman" w:hAnsi="Times New Roman" w:cs="Times New Roman"/>
          <w:b/>
          <w:bCs/>
          <w:sz w:val="28"/>
          <w:szCs w:val="26"/>
        </w:rPr>
      </w:pPr>
      <w:bookmarkStart w:id="252" w:name="_Toc93286627"/>
      <w:r w:rsidRPr="008C352D">
        <w:rPr>
          <w:rFonts w:ascii="Times New Roman" w:eastAsia="Times New Roman" w:hAnsi="Times New Roman" w:cs="Times New Roman"/>
          <w:b/>
          <w:bCs/>
          <w:sz w:val="28"/>
          <w:szCs w:val="26"/>
        </w:rPr>
        <w:t>Saran</w:t>
      </w:r>
      <w:bookmarkEnd w:id="252"/>
    </w:p>
    <w:p w14:paraId="24A721D3" w14:textId="77777777" w:rsidR="008C352D" w:rsidRPr="008C352D" w:rsidRDefault="008C352D" w:rsidP="008C352D">
      <w:pPr>
        <w:widowControl w:val="0"/>
        <w:autoSpaceDE w:val="0"/>
        <w:autoSpaceDN w:val="0"/>
        <w:spacing w:before="7" w:after="0" w:line="240" w:lineRule="auto"/>
        <w:rPr>
          <w:rFonts w:ascii="Times New Roman" w:eastAsia="Times New Roman" w:hAnsi="Times New Roman" w:cs="Times New Roman"/>
          <w:b/>
          <w:sz w:val="23"/>
          <w:szCs w:val="24"/>
        </w:rPr>
      </w:pPr>
    </w:p>
    <w:p w14:paraId="3AC9575F" w14:textId="77777777" w:rsidR="008C352D" w:rsidRPr="008C352D" w:rsidRDefault="008C352D" w:rsidP="008C352D">
      <w:pPr>
        <w:widowControl w:val="0"/>
        <w:autoSpaceDE w:val="0"/>
        <w:autoSpaceDN w:val="0"/>
        <w:spacing w:after="0" w:line="240" w:lineRule="auto"/>
        <w:rPr>
          <w:rFonts w:ascii="Times New Roman" w:eastAsia="Times New Roman" w:hAnsi="Times New Roman" w:cs="Times New Roman"/>
          <w:color w:val="242424"/>
          <w:sz w:val="24"/>
          <w:szCs w:val="24"/>
        </w:rPr>
      </w:pPr>
      <w:r w:rsidRPr="008C352D">
        <w:rPr>
          <w:rFonts w:ascii="Times New Roman" w:eastAsia="Times New Roman" w:hAnsi="Times New Roman" w:cs="Times New Roman"/>
          <w:color w:val="242424"/>
          <w:sz w:val="24"/>
          <w:szCs w:val="24"/>
        </w:rPr>
        <w:t>Saran yang dapat peneliti berikan dalam penelitian ini, yaitu:</w:t>
      </w:r>
    </w:p>
    <w:p w14:paraId="5929A86F" w14:textId="77777777" w:rsidR="008C352D" w:rsidRPr="008C352D" w:rsidRDefault="008C352D" w:rsidP="008C352D">
      <w:pPr>
        <w:widowControl w:val="0"/>
        <w:autoSpaceDE w:val="0"/>
        <w:autoSpaceDN w:val="0"/>
        <w:spacing w:after="0" w:line="240" w:lineRule="auto"/>
        <w:rPr>
          <w:rFonts w:ascii="Times New Roman" w:eastAsia="Times New Roman" w:hAnsi="Times New Roman" w:cs="Times New Roman"/>
          <w:color w:val="242424"/>
          <w:sz w:val="24"/>
          <w:szCs w:val="24"/>
        </w:rPr>
      </w:pPr>
    </w:p>
    <w:p w14:paraId="2E2F8AC2" w14:textId="77777777" w:rsidR="008C352D" w:rsidRPr="008C352D" w:rsidRDefault="008C352D" w:rsidP="008C352D">
      <w:pPr>
        <w:widowControl w:val="0"/>
        <w:numPr>
          <w:ilvl w:val="6"/>
          <w:numId w:val="1"/>
        </w:numPr>
        <w:autoSpaceDE w:val="0"/>
        <w:autoSpaceDN w:val="0"/>
        <w:spacing w:after="0" w:line="240" w:lineRule="auto"/>
        <w:rPr>
          <w:rFonts w:ascii="Times New Roman" w:eastAsia="Times New Roman" w:hAnsi="Times New Roman" w:cs="Times New Roman"/>
          <w:sz w:val="24"/>
          <w:szCs w:val="24"/>
        </w:rPr>
      </w:pPr>
      <w:r w:rsidRPr="008C352D">
        <w:rPr>
          <w:rFonts w:ascii="Times New Roman" w:eastAsia="Times New Roman" w:hAnsi="Times New Roman" w:cs="Times New Roman"/>
          <w:color w:val="242424"/>
          <w:sz w:val="24"/>
          <w:szCs w:val="24"/>
        </w:rPr>
        <w:t>Bagi Institusi</w:t>
      </w:r>
    </w:p>
    <w:p w14:paraId="70EB058C" w14:textId="77777777" w:rsidR="008C352D" w:rsidRPr="008C352D" w:rsidRDefault="008C352D" w:rsidP="008C352D">
      <w:pPr>
        <w:widowControl w:val="0"/>
        <w:autoSpaceDE w:val="0"/>
        <w:autoSpaceDN w:val="0"/>
        <w:spacing w:before="1" w:after="0" w:line="240" w:lineRule="auto"/>
        <w:rPr>
          <w:rFonts w:ascii="Times New Roman" w:eastAsia="Times New Roman" w:hAnsi="Times New Roman" w:cs="Times New Roman"/>
          <w:sz w:val="24"/>
          <w:szCs w:val="24"/>
        </w:rPr>
      </w:pPr>
    </w:p>
    <w:p w14:paraId="0340BA3C" w14:textId="3A4BF079" w:rsidR="008C352D" w:rsidRPr="008C352D" w:rsidRDefault="00C7033E" w:rsidP="00C7033E">
      <w:pPr>
        <w:widowControl w:val="0"/>
        <w:autoSpaceDE w:val="0"/>
        <w:autoSpaceDN w:val="0"/>
        <w:spacing w:after="0" w:line="480" w:lineRule="auto"/>
        <w:ind w:right="21" w:firstLine="360"/>
        <w:jc w:val="both"/>
        <w:rPr>
          <w:rFonts w:ascii="Times New Roman" w:eastAsia="Times New Roman" w:hAnsi="Times New Roman" w:cs="Times New Roman"/>
          <w:color w:val="242424"/>
          <w:sz w:val="24"/>
          <w:szCs w:val="24"/>
        </w:rPr>
      </w:pPr>
      <w:r>
        <w:rPr>
          <w:rFonts w:ascii="Times New Roman" w:eastAsia="Times New Roman" w:hAnsi="Times New Roman" w:cs="Times New Roman"/>
          <w:color w:val="242424"/>
          <w:sz w:val="24"/>
          <w:szCs w:val="24"/>
        </w:rPr>
        <w:t xml:space="preserve">  </w:t>
      </w:r>
      <w:r w:rsidR="008C352D" w:rsidRPr="008C352D">
        <w:rPr>
          <w:rFonts w:ascii="Times New Roman" w:eastAsia="Times New Roman" w:hAnsi="Times New Roman" w:cs="Times New Roman"/>
          <w:color w:val="242424"/>
          <w:sz w:val="24"/>
          <w:szCs w:val="24"/>
        </w:rPr>
        <w:t>Diharapkan institusi</w:t>
      </w:r>
      <w:r w:rsidRPr="00C7033E">
        <w:t xml:space="preserve"> </w:t>
      </w:r>
      <w:r>
        <w:rPr>
          <w:rFonts w:ascii="Times New Roman" w:eastAsia="Times New Roman" w:hAnsi="Times New Roman" w:cs="Times New Roman"/>
          <w:color w:val="242424"/>
          <w:sz w:val="24"/>
          <w:szCs w:val="24"/>
        </w:rPr>
        <w:t xml:space="preserve">Rumah sakit dapat mengetahui hubungan faktor demografi perawat dengan tingkat </w:t>
      </w:r>
      <w:r w:rsidRPr="00C7033E">
        <w:rPr>
          <w:rFonts w:ascii="Times New Roman" w:eastAsia="Times New Roman" w:hAnsi="Times New Roman" w:cs="Times New Roman"/>
          <w:color w:val="242424"/>
          <w:sz w:val="24"/>
          <w:szCs w:val="24"/>
        </w:rPr>
        <w:t>kecemasan</w:t>
      </w:r>
      <w:r>
        <w:rPr>
          <w:rFonts w:ascii="Times New Roman" w:eastAsia="Times New Roman" w:hAnsi="Times New Roman" w:cs="Times New Roman"/>
          <w:color w:val="242424"/>
          <w:sz w:val="24"/>
          <w:szCs w:val="24"/>
        </w:rPr>
        <w:t xml:space="preserve"> perawat. Sehingga rumah sakit </w:t>
      </w:r>
      <w:r w:rsidRPr="00C7033E">
        <w:rPr>
          <w:rFonts w:ascii="Times New Roman" w:eastAsia="Times New Roman" w:hAnsi="Times New Roman" w:cs="Times New Roman"/>
          <w:color w:val="242424"/>
          <w:sz w:val="24"/>
          <w:szCs w:val="24"/>
        </w:rPr>
        <w:t>dapat mene</w:t>
      </w:r>
      <w:r>
        <w:rPr>
          <w:rFonts w:ascii="Times New Roman" w:eastAsia="Times New Roman" w:hAnsi="Times New Roman" w:cs="Times New Roman"/>
          <w:color w:val="242424"/>
          <w:sz w:val="24"/>
          <w:szCs w:val="24"/>
        </w:rPr>
        <w:t xml:space="preserve">rapkan teknik relaksasi kepada </w:t>
      </w:r>
      <w:r w:rsidRPr="00C7033E">
        <w:rPr>
          <w:rFonts w:ascii="Times New Roman" w:eastAsia="Times New Roman" w:hAnsi="Times New Roman" w:cs="Times New Roman"/>
          <w:color w:val="242424"/>
          <w:sz w:val="24"/>
          <w:szCs w:val="24"/>
        </w:rPr>
        <w:t>perawat untuk mengontrol perasaan</w:t>
      </w:r>
      <w:r>
        <w:rPr>
          <w:rFonts w:ascii="Times New Roman" w:eastAsia="Times New Roman" w:hAnsi="Times New Roman" w:cs="Times New Roman"/>
          <w:color w:val="242424"/>
          <w:sz w:val="24"/>
          <w:szCs w:val="24"/>
        </w:rPr>
        <w:t xml:space="preserve"> cemas </w:t>
      </w:r>
      <w:r w:rsidRPr="00C7033E">
        <w:rPr>
          <w:rFonts w:ascii="Times New Roman" w:eastAsia="Times New Roman" w:hAnsi="Times New Roman" w:cs="Times New Roman"/>
          <w:color w:val="242424"/>
          <w:sz w:val="24"/>
          <w:szCs w:val="24"/>
        </w:rPr>
        <w:t>yang diras</w:t>
      </w:r>
      <w:r>
        <w:rPr>
          <w:rFonts w:ascii="Times New Roman" w:eastAsia="Times New Roman" w:hAnsi="Times New Roman" w:cs="Times New Roman"/>
          <w:color w:val="242424"/>
          <w:sz w:val="24"/>
          <w:szCs w:val="24"/>
        </w:rPr>
        <w:t xml:space="preserve">akan perawat. Hasil penelitian </w:t>
      </w:r>
      <w:r w:rsidRPr="00C7033E">
        <w:rPr>
          <w:rFonts w:ascii="Times New Roman" w:eastAsia="Times New Roman" w:hAnsi="Times New Roman" w:cs="Times New Roman"/>
          <w:color w:val="242424"/>
          <w:sz w:val="24"/>
          <w:szCs w:val="24"/>
        </w:rPr>
        <w:t>ini d</w:t>
      </w:r>
      <w:r>
        <w:rPr>
          <w:rFonts w:ascii="Times New Roman" w:eastAsia="Times New Roman" w:hAnsi="Times New Roman" w:cs="Times New Roman"/>
          <w:color w:val="242424"/>
          <w:sz w:val="24"/>
          <w:szCs w:val="24"/>
        </w:rPr>
        <w:t xml:space="preserve">apat juga menjadi masukan bagi </w:t>
      </w:r>
      <w:r w:rsidRPr="00C7033E">
        <w:rPr>
          <w:rFonts w:ascii="Times New Roman" w:eastAsia="Times New Roman" w:hAnsi="Times New Roman" w:cs="Times New Roman"/>
          <w:color w:val="242424"/>
          <w:sz w:val="24"/>
          <w:szCs w:val="24"/>
        </w:rPr>
        <w:t xml:space="preserve">petugas </w:t>
      </w:r>
      <w:r>
        <w:rPr>
          <w:rFonts w:ascii="Times New Roman" w:eastAsia="Times New Roman" w:hAnsi="Times New Roman" w:cs="Times New Roman"/>
          <w:color w:val="242424"/>
          <w:sz w:val="24"/>
          <w:szCs w:val="24"/>
        </w:rPr>
        <w:t xml:space="preserve">kesehatan khususnya perawat di </w:t>
      </w:r>
      <w:r w:rsidRPr="00C7033E">
        <w:rPr>
          <w:rFonts w:ascii="Times New Roman" w:eastAsia="Times New Roman" w:hAnsi="Times New Roman" w:cs="Times New Roman"/>
          <w:color w:val="242424"/>
          <w:sz w:val="24"/>
          <w:szCs w:val="24"/>
        </w:rPr>
        <w:t>ruang rawat sebagai masukan evaluasi dan perubahan lebih baik</w:t>
      </w:r>
      <w:r>
        <w:rPr>
          <w:rFonts w:ascii="Times New Roman" w:eastAsia="Times New Roman" w:hAnsi="Times New Roman" w:cs="Times New Roman"/>
          <w:color w:val="242424"/>
          <w:sz w:val="24"/>
          <w:szCs w:val="24"/>
        </w:rPr>
        <w:t xml:space="preserve">. Dan untuk </w:t>
      </w:r>
      <w:r w:rsidRPr="00C7033E">
        <w:rPr>
          <w:rFonts w:ascii="Times New Roman" w:eastAsia="Times New Roman" w:hAnsi="Times New Roman" w:cs="Times New Roman"/>
          <w:color w:val="242424"/>
          <w:sz w:val="24"/>
          <w:szCs w:val="24"/>
        </w:rPr>
        <w:t>Institusi Pendidikan</w:t>
      </w:r>
      <w:r>
        <w:rPr>
          <w:rFonts w:ascii="Times New Roman" w:eastAsia="Times New Roman" w:hAnsi="Times New Roman" w:cs="Times New Roman"/>
          <w:color w:val="242424"/>
          <w:sz w:val="24"/>
          <w:szCs w:val="24"/>
        </w:rPr>
        <w:t xml:space="preserve"> h</w:t>
      </w:r>
      <w:r w:rsidRPr="00C7033E">
        <w:rPr>
          <w:rFonts w:ascii="Times New Roman" w:eastAsia="Times New Roman" w:hAnsi="Times New Roman" w:cs="Times New Roman"/>
          <w:color w:val="242424"/>
          <w:sz w:val="24"/>
          <w:szCs w:val="24"/>
        </w:rPr>
        <w:t xml:space="preserve">asil </w:t>
      </w:r>
      <w:r>
        <w:rPr>
          <w:rFonts w:ascii="Times New Roman" w:eastAsia="Times New Roman" w:hAnsi="Times New Roman" w:cs="Times New Roman"/>
          <w:color w:val="242424"/>
          <w:sz w:val="24"/>
          <w:szCs w:val="24"/>
        </w:rPr>
        <w:t xml:space="preserve">penelitian </w:t>
      </w:r>
      <w:r>
        <w:rPr>
          <w:rFonts w:ascii="Times New Roman" w:eastAsia="Times New Roman" w:hAnsi="Times New Roman" w:cs="Times New Roman"/>
          <w:color w:val="242424"/>
          <w:sz w:val="24"/>
          <w:szCs w:val="24"/>
        </w:rPr>
        <w:lastRenderedPageBreak/>
        <w:t xml:space="preserve">dapat dimanfaatkan </w:t>
      </w:r>
      <w:r w:rsidRPr="00C7033E">
        <w:rPr>
          <w:rFonts w:ascii="Times New Roman" w:eastAsia="Times New Roman" w:hAnsi="Times New Roman" w:cs="Times New Roman"/>
          <w:color w:val="242424"/>
          <w:sz w:val="24"/>
          <w:szCs w:val="24"/>
        </w:rPr>
        <w:t>sebagai</w:t>
      </w:r>
      <w:r>
        <w:rPr>
          <w:rFonts w:ascii="Times New Roman" w:eastAsia="Times New Roman" w:hAnsi="Times New Roman" w:cs="Times New Roman"/>
          <w:color w:val="242424"/>
          <w:sz w:val="24"/>
          <w:szCs w:val="24"/>
        </w:rPr>
        <w:t xml:space="preserve"> sumber referensi dalam proses </w:t>
      </w:r>
      <w:r w:rsidRPr="00C7033E">
        <w:rPr>
          <w:rFonts w:ascii="Times New Roman" w:eastAsia="Times New Roman" w:hAnsi="Times New Roman" w:cs="Times New Roman"/>
          <w:color w:val="242424"/>
          <w:sz w:val="24"/>
          <w:szCs w:val="24"/>
        </w:rPr>
        <w:t>belaj</w:t>
      </w:r>
      <w:r>
        <w:rPr>
          <w:rFonts w:ascii="Times New Roman" w:eastAsia="Times New Roman" w:hAnsi="Times New Roman" w:cs="Times New Roman"/>
          <w:color w:val="242424"/>
          <w:sz w:val="24"/>
          <w:szCs w:val="24"/>
        </w:rPr>
        <w:t xml:space="preserve">ar mengajar mengenai kecemasan </w:t>
      </w:r>
      <w:r w:rsidRPr="00C7033E">
        <w:rPr>
          <w:rFonts w:ascii="Times New Roman" w:eastAsia="Times New Roman" w:hAnsi="Times New Roman" w:cs="Times New Roman"/>
          <w:color w:val="242424"/>
          <w:sz w:val="24"/>
          <w:szCs w:val="24"/>
        </w:rPr>
        <w:t>pe</w:t>
      </w:r>
      <w:r>
        <w:rPr>
          <w:rFonts w:ascii="Times New Roman" w:eastAsia="Times New Roman" w:hAnsi="Times New Roman" w:cs="Times New Roman"/>
          <w:color w:val="242424"/>
          <w:sz w:val="24"/>
          <w:szCs w:val="24"/>
        </w:rPr>
        <w:t>rawat dalam merawat pasien skizofrenia.</w:t>
      </w:r>
    </w:p>
    <w:p w14:paraId="65353256" w14:textId="77777777" w:rsidR="008C352D" w:rsidRPr="008C352D" w:rsidRDefault="008C352D" w:rsidP="008C352D">
      <w:pPr>
        <w:widowControl w:val="0"/>
        <w:numPr>
          <w:ilvl w:val="6"/>
          <w:numId w:val="1"/>
        </w:numPr>
        <w:autoSpaceDE w:val="0"/>
        <w:autoSpaceDN w:val="0"/>
        <w:spacing w:after="0" w:line="480" w:lineRule="auto"/>
        <w:ind w:right="965"/>
        <w:jc w:val="both"/>
        <w:rPr>
          <w:rFonts w:ascii="Times New Roman" w:eastAsia="Times New Roman" w:hAnsi="Times New Roman" w:cs="Times New Roman"/>
          <w:color w:val="242424"/>
          <w:sz w:val="24"/>
          <w:szCs w:val="24"/>
        </w:rPr>
      </w:pPr>
      <w:r w:rsidRPr="008C352D">
        <w:rPr>
          <w:rFonts w:ascii="Times New Roman" w:eastAsia="Times New Roman" w:hAnsi="Times New Roman" w:cs="Times New Roman"/>
          <w:color w:val="242424"/>
          <w:sz w:val="24"/>
          <w:szCs w:val="24"/>
        </w:rPr>
        <w:t>Bagi Responden</w:t>
      </w:r>
    </w:p>
    <w:p w14:paraId="44D90355" w14:textId="77777777" w:rsidR="008C352D" w:rsidRPr="008C352D" w:rsidRDefault="008C352D" w:rsidP="008C352D">
      <w:pPr>
        <w:widowControl w:val="0"/>
        <w:autoSpaceDE w:val="0"/>
        <w:autoSpaceDN w:val="0"/>
        <w:spacing w:after="0" w:line="480" w:lineRule="auto"/>
        <w:ind w:right="21" w:firstLine="360"/>
        <w:jc w:val="both"/>
        <w:rPr>
          <w:rFonts w:ascii="Times New Roman" w:eastAsia="Times New Roman" w:hAnsi="Times New Roman" w:cs="Times New Roman"/>
          <w:color w:val="242424"/>
          <w:sz w:val="24"/>
          <w:szCs w:val="24"/>
        </w:rPr>
      </w:pPr>
      <w:r w:rsidRPr="008C352D">
        <w:rPr>
          <w:rFonts w:ascii="Times New Roman" w:eastAsia="Times New Roman" w:hAnsi="Times New Roman" w:cs="Times New Roman"/>
          <w:color w:val="242424"/>
          <w:sz w:val="24"/>
          <w:szCs w:val="24"/>
        </w:rPr>
        <w:t>Diharapkan perawat dapat meminimalkan kembali tingkat kecemasan di dirinya saat merawat pasien skizofrenia agar kondisi kesehatannya terjaga dan selalu mematuhi protokol kesehatan sesuai prosedur.</w:t>
      </w:r>
    </w:p>
    <w:p w14:paraId="418BE670" w14:textId="357AF6FC" w:rsidR="008C352D" w:rsidRPr="000A6642" w:rsidRDefault="008C352D" w:rsidP="000A6642">
      <w:pPr>
        <w:widowControl w:val="0"/>
        <w:numPr>
          <w:ilvl w:val="6"/>
          <w:numId w:val="1"/>
        </w:numPr>
        <w:autoSpaceDE w:val="0"/>
        <w:autoSpaceDN w:val="0"/>
        <w:spacing w:after="0" w:line="480" w:lineRule="auto"/>
        <w:ind w:right="965"/>
        <w:jc w:val="both"/>
        <w:rPr>
          <w:rFonts w:ascii="Times New Roman" w:eastAsia="Times New Roman" w:hAnsi="Times New Roman" w:cs="Times New Roman"/>
          <w:color w:val="242424"/>
          <w:sz w:val="24"/>
          <w:szCs w:val="24"/>
        </w:rPr>
      </w:pPr>
      <w:r w:rsidRPr="008C352D">
        <w:rPr>
          <w:rFonts w:ascii="Times New Roman" w:eastAsia="Times New Roman" w:hAnsi="Times New Roman" w:cs="Times New Roman"/>
          <w:color w:val="242424"/>
          <w:sz w:val="24"/>
          <w:szCs w:val="24"/>
        </w:rPr>
        <w:t>Bagi Peneliti Selanjutnya</w:t>
      </w:r>
    </w:p>
    <w:p w14:paraId="2F143FE3" w14:textId="77777777" w:rsidR="008C352D" w:rsidRPr="008C352D" w:rsidRDefault="008C352D" w:rsidP="008C352D">
      <w:pPr>
        <w:widowControl w:val="0"/>
        <w:autoSpaceDE w:val="0"/>
        <w:autoSpaceDN w:val="0"/>
        <w:spacing w:after="0" w:line="480" w:lineRule="auto"/>
        <w:ind w:right="21" w:firstLine="720"/>
        <w:jc w:val="both"/>
        <w:rPr>
          <w:rFonts w:ascii="Times New Roman" w:eastAsia="Times New Roman" w:hAnsi="Times New Roman" w:cs="Times New Roman"/>
          <w:sz w:val="24"/>
          <w:szCs w:val="24"/>
        </w:rPr>
      </w:pPr>
      <w:r w:rsidRPr="008C352D">
        <w:rPr>
          <w:rFonts w:ascii="Times New Roman" w:eastAsia="Times New Roman" w:hAnsi="Times New Roman" w:cs="Times New Roman"/>
          <w:color w:val="242424"/>
          <w:sz w:val="24"/>
          <w:szCs w:val="24"/>
        </w:rPr>
        <w:t>Pada peneliti selanjutnya disarankan untuk mengembangkan dan meneruskan penelitian ini dengan topik faktor lain yang berhubungan dengan kecemasan perawat dalam merawat pasien skizofrenia</w:t>
      </w:r>
    </w:p>
    <w:p w14:paraId="4B6EB078" w14:textId="77777777" w:rsidR="00D112AD" w:rsidRDefault="00D112AD" w:rsidP="008209A3">
      <w:pPr>
        <w:spacing w:line="360" w:lineRule="auto"/>
        <w:jc w:val="both"/>
        <w:rPr>
          <w:rFonts w:ascii="Times New Roman" w:hAnsi="Times New Roman" w:cs="Times New Roman"/>
          <w:sz w:val="28"/>
          <w:szCs w:val="28"/>
          <w:lang w:val="en-US"/>
        </w:rPr>
      </w:pPr>
    </w:p>
    <w:p w14:paraId="7074BE16" w14:textId="77777777" w:rsidR="00D112AD" w:rsidRDefault="00D112AD" w:rsidP="008209A3">
      <w:pPr>
        <w:spacing w:line="360" w:lineRule="auto"/>
        <w:jc w:val="both"/>
        <w:rPr>
          <w:rFonts w:ascii="Times New Roman" w:hAnsi="Times New Roman" w:cs="Times New Roman"/>
          <w:sz w:val="28"/>
          <w:szCs w:val="28"/>
          <w:lang w:val="en-US"/>
        </w:rPr>
      </w:pPr>
    </w:p>
    <w:p w14:paraId="49AD51AB" w14:textId="77777777" w:rsidR="00D112AD" w:rsidRDefault="00D112AD" w:rsidP="008209A3">
      <w:pPr>
        <w:spacing w:line="360" w:lineRule="auto"/>
        <w:jc w:val="both"/>
        <w:rPr>
          <w:rFonts w:ascii="Times New Roman" w:hAnsi="Times New Roman" w:cs="Times New Roman"/>
          <w:sz w:val="28"/>
          <w:szCs w:val="28"/>
          <w:lang w:val="en-US"/>
        </w:rPr>
      </w:pPr>
    </w:p>
    <w:p w14:paraId="1922FABE" w14:textId="77777777" w:rsidR="00D112AD" w:rsidRDefault="00D112AD" w:rsidP="008209A3">
      <w:pPr>
        <w:spacing w:line="360" w:lineRule="auto"/>
        <w:jc w:val="both"/>
        <w:rPr>
          <w:rFonts w:ascii="Times New Roman" w:hAnsi="Times New Roman" w:cs="Times New Roman"/>
          <w:sz w:val="28"/>
          <w:szCs w:val="28"/>
          <w:lang w:val="en-US"/>
        </w:rPr>
      </w:pPr>
    </w:p>
    <w:p w14:paraId="6DFA1AE5" w14:textId="77777777" w:rsidR="00D112AD" w:rsidRDefault="00D112AD" w:rsidP="008209A3">
      <w:pPr>
        <w:spacing w:line="360" w:lineRule="auto"/>
        <w:jc w:val="both"/>
        <w:rPr>
          <w:rFonts w:ascii="Times New Roman" w:hAnsi="Times New Roman" w:cs="Times New Roman"/>
          <w:sz w:val="28"/>
          <w:szCs w:val="28"/>
          <w:lang w:val="en-US"/>
        </w:rPr>
      </w:pPr>
    </w:p>
    <w:p w14:paraId="2EE6B529" w14:textId="77777777" w:rsidR="00D112AD" w:rsidRDefault="00D112AD" w:rsidP="008209A3">
      <w:pPr>
        <w:spacing w:line="360" w:lineRule="auto"/>
        <w:jc w:val="both"/>
        <w:rPr>
          <w:rFonts w:ascii="Times New Roman" w:hAnsi="Times New Roman" w:cs="Times New Roman"/>
          <w:sz w:val="28"/>
          <w:szCs w:val="28"/>
          <w:lang w:val="en-US"/>
        </w:rPr>
      </w:pPr>
    </w:p>
    <w:p w14:paraId="1E18B42B" w14:textId="77777777" w:rsidR="00342658" w:rsidRDefault="00342658" w:rsidP="008209A3">
      <w:pPr>
        <w:spacing w:line="360" w:lineRule="auto"/>
        <w:jc w:val="both"/>
        <w:rPr>
          <w:rFonts w:ascii="Times New Roman" w:hAnsi="Times New Roman" w:cs="Times New Roman"/>
          <w:sz w:val="28"/>
          <w:szCs w:val="28"/>
          <w:lang w:val="en-US"/>
        </w:rPr>
      </w:pPr>
    </w:p>
    <w:p w14:paraId="6A2B0C7E" w14:textId="77777777" w:rsidR="00885C59" w:rsidRDefault="00885C59" w:rsidP="008209A3">
      <w:pPr>
        <w:spacing w:line="360" w:lineRule="auto"/>
        <w:jc w:val="both"/>
        <w:rPr>
          <w:rFonts w:ascii="Times New Roman" w:hAnsi="Times New Roman" w:cs="Times New Roman"/>
          <w:sz w:val="28"/>
          <w:szCs w:val="28"/>
          <w:lang w:val="en-US"/>
        </w:rPr>
      </w:pPr>
    </w:p>
    <w:p w14:paraId="7B1D85E4" w14:textId="77777777" w:rsidR="008C352D" w:rsidRDefault="008C352D" w:rsidP="008209A3">
      <w:pPr>
        <w:spacing w:line="360" w:lineRule="auto"/>
        <w:jc w:val="both"/>
        <w:rPr>
          <w:rFonts w:ascii="Times New Roman" w:hAnsi="Times New Roman" w:cs="Times New Roman"/>
          <w:sz w:val="28"/>
          <w:szCs w:val="28"/>
          <w:lang w:val="en-US"/>
        </w:rPr>
      </w:pPr>
    </w:p>
    <w:p w14:paraId="68997E14" w14:textId="77777777" w:rsidR="005752A1" w:rsidRDefault="005752A1" w:rsidP="008209A3">
      <w:pPr>
        <w:spacing w:line="360" w:lineRule="auto"/>
        <w:jc w:val="both"/>
        <w:rPr>
          <w:rFonts w:ascii="Times New Roman" w:hAnsi="Times New Roman" w:cs="Times New Roman"/>
          <w:sz w:val="28"/>
          <w:szCs w:val="28"/>
          <w:lang w:val="en-US"/>
        </w:rPr>
      </w:pPr>
    </w:p>
    <w:p w14:paraId="6386BC40" w14:textId="77777777" w:rsidR="005752A1" w:rsidRDefault="005752A1" w:rsidP="008209A3">
      <w:pPr>
        <w:spacing w:line="360" w:lineRule="auto"/>
        <w:jc w:val="both"/>
        <w:rPr>
          <w:rFonts w:ascii="Times New Roman" w:hAnsi="Times New Roman" w:cs="Times New Roman"/>
          <w:sz w:val="28"/>
          <w:szCs w:val="28"/>
          <w:lang w:val="en-US"/>
        </w:rPr>
      </w:pPr>
    </w:p>
    <w:p w14:paraId="2A0586B2" w14:textId="77777777" w:rsidR="008C352D" w:rsidRPr="00D74CB0" w:rsidRDefault="008C352D" w:rsidP="008209A3">
      <w:pPr>
        <w:spacing w:line="360" w:lineRule="auto"/>
        <w:jc w:val="both"/>
        <w:rPr>
          <w:rFonts w:ascii="Times New Roman" w:hAnsi="Times New Roman" w:cs="Times New Roman"/>
          <w:sz w:val="28"/>
          <w:szCs w:val="28"/>
          <w:lang w:val="en-US"/>
        </w:rPr>
      </w:pPr>
    </w:p>
    <w:p w14:paraId="5099DC83" w14:textId="77777777" w:rsidR="008C352D" w:rsidRPr="008C352D" w:rsidRDefault="008C352D" w:rsidP="008C352D">
      <w:pPr>
        <w:keepNext/>
        <w:keepLines/>
        <w:spacing w:before="200" w:after="0" w:line="360" w:lineRule="auto"/>
        <w:jc w:val="center"/>
        <w:outlineLvl w:val="3"/>
        <w:rPr>
          <w:rFonts w:ascii="Times New Roman" w:eastAsia="Calibri" w:hAnsi="Times New Roman" w:cs="Times New Roman"/>
          <w:b/>
          <w:bCs/>
          <w:iCs/>
          <w:sz w:val="24"/>
          <w:szCs w:val="24"/>
          <w:lang w:val="en-US"/>
        </w:rPr>
      </w:pPr>
      <w:r w:rsidRPr="008C352D">
        <w:rPr>
          <w:rFonts w:ascii="Times New Roman" w:eastAsia="Calibri" w:hAnsi="Times New Roman" w:cs="Times New Roman"/>
          <w:b/>
          <w:bCs/>
          <w:iCs/>
          <w:sz w:val="24"/>
          <w:szCs w:val="24"/>
          <w:lang w:val="en-US"/>
        </w:rPr>
        <w:lastRenderedPageBreak/>
        <w:t>Daftar Pustaka</w:t>
      </w:r>
    </w:p>
    <w:p w14:paraId="39AD7B83" w14:textId="77777777" w:rsidR="008C352D" w:rsidRPr="008C352D" w:rsidRDefault="008C352D" w:rsidP="008C352D">
      <w:pPr>
        <w:rPr>
          <w:rFonts w:ascii="Times New Roman" w:eastAsia="Calibri" w:hAnsi="Times New Roman" w:cs="Times New Roman"/>
          <w:lang w:val="en-US"/>
        </w:rPr>
      </w:pPr>
    </w:p>
    <w:p w14:paraId="1DF1C879" w14:textId="017C4C96" w:rsidR="002723AF" w:rsidRPr="002723AF" w:rsidRDefault="008C352D" w:rsidP="002723AF">
      <w:pPr>
        <w:widowControl w:val="0"/>
        <w:autoSpaceDE w:val="0"/>
        <w:autoSpaceDN w:val="0"/>
        <w:adjustRightInd w:val="0"/>
        <w:spacing w:line="360" w:lineRule="auto"/>
        <w:ind w:left="480" w:hanging="480"/>
        <w:rPr>
          <w:rFonts w:ascii="Times New Roman" w:hAnsi="Times New Roman" w:cs="Times New Roman"/>
          <w:noProof/>
          <w:sz w:val="24"/>
          <w:szCs w:val="24"/>
        </w:rPr>
      </w:pPr>
      <w:r w:rsidRPr="008C352D">
        <w:rPr>
          <w:rFonts w:ascii="Times New Roman" w:eastAsia="Calibri" w:hAnsi="Times New Roman" w:cs="Times New Roman"/>
          <w:sz w:val="24"/>
          <w:szCs w:val="24"/>
          <w:highlight w:val="yellow"/>
          <w:lang w:val="en-US"/>
        </w:rPr>
        <w:fldChar w:fldCharType="begin" w:fldLock="1"/>
      </w:r>
      <w:r w:rsidRPr="008C352D">
        <w:rPr>
          <w:rFonts w:ascii="Times New Roman" w:eastAsia="Calibri" w:hAnsi="Times New Roman" w:cs="Times New Roman"/>
          <w:sz w:val="24"/>
          <w:szCs w:val="24"/>
          <w:highlight w:val="yellow"/>
          <w:lang w:val="en-US"/>
        </w:rPr>
        <w:instrText xml:space="preserve">ADDIN Mendeley Bibliography CSL_BIBLIOGRAPHY </w:instrText>
      </w:r>
      <w:r w:rsidRPr="008C352D">
        <w:rPr>
          <w:rFonts w:ascii="Times New Roman" w:eastAsia="Calibri" w:hAnsi="Times New Roman" w:cs="Times New Roman"/>
          <w:sz w:val="24"/>
          <w:szCs w:val="24"/>
          <w:highlight w:val="yellow"/>
          <w:lang w:val="en-US"/>
        </w:rPr>
        <w:fldChar w:fldCharType="separate"/>
      </w:r>
      <w:r w:rsidR="002723AF" w:rsidRPr="002723AF">
        <w:rPr>
          <w:rFonts w:ascii="Times New Roman" w:hAnsi="Times New Roman" w:cs="Times New Roman"/>
          <w:noProof/>
          <w:sz w:val="24"/>
          <w:szCs w:val="24"/>
        </w:rPr>
        <w:t xml:space="preserve">Alligood, M. R., &amp; Marriner-Tomey, A. (2006). </w:t>
      </w:r>
      <w:r w:rsidR="002723AF" w:rsidRPr="002723AF">
        <w:rPr>
          <w:rFonts w:ascii="Times New Roman" w:hAnsi="Times New Roman" w:cs="Times New Roman"/>
          <w:i/>
          <w:iCs/>
          <w:noProof/>
          <w:sz w:val="24"/>
          <w:szCs w:val="24"/>
        </w:rPr>
        <w:t>Nursing theory : utilization &amp; application</w:t>
      </w:r>
      <w:r w:rsidR="002723AF" w:rsidRPr="002723AF">
        <w:rPr>
          <w:rFonts w:ascii="Times New Roman" w:hAnsi="Times New Roman" w:cs="Times New Roman"/>
          <w:noProof/>
          <w:sz w:val="24"/>
          <w:szCs w:val="24"/>
        </w:rPr>
        <w:t xml:space="preserve">. 544. </w:t>
      </w:r>
    </w:p>
    <w:p w14:paraId="5FA48333" w14:textId="77777777" w:rsidR="002723AF" w:rsidRPr="002308D1" w:rsidRDefault="002723AF" w:rsidP="002723AF">
      <w:pPr>
        <w:widowControl w:val="0"/>
        <w:autoSpaceDE w:val="0"/>
        <w:autoSpaceDN w:val="0"/>
        <w:adjustRightInd w:val="0"/>
        <w:spacing w:line="360" w:lineRule="auto"/>
        <w:ind w:left="480" w:hanging="480"/>
        <w:rPr>
          <w:rFonts w:ascii="Times New Roman" w:hAnsi="Times New Roman" w:cs="Times New Roman"/>
          <w:noProof/>
          <w:sz w:val="24"/>
          <w:szCs w:val="24"/>
        </w:rPr>
      </w:pPr>
      <w:r w:rsidRPr="002723AF">
        <w:rPr>
          <w:rFonts w:ascii="Times New Roman" w:hAnsi="Times New Roman" w:cs="Times New Roman"/>
          <w:noProof/>
          <w:sz w:val="24"/>
          <w:szCs w:val="24"/>
        </w:rPr>
        <w:t xml:space="preserve">Arikunto, S. (2014). </w:t>
      </w:r>
      <w:r w:rsidRPr="002308D1">
        <w:rPr>
          <w:rFonts w:ascii="Times New Roman" w:hAnsi="Times New Roman" w:cs="Times New Roman"/>
          <w:i/>
          <w:noProof/>
          <w:sz w:val="24"/>
          <w:szCs w:val="24"/>
        </w:rPr>
        <w:t>Prosedur Penelitian Suatu Pendekatan Praktik</w:t>
      </w:r>
      <w:r w:rsidRPr="002723AF">
        <w:rPr>
          <w:rFonts w:ascii="Times New Roman" w:hAnsi="Times New Roman" w:cs="Times New Roman"/>
          <w:noProof/>
          <w:sz w:val="24"/>
          <w:szCs w:val="24"/>
        </w:rPr>
        <w:t>. Jakarta : Rineka Cipta.</w:t>
      </w:r>
      <w:r w:rsidRPr="002308D1">
        <w:rPr>
          <w:rFonts w:ascii="Times New Roman" w:hAnsi="Times New Roman" w:cs="Times New Roman"/>
          <w:noProof/>
          <w:sz w:val="24"/>
          <w:szCs w:val="24"/>
        </w:rPr>
        <w:t xml:space="preserve"> </w:t>
      </w:r>
      <w:r w:rsidRPr="002308D1">
        <w:rPr>
          <w:rFonts w:ascii="Times New Roman" w:hAnsi="Times New Roman" w:cs="Times New Roman"/>
          <w:iCs/>
          <w:noProof/>
          <w:sz w:val="24"/>
          <w:szCs w:val="24"/>
        </w:rPr>
        <w:t>Arikunto, Suharsimi 2014</w:t>
      </w:r>
      <w:r w:rsidRPr="002308D1">
        <w:rPr>
          <w:rFonts w:ascii="Times New Roman" w:hAnsi="Times New Roman" w:cs="Times New Roman"/>
          <w:noProof/>
          <w:sz w:val="24"/>
          <w:szCs w:val="24"/>
        </w:rPr>
        <w:t xml:space="preserve">, </w:t>
      </w:r>
      <w:r w:rsidRPr="002308D1">
        <w:rPr>
          <w:rFonts w:ascii="Times New Roman" w:hAnsi="Times New Roman" w:cs="Times New Roman"/>
          <w:iCs/>
          <w:noProof/>
          <w:sz w:val="24"/>
          <w:szCs w:val="24"/>
        </w:rPr>
        <w:t>53</w:t>
      </w:r>
      <w:r w:rsidRPr="002308D1">
        <w:rPr>
          <w:rFonts w:ascii="Times New Roman" w:hAnsi="Times New Roman" w:cs="Times New Roman"/>
          <w:noProof/>
          <w:sz w:val="24"/>
          <w:szCs w:val="24"/>
        </w:rPr>
        <w:t>(9).</w:t>
      </w:r>
    </w:p>
    <w:p w14:paraId="454A330A" w14:textId="77777777" w:rsidR="002723AF" w:rsidRPr="002723AF" w:rsidRDefault="002723AF" w:rsidP="002723AF">
      <w:pPr>
        <w:widowControl w:val="0"/>
        <w:autoSpaceDE w:val="0"/>
        <w:autoSpaceDN w:val="0"/>
        <w:adjustRightInd w:val="0"/>
        <w:spacing w:line="360" w:lineRule="auto"/>
        <w:ind w:left="480" w:hanging="480"/>
        <w:rPr>
          <w:rFonts w:ascii="Times New Roman" w:hAnsi="Times New Roman" w:cs="Times New Roman"/>
          <w:noProof/>
          <w:sz w:val="24"/>
          <w:szCs w:val="24"/>
        </w:rPr>
      </w:pPr>
      <w:r w:rsidRPr="002723AF">
        <w:rPr>
          <w:rFonts w:ascii="Times New Roman" w:hAnsi="Times New Roman" w:cs="Times New Roman"/>
          <w:noProof/>
          <w:sz w:val="24"/>
          <w:szCs w:val="24"/>
        </w:rPr>
        <w:t xml:space="preserve">Arisandy, W. (2018). </w:t>
      </w:r>
      <w:r w:rsidRPr="002723AF">
        <w:rPr>
          <w:rFonts w:ascii="Times New Roman" w:hAnsi="Times New Roman" w:cs="Times New Roman"/>
          <w:i/>
          <w:iCs/>
          <w:noProof/>
          <w:sz w:val="24"/>
          <w:szCs w:val="24"/>
        </w:rPr>
        <w:t>Karakteristik Perawat Dengan Tingkat Kecemasan dalam Mengatasi Pasien Gaduh Gelisah di Rumah Sakit Ernaldi Bahar Sumatera Selatan</w:t>
      </w:r>
      <w:r w:rsidRPr="002723AF">
        <w:rPr>
          <w:rFonts w:ascii="Times New Roman" w:hAnsi="Times New Roman" w:cs="Times New Roman"/>
          <w:noProof/>
          <w:sz w:val="24"/>
          <w:szCs w:val="24"/>
        </w:rPr>
        <w:t xml:space="preserve">. </w:t>
      </w:r>
      <w:r w:rsidRPr="002723AF">
        <w:rPr>
          <w:rFonts w:ascii="Times New Roman" w:hAnsi="Times New Roman" w:cs="Times New Roman"/>
          <w:i/>
          <w:iCs/>
          <w:noProof/>
          <w:sz w:val="24"/>
          <w:szCs w:val="24"/>
        </w:rPr>
        <w:t>XVI</w:t>
      </w:r>
      <w:r w:rsidRPr="002723AF">
        <w:rPr>
          <w:rFonts w:ascii="Times New Roman" w:hAnsi="Times New Roman" w:cs="Times New Roman"/>
          <w:noProof/>
          <w:sz w:val="24"/>
          <w:szCs w:val="24"/>
        </w:rPr>
        <w:t>(1), undefined-undefined. https://www.mendeley.com/catalogue/cb89b1b2-568a-32e2-bde8-a990edd8304a/?utm_source=desktop&amp;utm_medium=1.19.8&amp;utm_campaign=open_catalog&amp;userDocumentId=%7B7ef3f2b0-c656-461c-b496-5849bd91d73b%7D</w:t>
      </w:r>
    </w:p>
    <w:p w14:paraId="4A94D59B" w14:textId="77777777" w:rsidR="002723AF" w:rsidRPr="002723AF" w:rsidRDefault="002723AF" w:rsidP="002723AF">
      <w:pPr>
        <w:widowControl w:val="0"/>
        <w:autoSpaceDE w:val="0"/>
        <w:autoSpaceDN w:val="0"/>
        <w:adjustRightInd w:val="0"/>
        <w:spacing w:line="360" w:lineRule="auto"/>
        <w:ind w:left="480" w:hanging="480"/>
        <w:rPr>
          <w:rFonts w:ascii="Times New Roman" w:hAnsi="Times New Roman" w:cs="Times New Roman"/>
          <w:noProof/>
          <w:sz w:val="24"/>
          <w:szCs w:val="24"/>
        </w:rPr>
      </w:pPr>
      <w:r w:rsidRPr="002723AF">
        <w:rPr>
          <w:rFonts w:ascii="Times New Roman" w:hAnsi="Times New Roman" w:cs="Times New Roman"/>
          <w:noProof/>
          <w:sz w:val="24"/>
          <w:szCs w:val="24"/>
        </w:rPr>
        <w:t xml:space="preserve">Dermawan, D. (2012). </w:t>
      </w:r>
      <w:r w:rsidRPr="002723AF">
        <w:rPr>
          <w:rFonts w:ascii="Times New Roman" w:hAnsi="Times New Roman" w:cs="Times New Roman"/>
          <w:i/>
          <w:iCs/>
          <w:noProof/>
          <w:sz w:val="24"/>
          <w:szCs w:val="24"/>
        </w:rPr>
        <w:t>Proses Keperawatan: Penerapan Konsep &amp; Kerangka Kerja</w:t>
      </w:r>
      <w:r w:rsidRPr="002723AF">
        <w:rPr>
          <w:rFonts w:ascii="Times New Roman" w:hAnsi="Times New Roman" w:cs="Times New Roman"/>
          <w:noProof/>
          <w:sz w:val="24"/>
          <w:szCs w:val="24"/>
        </w:rPr>
        <w:t xml:space="preserve"> (T. Rahayuningsih (ed.)). Yogyakarta Gosyen Publishing, 2012.</w:t>
      </w:r>
    </w:p>
    <w:p w14:paraId="4AD38661" w14:textId="77777777" w:rsidR="002723AF" w:rsidRPr="002723AF" w:rsidRDefault="002723AF" w:rsidP="002723AF">
      <w:pPr>
        <w:widowControl w:val="0"/>
        <w:autoSpaceDE w:val="0"/>
        <w:autoSpaceDN w:val="0"/>
        <w:adjustRightInd w:val="0"/>
        <w:spacing w:line="360" w:lineRule="auto"/>
        <w:ind w:left="480" w:hanging="480"/>
        <w:rPr>
          <w:rFonts w:ascii="Times New Roman" w:hAnsi="Times New Roman" w:cs="Times New Roman"/>
          <w:noProof/>
          <w:sz w:val="24"/>
          <w:szCs w:val="24"/>
        </w:rPr>
      </w:pPr>
      <w:r w:rsidRPr="002723AF">
        <w:rPr>
          <w:rFonts w:ascii="Times New Roman" w:hAnsi="Times New Roman" w:cs="Times New Roman"/>
          <w:noProof/>
          <w:sz w:val="24"/>
          <w:szCs w:val="24"/>
        </w:rPr>
        <w:t xml:space="preserve">Efendi, N. F. (2008). </w:t>
      </w:r>
      <w:r w:rsidRPr="002723AF">
        <w:rPr>
          <w:rFonts w:ascii="Times New Roman" w:hAnsi="Times New Roman" w:cs="Times New Roman"/>
          <w:i/>
          <w:iCs/>
          <w:noProof/>
          <w:sz w:val="24"/>
          <w:szCs w:val="24"/>
        </w:rPr>
        <w:t>Pendidikan Dalam Keperawatan - Google Buku</w:t>
      </w:r>
      <w:r w:rsidRPr="002723AF">
        <w:rPr>
          <w:rFonts w:ascii="Times New Roman" w:hAnsi="Times New Roman" w:cs="Times New Roman"/>
          <w:noProof/>
          <w:sz w:val="24"/>
          <w:szCs w:val="24"/>
        </w:rPr>
        <w:t>. Salemba Medika.</w:t>
      </w:r>
    </w:p>
    <w:p w14:paraId="2FD726BC" w14:textId="77777777" w:rsidR="002723AF" w:rsidRPr="002308D1" w:rsidRDefault="002723AF" w:rsidP="002723AF">
      <w:pPr>
        <w:widowControl w:val="0"/>
        <w:autoSpaceDE w:val="0"/>
        <w:autoSpaceDN w:val="0"/>
        <w:adjustRightInd w:val="0"/>
        <w:spacing w:line="360" w:lineRule="auto"/>
        <w:ind w:left="480" w:hanging="480"/>
        <w:rPr>
          <w:rFonts w:ascii="Times New Roman" w:hAnsi="Times New Roman" w:cs="Times New Roman"/>
          <w:noProof/>
          <w:sz w:val="24"/>
          <w:szCs w:val="24"/>
        </w:rPr>
      </w:pPr>
      <w:r w:rsidRPr="002723AF">
        <w:rPr>
          <w:rFonts w:ascii="Times New Roman" w:hAnsi="Times New Roman" w:cs="Times New Roman"/>
          <w:noProof/>
          <w:sz w:val="24"/>
          <w:szCs w:val="24"/>
        </w:rPr>
        <w:t xml:space="preserve">Febriana, D. V. (2017). </w:t>
      </w:r>
      <w:r w:rsidRPr="002308D1">
        <w:rPr>
          <w:rFonts w:ascii="Times New Roman" w:hAnsi="Times New Roman" w:cs="Times New Roman"/>
          <w:i/>
          <w:noProof/>
          <w:sz w:val="24"/>
          <w:szCs w:val="24"/>
        </w:rPr>
        <w:t>Konsep Dasar Keperawatan</w:t>
      </w:r>
      <w:r w:rsidRPr="002723AF">
        <w:rPr>
          <w:rFonts w:ascii="Times New Roman" w:hAnsi="Times New Roman" w:cs="Times New Roman"/>
          <w:noProof/>
          <w:sz w:val="24"/>
          <w:szCs w:val="24"/>
        </w:rPr>
        <w:t xml:space="preserve"> - </w:t>
      </w:r>
      <w:r w:rsidRPr="002308D1">
        <w:rPr>
          <w:rFonts w:ascii="Times New Roman" w:hAnsi="Times New Roman" w:cs="Times New Roman"/>
          <w:noProof/>
          <w:sz w:val="24"/>
          <w:szCs w:val="24"/>
        </w:rPr>
        <w:t xml:space="preserve">Diva Viya Febriana - Google Books. </w:t>
      </w:r>
      <w:r w:rsidRPr="002308D1">
        <w:rPr>
          <w:rFonts w:ascii="Times New Roman" w:hAnsi="Times New Roman" w:cs="Times New Roman"/>
          <w:iCs/>
          <w:noProof/>
          <w:sz w:val="24"/>
          <w:szCs w:val="24"/>
        </w:rPr>
        <w:t>Anak Hebat Indonesia</w:t>
      </w:r>
      <w:r w:rsidRPr="002308D1">
        <w:rPr>
          <w:rFonts w:ascii="Times New Roman" w:hAnsi="Times New Roman" w:cs="Times New Roman"/>
          <w:noProof/>
          <w:sz w:val="24"/>
          <w:szCs w:val="24"/>
        </w:rPr>
        <w:t>, 167.</w:t>
      </w:r>
    </w:p>
    <w:p w14:paraId="6BF5B88F" w14:textId="77777777" w:rsidR="002723AF" w:rsidRPr="002308D1" w:rsidRDefault="002723AF" w:rsidP="002723AF">
      <w:pPr>
        <w:widowControl w:val="0"/>
        <w:autoSpaceDE w:val="0"/>
        <w:autoSpaceDN w:val="0"/>
        <w:adjustRightInd w:val="0"/>
        <w:spacing w:line="360" w:lineRule="auto"/>
        <w:ind w:left="480" w:hanging="480"/>
        <w:rPr>
          <w:rFonts w:ascii="Times New Roman" w:hAnsi="Times New Roman" w:cs="Times New Roman"/>
          <w:noProof/>
          <w:sz w:val="24"/>
          <w:szCs w:val="24"/>
        </w:rPr>
      </w:pPr>
      <w:r w:rsidRPr="002723AF">
        <w:rPr>
          <w:rFonts w:ascii="Times New Roman" w:hAnsi="Times New Roman" w:cs="Times New Roman"/>
          <w:noProof/>
          <w:sz w:val="24"/>
          <w:szCs w:val="24"/>
        </w:rPr>
        <w:t>Hawari. (2009).</w:t>
      </w:r>
      <w:r w:rsidRPr="002308D1">
        <w:rPr>
          <w:rFonts w:ascii="Times New Roman" w:hAnsi="Times New Roman" w:cs="Times New Roman"/>
          <w:i/>
          <w:noProof/>
          <w:sz w:val="24"/>
          <w:szCs w:val="24"/>
        </w:rPr>
        <w:t xml:space="preserve"> pendekatan Holistik pada Gangguan Jiwa Skizofrenia.</w:t>
      </w:r>
      <w:r w:rsidRPr="002723AF">
        <w:rPr>
          <w:rFonts w:ascii="Times New Roman" w:hAnsi="Times New Roman" w:cs="Times New Roman"/>
          <w:noProof/>
          <w:sz w:val="24"/>
          <w:szCs w:val="24"/>
        </w:rPr>
        <w:t xml:space="preserve"> </w:t>
      </w:r>
      <w:r w:rsidRPr="002308D1">
        <w:rPr>
          <w:rFonts w:ascii="Times New Roman" w:hAnsi="Times New Roman" w:cs="Times New Roman"/>
          <w:iCs/>
          <w:noProof/>
          <w:sz w:val="24"/>
          <w:szCs w:val="24"/>
        </w:rPr>
        <w:t>Egc</w:t>
      </w:r>
      <w:r w:rsidRPr="002308D1">
        <w:rPr>
          <w:rFonts w:ascii="Times New Roman" w:hAnsi="Times New Roman" w:cs="Times New Roman"/>
          <w:noProof/>
          <w:sz w:val="24"/>
          <w:szCs w:val="24"/>
        </w:rPr>
        <w:t xml:space="preserve">, </w:t>
      </w:r>
      <w:r w:rsidRPr="002308D1">
        <w:rPr>
          <w:rFonts w:ascii="Times New Roman" w:hAnsi="Times New Roman" w:cs="Times New Roman"/>
          <w:iCs/>
          <w:noProof/>
          <w:sz w:val="24"/>
          <w:szCs w:val="24"/>
        </w:rPr>
        <w:t>4</w:t>
      </w:r>
      <w:r w:rsidRPr="002308D1">
        <w:rPr>
          <w:rFonts w:ascii="Times New Roman" w:hAnsi="Times New Roman" w:cs="Times New Roman"/>
          <w:noProof/>
          <w:sz w:val="24"/>
          <w:szCs w:val="24"/>
        </w:rPr>
        <w:t>(2).</w:t>
      </w:r>
    </w:p>
    <w:p w14:paraId="4CB643FA" w14:textId="77777777" w:rsidR="002723AF" w:rsidRPr="002308D1" w:rsidRDefault="002723AF" w:rsidP="002723AF">
      <w:pPr>
        <w:widowControl w:val="0"/>
        <w:autoSpaceDE w:val="0"/>
        <w:autoSpaceDN w:val="0"/>
        <w:adjustRightInd w:val="0"/>
        <w:spacing w:line="360" w:lineRule="auto"/>
        <w:ind w:left="480" w:hanging="480"/>
        <w:rPr>
          <w:rFonts w:ascii="Times New Roman" w:hAnsi="Times New Roman" w:cs="Times New Roman"/>
          <w:noProof/>
          <w:sz w:val="24"/>
          <w:szCs w:val="24"/>
        </w:rPr>
      </w:pPr>
      <w:r w:rsidRPr="002723AF">
        <w:rPr>
          <w:rFonts w:ascii="Times New Roman" w:hAnsi="Times New Roman" w:cs="Times New Roman"/>
          <w:noProof/>
          <w:sz w:val="24"/>
          <w:szCs w:val="24"/>
        </w:rPr>
        <w:t xml:space="preserve">Hawari Dadang. (2011). </w:t>
      </w:r>
      <w:r w:rsidRPr="002308D1">
        <w:rPr>
          <w:rFonts w:ascii="Times New Roman" w:hAnsi="Times New Roman" w:cs="Times New Roman"/>
          <w:i/>
          <w:noProof/>
          <w:sz w:val="24"/>
          <w:szCs w:val="24"/>
        </w:rPr>
        <w:t>Manajemen Stres, Cemas dan Depresi</w:t>
      </w:r>
      <w:r w:rsidRPr="002723AF">
        <w:rPr>
          <w:rFonts w:ascii="Times New Roman" w:hAnsi="Times New Roman" w:cs="Times New Roman"/>
          <w:noProof/>
          <w:sz w:val="24"/>
          <w:szCs w:val="24"/>
        </w:rPr>
        <w:t xml:space="preserve">: </w:t>
      </w:r>
      <w:r w:rsidRPr="002308D1">
        <w:rPr>
          <w:rFonts w:ascii="Times New Roman" w:hAnsi="Times New Roman" w:cs="Times New Roman"/>
          <w:noProof/>
          <w:sz w:val="24"/>
          <w:szCs w:val="24"/>
        </w:rPr>
        <w:t xml:space="preserve">Dadang Hawari - belbuk.com. In </w:t>
      </w:r>
      <w:r w:rsidRPr="002308D1">
        <w:rPr>
          <w:rFonts w:ascii="Times New Roman" w:hAnsi="Times New Roman" w:cs="Times New Roman"/>
          <w:iCs/>
          <w:noProof/>
          <w:sz w:val="24"/>
          <w:szCs w:val="24"/>
        </w:rPr>
        <w:t>Balai Penerbit FKUI</w:t>
      </w:r>
      <w:r w:rsidRPr="002308D1">
        <w:rPr>
          <w:rFonts w:ascii="Times New Roman" w:hAnsi="Times New Roman" w:cs="Times New Roman"/>
          <w:noProof/>
          <w:sz w:val="24"/>
          <w:szCs w:val="24"/>
        </w:rPr>
        <w:t>.</w:t>
      </w:r>
    </w:p>
    <w:p w14:paraId="075ABB98" w14:textId="77777777" w:rsidR="002723AF" w:rsidRPr="002723AF" w:rsidRDefault="002723AF" w:rsidP="002723AF">
      <w:pPr>
        <w:widowControl w:val="0"/>
        <w:autoSpaceDE w:val="0"/>
        <w:autoSpaceDN w:val="0"/>
        <w:adjustRightInd w:val="0"/>
        <w:spacing w:line="360" w:lineRule="auto"/>
        <w:ind w:left="480" w:hanging="480"/>
        <w:rPr>
          <w:rFonts w:ascii="Times New Roman" w:hAnsi="Times New Roman" w:cs="Times New Roman"/>
          <w:noProof/>
          <w:sz w:val="24"/>
          <w:szCs w:val="24"/>
        </w:rPr>
      </w:pPr>
      <w:r w:rsidRPr="002723AF">
        <w:rPr>
          <w:rFonts w:ascii="Times New Roman" w:hAnsi="Times New Roman" w:cs="Times New Roman"/>
          <w:noProof/>
          <w:sz w:val="24"/>
          <w:szCs w:val="24"/>
        </w:rPr>
        <w:t xml:space="preserve">Jiwantoro, Y. A. (2017). </w:t>
      </w:r>
      <w:r w:rsidRPr="002723AF">
        <w:rPr>
          <w:rFonts w:ascii="Times New Roman" w:hAnsi="Times New Roman" w:cs="Times New Roman"/>
          <w:i/>
          <w:iCs/>
          <w:noProof/>
          <w:sz w:val="24"/>
          <w:szCs w:val="24"/>
        </w:rPr>
        <w:t>Riset Keperawatan: Analisis Data Statistik Menggunakan SPSS</w:t>
      </w:r>
      <w:r w:rsidRPr="002723AF">
        <w:rPr>
          <w:rFonts w:ascii="Times New Roman" w:hAnsi="Times New Roman" w:cs="Times New Roman"/>
          <w:noProof/>
          <w:sz w:val="24"/>
          <w:szCs w:val="24"/>
        </w:rPr>
        <w:t>. Mitra Wacana Media.</w:t>
      </w:r>
    </w:p>
    <w:p w14:paraId="3EDB6DAB" w14:textId="77777777" w:rsidR="002723AF" w:rsidRPr="002723AF" w:rsidRDefault="002723AF" w:rsidP="002723AF">
      <w:pPr>
        <w:widowControl w:val="0"/>
        <w:autoSpaceDE w:val="0"/>
        <w:autoSpaceDN w:val="0"/>
        <w:adjustRightInd w:val="0"/>
        <w:spacing w:line="360" w:lineRule="auto"/>
        <w:ind w:left="480" w:hanging="480"/>
        <w:rPr>
          <w:rFonts w:ascii="Times New Roman" w:hAnsi="Times New Roman" w:cs="Times New Roman"/>
          <w:noProof/>
          <w:sz w:val="24"/>
          <w:szCs w:val="24"/>
        </w:rPr>
      </w:pPr>
      <w:r w:rsidRPr="002723AF">
        <w:rPr>
          <w:rFonts w:ascii="Times New Roman" w:hAnsi="Times New Roman" w:cs="Times New Roman"/>
          <w:noProof/>
          <w:sz w:val="24"/>
          <w:szCs w:val="24"/>
        </w:rPr>
        <w:t xml:space="preserve">Julianan Lisa dan Nengah Sutrisna. (2013). </w:t>
      </w:r>
      <w:r w:rsidRPr="002723AF">
        <w:rPr>
          <w:rFonts w:ascii="Times New Roman" w:hAnsi="Times New Roman" w:cs="Times New Roman"/>
          <w:i/>
          <w:iCs/>
          <w:noProof/>
          <w:sz w:val="24"/>
          <w:szCs w:val="24"/>
        </w:rPr>
        <w:t>Narkoba, Psikotropika, dan Gangguan Jiwa: Tinjauan Kesehatan dan Hukum</w:t>
      </w:r>
      <w:r w:rsidRPr="002723AF">
        <w:rPr>
          <w:rFonts w:ascii="Times New Roman" w:hAnsi="Times New Roman" w:cs="Times New Roman"/>
          <w:noProof/>
          <w:sz w:val="24"/>
          <w:szCs w:val="24"/>
        </w:rPr>
        <w:t>. Nuha Medika.</w:t>
      </w:r>
    </w:p>
    <w:p w14:paraId="030AFC7C" w14:textId="77777777" w:rsidR="002723AF" w:rsidRPr="002308D1" w:rsidRDefault="002723AF" w:rsidP="002723AF">
      <w:pPr>
        <w:widowControl w:val="0"/>
        <w:autoSpaceDE w:val="0"/>
        <w:autoSpaceDN w:val="0"/>
        <w:adjustRightInd w:val="0"/>
        <w:spacing w:line="360" w:lineRule="auto"/>
        <w:ind w:left="480" w:hanging="480"/>
        <w:rPr>
          <w:rFonts w:ascii="Times New Roman" w:hAnsi="Times New Roman" w:cs="Times New Roman"/>
          <w:noProof/>
          <w:sz w:val="24"/>
          <w:szCs w:val="24"/>
        </w:rPr>
      </w:pPr>
      <w:r w:rsidRPr="002723AF">
        <w:rPr>
          <w:rFonts w:ascii="Times New Roman" w:hAnsi="Times New Roman" w:cs="Times New Roman"/>
          <w:noProof/>
          <w:sz w:val="24"/>
          <w:szCs w:val="24"/>
        </w:rPr>
        <w:t xml:space="preserve">Kaplan,., Saddock,.,  &amp;Grabb. (2010). </w:t>
      </w:r>
      <w:r w:rsidRPr="002308D1">
        <w:rPr>
          <w:rFonts w:ascii="Times New Roman" w:hAnsi="Times New Roman" w:cs="Times New Roman"/>
          <w:i/>
          <w:noProof/>
          <w:sz w:val="24"/>
          <w:szCs w:val="24"/>
        </w:rPr>
        <w:t>Psikiatri Ilmu Pengetahuan Prilaku Psikiatri Klinik.</w:t>
      </w:r>
      <w:r w:rsidRPr="002723AF">
        <w:rPr>
          <w:rFonts w:ascii="Times New Roman" w:hAnsi="Times New Roman" w:cs="Times New Roman"/>
          <w:noProof/>
          <w:sz w:val="24"/>
          <w:szCs w:val="24"/>
        </w:rPr>
        <w:t xml:space="preserve"> </w:t>
      </w:r>
      <w:r w:rsidRPr="002308D1">
        <w:rPr>
          <w:rFonts w:ascii="Times New Roman" w:hAnsi="Times New Roman" w:cs="Times New Roman"/>
          <w:noProof/>
          <w:sz w:val="24"/>
          <w:szCs w:val="24"/>
        </w:rPr>
        <w:t xml:space="preserve">In </w:t>
      </w:r>
      <w:r w:rsidRPr="002308D1">
        <w:rPr>
          <w:rFonts w:ascii="Times New Roman" w:hAnsi="Times New Roman" w:cs="Times New Roman"/>
          <w:iCs/>
          <w:noProof/>
          <w:sz w:val="24"/>
          <w:szCs w:val="24"/>
        </w:rPr>
        <w:t>Bina Rupa Aksara</w:t>
      </w:r>
      <w:r w:rsidRPr="002308D1">
        <w:rPr>
          <w:rFonts w:ascii="Times New Roman" w:hAnsi="Times New Roman" w:cs="Times New Roman"/>
          <w:noProof/>
          <w:sz w:val="24"/>
          <w:szCs w:val="24"/>
        </w:rPr>
        <w:t>.</w:t>
      </w:r>
    </w:p>
    <w:p w14:paraId="5784DFD6" w14:textId="77777777" w:rsidR="002723AF" w:rsidRPr="002723AF" w:rsidRDefault="002723AF" w:rsidP="002723AF">
      <w:pPr>
        <w:widowControl w:val="0"/>
        <w:autoSpaceDE w:val="0"/>
        <w:autoSpaceDN w:val="0"/>
        <w:adjustRightInd w:val="0"/>
        <w:spacing w:line="360" w:lineRule="auto"/>
        <w:ind w:left="480" w:hanging="480"/>
        <w:rPr>
          <w:rFonts w:ascii="Times New Roman" w:hAnsi="Times New Roman" w:cs="Times New Roman"/>
          <w:noProof/>
          <w:sz w:val="24"/>
          <w:szCs w:val="24"/>
        </w:rPr>
      </w:pPr>
      <w:r w:rsidRPr="002723AF">
        <w:rPr>
          <w:rFonts w:ascii="Times New Roman" w:hAnsi="Times New Roman" w:cs="Times New Roman"/>
          <w:noProof/>
          <w:sz w:val="24"/>
          <w:szCs w:val="24"/>
        </w:rPr>
        <w:lastRenderedPageBreak/>
        <w:t xml:space="preserve">Keliat, B. A. (2011). </w:t>
      </w:r>
      <w:r w:rsidRPr="002723AF">
        <w:rPr>
          <w:rFonts w:ascii="Times New Roman" w:hAnsi="Times New Roman" w:cs="Times New Roman"/>
          <w:i/>
          <w:iCs/>
          <w:noProof/>
          <w:sz w:val="24"/>
          <w:szCs w:val="24"/>
        </w:rPr>
        <w:t>Manajemen kasus gangguan jiwa: CMHN (intermediate course)</w:t>
      </w:r>
      <w:r w:rsidRPr="002723AF">
        <w:rPr>
          <w:rFonts w:ascii="Times New Roman" w:hAnsi="Times New Roman" w:cs="Times New Roman"/>
          <w:noProof/>
          <w:sz w:val="24"/>
          <w:szCs w:val="24"/>
        </w:rPr>
        <w:t>. EGC.</w:t>
      </w:r>
    </w:p>
    <w:p w14:paraId="1F8BF6D4" w14:textId="69C9C6CA" w:rsidR="002723AF" w:rsidRPr="002723AF" w:rsidRDefault="002723AF" w:rsidP="002723AF">
      <w:pPr>
        <w:widowControl w:val="0"/>
        <w:autoSpaceDE w:val="0"/>
        <w:autoSpaceDN w:val="0"/>
        <w:adjustRightInd w:val="0"/>
        <w:spacing w:line="360" w:lineRule="auto"/>
        <w:ind w:left="480" w:hanging="480"/>
        <w:rPr>
          <w:rFonts w:ascii="Times New Roman" w:hAnsi="Times New Roman" w:cs="Times New Roman"/>
          <w:noProof/>
          <w:sz w:val="24"/>
          <w:szCs w:val="24"/>
        </w:rPr>
      </w:pPr>
      <w:r w:rsidRPr="002723AF">
        <w:rPr>
          <w:rFonts w:ascii="Times New Roman" w:hAnsi="Times New Roman" w:cs="Times New Roman"/>
          <w:noProof/>
          <w:sz w:val="24"/>
          <w:szCs w:val="24"/>
        </w:rPr>
        <w:t xml:space="preserve">kementerian kesehatan ri. (2019). </w:t>
      </w:r>
      <w:r w:rsidRPr="002723AF">
        <w:rPr>
          <w:rFonts w:ascii="Times New Roman" w:hAnsi="Times New Roman" w:cs="Times New Roman"/>
          <w:i/>
          <w:iCs/>
          <w:noProof/>
          <w:sz w:val="24"/>
          <w:szCs w:val="24"/>
        </w:rPr>
        <w:t>I</w:t>
      </w:r>
      <w:r w:rsidR="00784991" w:rsidRPr="002723AF">
        <w:rPr>
          <w:rFonts w:ascii="Times New Roman" w:hAnsi="Times New Roman" w:cs="Times New Roman"/>
          <w:i/>
          <w:iCs/>
          <w:noProof/>
          <w:sz w:val="24"/>
          <w:szCs w:val="24"/>
        </w:rPr>
        <w:t>nfodatin Pusat Data Dan Informasi Kementetian Kesehatan Ri</w:t>
      </w:r>
      <w:r w:rsidR="00784991" w:rsidRPr="002723AF">
        <w:rPr>
          <w:rFonts w:ascii="Times New Roman" w:hAnsi="Times New Roman" w:cs="Times New Roman"/>
          <w:noProof/>
          <w:sz w:val="24"/>
          <w:szCs w:val="24"/>
        </w:rPr>
        <w:t xml:space="preserve">. </w:t>
      </w:r>
      <w:r w:rsidRPr="002723AF">
        <w:rPr>
          <w:rFonts w:ascii="Times New Roman" w:hAnsi="Times New Roman" w:cs="Times New Roman"/>
          <w:noProof/>
          <w:sz w:val="24"/>
          <w:szCs w:val="24"/>
        </w:rPr>
        <w:t>Kemkes.Go.Id. https://pusdatin.kemkes.go.id/resources/download/pusdatin/infodatin/InfoDatin-Kesehatan-Jiwa.pdf</w:t>
      </w:r>
    </w:p>
    <w:p w14:paraId="5788E494" w14:textId="23F0C15E" w:rsidR="002723AF" w:rsidRPr="002723AF" w:rsidRDefault="002723AF" w:rsidP="002723AF">
      <w:pPr>
        <w:widowControl w:val="0"/>
        <w:autoSpaceDE w:val="0"/>
        <w:autoSpaceDN w:val="0"/>
        <w:adjustRightInd w:val="0"/>
        <w:spacing w:line="360" w:lineRule="auto"/>
        <w:ind w:left="480" w:hanging="480"/>
        <w:rPr>
          <w:rFonts w:ascii="Times New Roman" w:hAnsi="Times New Roman" w:cs="Times New Roman"/>
          <w:noProof/>
          <w:sz w:val="24"/>
          <w:szCs w:val="24"/>
        </w:rPr>
      </w:pPr>
      <w:r w:rsidRPr="002723AF">
        <w:rPr>
          <w:rFonts w:ascii="Times New Roman" w:hAnsi="Times New Roman" w:cs="Times New Roman"/>
          <w:noProof/>
          <w:sz w:val="24"/>
          <w:szCs w:val="24"/>
        </w:rPr>
        <w:t xml:space="preserve">Kozier. (2016). </w:t>
      </w:r>
      <w:r w:rsidRPr="002723AF">
        <w:rPr>
          <w:rFonts w:ascii="Times New Roman" w:hAnsi="Times New Roman" w:cs="Times New Roman"/>
          <w:i/>
          <w:iCs/>
          <w:noProof/>
          <w:sz w:val="24"/>
          <w:szCs w:val="24"/>
        </w:rPr>
        <w:t xml:space="preserve">Buku Ajar: </w:t>
      </w:r>
      <w:r w:rsidR="00784991" w:rsidRPr="002723AF">
        <w:rPr>
          <w:rFonts w:ascii="Times New Roman" w:hAnsi="Times New Roman" w:cs="Times New Roman"/>
          <w:i/>
          <w:iCs/>
          <w:noProof/>
          <w:sz w:val="24"/>
          <w:szCs w:val="24"/>
        </w:rPr>
        <w:t>Fundamental Keperawatan</w:t>
      </w:r>
      <w:r w:rsidRPr="002723AF">
        <w:rPr>
          <w:rFonts w:ascii="Times New Roman" w:hAnsi="Times New Roman" w:cs="Times New Roman"/>
          <w:i/>
          <w:iCs/>
          <w:noProof/>
          <w:sz w:val="24"/>
          <w:szCs w:val="24"/>
        </w:rPr>
        <w:t xml:space="preserve"> (konsep,proses,&amp; praktik) Vol. 2</w:t>
      </w:r>
      <w:r w:rsidRPr="002723AF">
        <w:rPr>
          <w:rFonts w:ascii="Times New Roman" w:hAnsi="Times New Roman" w:cs="Times New Roman"/>
          <w:noProof/>
          <w:sz w:val="24"/>
          <w:szCs w:val="24"/>
        </w:rPr>
        <w:t>. EGC.</w:t>
      </w:r>
    </w:p>
    <w:p w14:paraId="39B5D922" w14:textId="7951AEF3" w:rsidR="002723AF" w:rsidRPr="002723AF" w:rsidRDefault="002308D1" w:rsidP="002723AF">
      <w:pPr>
        <w:widowControl w:val="0"/>
        <w:autoSpaceDE w:val="0"/>
        <w:autoSpaceDN w:val="0"/>
        <w:adjustRightInd w:val="0"/>
        <w:spacing w:line="36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Kusnanto</w:t>
      </w:r>
      <w:r w:rsidR="002723AF" w:rsidRPr="002723AF">
        <w:rPr>
          <w:rFonts w:ascii="Times New Roman" w:hAnsi="Times New Roman" w:cs="Times New Roman"/>
          <w:noProof/>
          <w:sz w:val="24"/>
          <w:szCs w:val="24"/>
        </w:rPr>
        <w:t xml:space="preserve">; (2004). </w:t>
      </w:r>
      <w:r w:rsidR="00784991" w:rsidRPr="002723AF">
        <w:rPr>
          <w:rFonts w:ascii="Times New Roman" w:hAnsi="Times New Roman" w:cs="Times New Roman"/>
          <w:i/>
          <w:iCs/>
          <w:noProof/>
          <w:sz w:val="24"/>
          <w:szCs w:val="24"/>
        </w:rPr>
        <w:t>Pengantar Profesi Dan Praktik Keperawatan Profesional</w:t>
      </w:r>
      <w:r w:rsidR="00784991" w:rsidRPr="002723AF">
        <w:rPr>
          <w:rFonts w:ascii="Times New Roman" w:hAnsi="Times New Roman" w:cs="Times New Roman"/>
          <w:noProof/>
          <w:sz w:val="24"/>
          <w:szCs w:val="24"/>
        </w:rPr>
        <w:t>.</w:t>
      </w:r>
    </w:p>
    <w:p w14:paraId="1057BF40" w14:textId="77777777" w:rsidR="002723AF" w:rsidRPr="002723AF" w:rsidRDefault="002723AF" w:rsidP="002723AF">
      <w:pPr>
        <w:widowControl w:val="0"/>
        <w:autoSpaceDE w:val="0"/>
        <w:autoSpaceDN w:val="0"/>
        <w:adjustRightInd w:val="0"/>
        <w:spacing w:line="360" w:lineRule="auto"/>
        <w:ind w:left="480" w:hanging="480"/>
        <w:rPr>
          <w:rFonts w:ascii="Times New Roman" w:hAnsi="Times New Roman" w:cs="Times New Roman"/>
          <w:noProof/>
          <w:sz w:val="24"/>
          <w:szCs w:val="24"/>
        </w:rPr>
      </w:pPr>
      <w:r w:rsidRPr="002723AF">
        <w:rPr>
          <w:rFonts w:ascii="Times New Roman" w:hAnsi="Times New Roman" w:cs="Times New Roman"/>
          <w:noProof/>
          <w:sz w:val="24"/>
          <w:szCs w:val="24"/>
        </w:rPr>
        <w:t xml:space="preserve">Leo Sianturi, F., &amp; Vita Camellia, S. B. (2014). </w:t>
      </w:r>
      <w:r w:rsidRPr="002723AF">
        <w:rPr>
          <w:rFonts w:ascii="Times New Roman" w:hAnsi="Times New Roman" w:cs="Times New Roman"/>
          <w:i/>
          <w:iCs/>
          <w:noProof/>
          <w:sz w:val="24"/>
          <w:szCs w:val="24"/>
        </w:rPr>
        <w:t>Risperidone and Haloperidol Comparative Effects of Positive Symptoms Patient Schizophrenic</w:t>
      </w:r>
      <w:r w:rsidRPr="002723AF">
        <w:rPr>
          <w:rFonts w:ascii="Times New Roman" w:hAnsi="Times New Roman" w:cs="Times New Roman"/>
          <w:noProof/>
          <w:sz w:val="24"/>
          <w:szCs w:val="24"/>
        </w:rPr>
        <w:t xml:space="preserve">. </w:t>
      </w:r>
      <w:r w:rsidRPr="002723AF">
        <w:rPr>
          <w:rFonts w:ascii="Times New Roman" w:hAnsi="Times New Roman" w:cs="Times New Roman"/>
          <w:i/>
          <w:iCs/>
          <w:noProof/>
          <w:sz w:val="24"/>
          <w:szCs w:val="24"/>
        </w:rPr>
        <w:t>4</w:t>
      </w:r>
      <w:r w:rsidRPr="002723AF">
        <w:rPr>
          <w:rFonts w:ascii="Times New Roman" w:hAnsi="Times New Roman" w:cs="Times New Roman"/>
          <w:noProof/>
          <w:sz w:val="24"/>
          <w:szCs w:val="24"/>
        </w:rPr>
        <w:t>(28). www.iiste.org</w:t>
      </w:r>
      <w:bookmarkStart w:id="253" w:name="_GoBack"/>
      <w:bookmarkEnd w:id="253"/>
    </w:p>
    <w:p w14:paraId="1150C22F" w14:textId="77777777" w:rsidR="002723AF" w:rsidRPr="002723AF" w:rsidRDefault="002723AF" w:rsidP="002723AF">
      <w:pPr>
        <w:widowControl w:val="0"/>
        <w:autoSpaceDE w:val="0"/>
        <w:autoSpaceDN w:val="0"/>
        <w:adjustRightInd w:val="0"/>
        <w:spacing w:line="360" w:lineRule="auto"/>
        <w:ind w:left="480" w:hanging="480"/>
        <w:rPr>
          <w:rFonts w:ascii="Times New Roman" w:hAnsi="Times New Roman" w:cs="Times New Roman"/>
          <w:noProof/>
          <w:sz w:val="24"/>
          <w:szCs w:val="24"/>
        </w:rPr>
      </w:pPr>
      <w:r w:rsidRPr="002723AF">
        <w:rPr>
          <w:rFonts w:ascii="Times New Roman" w:hAnsi="Times New Roman" w:cs="Times New Roman"/>
          <w:noProof/>
          <w:sz w:val="24"/>
          <w:szCs w:val="24"/>
        </w:rPr>
        <w:t xml:space="preserve">Manurung. (2011). </w:t>
      </w:r>
      <w:r w:rsidRPr="002723AF">
        <w:rPr>
          <w:rFonts w:ascii="Times New Roman" w:hAnsi="Times New Roman" w:cs="Times New Roman"/>
          <w:i/>
          <w:iCs/>
          <w:noProof/>
          <w:sz w:val="24"/>
          <w:szCs w:val="24"/>
        </w:rPr>
        <w:t>Proses keperawatan dan tujuan keperawatan</w:t>
      </w:r>
      <w:r w:rsidRPr="002723AF">
        <w:rPr>
          <w:rFonts w:ascii="Times New Roman" w:hAnsi="Times New Roman" w:cs="Times New Roman"/>
          <w:noProof/>
          <w:sz w:val="24"/>
          <w:szCs w:val="24"/>
        </w:rPr>
        <w:t>.</w:t>
      </w:r>
    </w:p>
    <w:p w14:paraId="623646EF" w14:textId="38E883BB" w:rsidR="002723AF" w:rsidRPr="002723AF" w:rsidRDefault="002723AF" w:rsidP="002723AF">
      <w:pPr>
        <w:widowControl w:val="0"/>
        <w:autoSpaceDE w:val="0"/>
        <w:autoSpaceDN w:val="0"/>
        <w:adjustRightInd w:val="0"/>
        <w:spacing w:line="360" w:lineRule="auto"/>
        <w:ind w:left="480" w:hanging="480"/>
        <w:rPr>
          <w:rFonts w:ascii="Times New Roman" w:hAnsi="Times New Roman" w:cs="Times New Roman"/>
          <w:noProof/>
          <w:sz w:val="24"/>
          <w:szCs w:val="24"/>
        </w:rPr>
      </w:pPr>
      <w:r w:rsidRPr="002723AF">
        <w:rPr>
          <w:rFonts w:ascii="Times New Roman" w:hAnsi="Times New Roman" w:cs="Times New Roman"/>
          <w:noProof/>
          <w:sz w:val="24"/>
          <w:szCs w:val="24"/>
        </w:rPr>
        <w:t xml:space="preserve">Maslim, R. (2013). </w:t>
      </w:r>
      <w:r w:rsidR="00784991" w:rsidRPr="006F0D73">
        <w:rPr>
          <w:rFonts w:ascii="Times New Roman" w:hAnsi="Times New Roman" w:cs="Times New Roman"/>
          <w:i/>
          <w:noProof/>
          <w:sz w:val="24"/>
          <w:szCs w:val="24"/>
        </w:rPr>
        <w:t>Diagnosis Gangguan Jiwa Rujukan Ringkas Dari</w:t>
      </w:r>
      <w:r w:rsidRPr="006F0D73">
        <w:rPr>
          <w:rFonts w:ascii="Times New Roman" w:hAnsi="Times New Roman" w:cs="Times New Roman"/>
          <w:i/>
          <w:noProof/>
          <w:sz w:val="24"/>
          <w:szCs w:val="24"/>
        </w:rPr>
        <w:t xml:space="preserve"> PPDGJ - III.</w:t>
      </w:r>
      <w:r w:rsidRPr="002723AF">
        <w:rPr>
          <w:rFonts w:ascii="Times New Roman" w:hAnsi="Times New Roman" w:cs="Times New Roman"/>
          <w:noProof/>
          <w:sz w:val="24"/>
          <w:szCs w:val="24"/>
        </w:rPr>
        <w:t xml:space="preserve"> </w:t>
      </w:r>
      <w:r w:rsidRPr="006F0D73">
        <w:rPr>
          <w:rFonts w:ascii="Times New Roman" w:hAnsi="Times New Roman" w:cs="Times New Roman"/>
          <w:noProof/>
          <w:sz w:val="24"/>
          <w:szCs w:val="24"/>
        </w:rPr>
        <w:t xml:space="preserve">In </w:t>
      </w:r>
      <w:r w:rsidR="00784991" w:rsidRPr="006F0D73">
        <w:rPr>
          <w:rFonts w:ascii="Times New Roman" w:hAnsi="Times New Roman" w:cs="Times New Roman"/>
          <w:iCs/>
          <w:noProof/>
          <w:sz w:val="24"/>
          <w:szCs w:val="24"/>
        </w:rPr>
        <w:t xml:space="preserve">Diagnosis Gangguan Jiwa Rujukan Ringkas </w:t>
      </w:r>
      <w:r w:rsidRPr="006F0D73">
        <w:rPr>
          <w:rFonts w:ascii="Times New Roman" w:hAnsi="Times New Roman" w:cs="Times New Roman"/>
          <w:iCs/>
          <w:noProof/>
          <w:sz w:val="24"/>
          <w:szCs w:val="24"/>
        </w:rPr>
        <w:t>dari PPDGJ - III dan DSM - 5</w:t>
      </w:r>
      <w:r w:rsidRPr="006F0D73">
        <w:rPr>
          <w:rFonts w:ascii="Times New Roman" w:hAnsi="Times New Roman" w:cs="Times New Roman"/>
          <w:noProof/>
          <w:sz w:val="24"/>
          <w:szCs w:val="24"/>
        </w:rPr>
        <w:t>.</w:t>
      </w:r>
    </w:p>
    <w:p w14:paraId="574C3210" w14:textId="77777777" w:rsidR="002723AF" w:rsidRPr="002308D1" w:rsidRDefault="002723AF" w:rsidP="002723AF">
      <w:pPr>
        <w:widowControl w:val="0"/>
        <w:autoSpaceDE w:val="0"/>
        <w:autoSpaceDN w:val="0"/>
        <w:adjustRightInd w:val="0"/>
        <w:spacing w:line="360" w:lineRule="auto"/>
        <w:ind w:left="480" w:hanging="480"/>
        <w:rPr>
          <w:rFonts w:ascii="Times New Roman" w:hAnsi="Times New Roman" w:cs="Times New Roman"/>
          <w:noProof/>
          <w:sz w:val="24"/>
          <w:szCs w:val="24"/>
        </w:rPr>
      </w:pPr>
      <w:r w:rsidRPr="002723AF">
        <w:rPr>
          <w:rFonts w:ascii="Times New Roman" w:hAnsi="Times New Roman" w:cs="Times New Roman"/>
          <w:noProof/>
          <w:sz w:val="24"/>
          <w:szCs w:val="24"/>
        </w:rPr>
        <w:t xml:space="preserve">Mayra. (2013). </w:t>
      </w:r>
      <w:r w:rsidRPr="002308D1">
        <w:rPr>
          <w:rFonts w:ascii="Times New Roman" w:hAnsi="Times New Roman" w:cs="Times New Roman"/>
          <w:i/>
          <w:noProof/>
          <w:sz w:val="24"/>
          <w:szCs w:val="24"/>
        </w:rPr>
        <w:t>Hubungan Jenis Kelamin, Pekerjaan Dan Status Pernikahan Dengan Tingkat Kecemasan Pada Pasien Operasi Katarak Di Rumah Sakit Yarsi Pontianak</w:t>
      </w:r>
      <w:r w:rsidRPr="002723AF">
        <w:rPr>
          <w:rFonts w:ascii="Times New Roman" w:hAnsi="Times New Roman" w:cs="Times New Roman"/>
          <w:noProof/>
          <w:sz w:val="24"/>
          <w:szCs w:val="24"/>
        </w:rPr>
        <w:t xml:space="preserve">. </w:t>
      </w:r>
      <w:r w:rsidRPr="002308D1">
        <w:rPr>
          <w:rFonts w:ascii="Times New Roman" w:hAnsi="Times New Roman" w:cs="Times New Roman"/>
          <w:iCs/>
          <w:noProof/>
          <w:sz w:val="24"/>
          <w:szCs w:val="24"/>
        </w:rPr>
        <w:t>Journal of Chemical Information and Modeling</w:t>
      </w:r>
      <w:r w:rsidRPr="002308D1">
        <w:rPr>
          <w:rFonts w:ascii="Times New Roman" w:hAnsi="Times New Roman" w:cs="Times New Roman"/>
          <w:noProof/>
          <w:sz w:val="24"/>
          <w:szCs w:val="24"/>
        </w:rPr>
        <w:t xml:space="preserve">, </w:t>
      </w:r>
      <w:r w:rsidRPr="002308D1">
        <w:rPr>
          <w:rFonts w:ascii="Times New Roman" w:hAnsi="Times New Roman" w:cs="Times New Roman"/>
          <w:iCs/>
          <w:noProof/>
          <w:sz w:val="24"/>
          <w:szCs w:val="24"/>
        </w:rPr>
        <w:t>53</w:t>
      </w:r>
      <w:r w:rsidRPr="002308D1">
        <w:rPr>
          <w:rFonts w:ascii="Times New Roman" w:hAnsi="Times New Roman" w:cs="Times New Roman"/>
          <w:noProof/>
          <w:sz w:val="24"/>
          <w:szCs w:val="24"/>
        </w:rPr>
        <w:t>(9), 1689–1699.</w:t>
      </w:r>
    </w:p>
    <w:p w14:paraId="21297797" w14:textId="77777777" w:rsidR="002723AF" w:rsidRPr="002723AF" w:rsidRDefault="002723AF" w:rsidP="002723AF">
      <w:pPr>
        <w:widowControl w:val="0"/>
        <w:autoSpaceDE w:val="0"/>
        <w:autoSpaceDN w:val="0"/>
        <w:adjustRightInd w:val="0"/>
        <w:spacing w:line="360" w:lineRule="auto"/>
        <w:ind w:left="480" w:hanging="480"/>
        <w:rPr>
          <w:rFonts w:ascii="Times New Roman" w:hAnsi="Times New Roman" w:cs="Times New Roman"/>
          <w:noProof/>
          <w:sz w:val="24"/>
          <w:szCs w:val="24"/>
        </w:rPr>
      </w:pPr>
      <w:r w:rsidRPr="002723AF">
        <w:rPr>
          <w:rFonts w:ascii="Times New Roman" w:hAnsi="Times New Roman" w:cs="Times New Roman"/>
          <w:noProof/>
          <w:sz w:val="24"/>
          <w:szCs w:val="24"/>
        </w:rPr>
        <w:t xml:space="preserve">Miftahurrohmah, A. (2012). </w:t>
      </w:r>
      <w:r w:rsidRPr="002723AF">
        <w:rPr>
          <w:rFonts w:ascii="Times New Roman" w:hAnsi="Times New Roman" w:cs="Times New Roman"/>
          <w:i/>
          <w:iCs/>
          <w:noProof/>
          <w:sz w:val="24"/>
          <w:szCs w:val="24"/>
        </w:rPr>
        <w:t>Beda Tingkat Kecemasan Perawat Pria Dan Wanita Dalam Merawat Pasien Skizofrenia Di Rumah Sakit Jiwa Ghrasia Yogyakarta</w:t>
      </w:r>
      <w:r w:rsidRPr="002723AF">
        <w:rPr>
          <w:rFonts w:ascii="Times New Roman" w:hAnsi="Times New Roman" w:cs="Times New Roman"/>
          <w:noProof/>
          <w:sz w:val="24"/>
          <w:szCs w:val="24"/>
        </w:rPr>
        <w:t>. https://dspace.uii.ac.id/handle/123456789/26567</w:t>
      </w:r>
    </w:p>
    <w:p w14:paraId="4EDDA549" w14:textId="77777777" w:rsidR="002723AF" w:rsidRPr="002308D1" w:rsidRDefault="002723AF" w:rsidP="002723AF">
      <w:pPr>
        <w:widowControl w:val="0"/>
        <w:autoSpaceDE w:val="0"/>
        <w:autoSpaceDN w:val="0"/>
        <w:adjustRightInd w:val="0"/>
        <w:spacing w:line="360" w:lineRule="auto"/>
        <w:ind w:left="480" w:hanging="480"/>
        <w:rPr>
          <w:rFonts w:ascii="Times New Roman" w:hAnsi="Times New Roman" w:cs="Times New Roman"/>
          <w:noProof/>
          <w:sz w:val="24"/>
          <w:szCs w:val="24"/>
        </w:rPr>
      </w:pPr>
      <w:r w:rsidRPr="002723AF">
        <w:rPr>
          <w:rFonts w:ascii="Times New Roman" w:hAnsi="Times New Roman" w:cs="Times New Roman"/>
          <w:noProof/>
          <w:sz w:val="24"/>
          <w:szCs w:val="24"/>
        </w:rPr>
        <w:t xml:space="preserve">Notoatmodjo, S. (2003). </w:t>
      </w:r>
      <w:r w:rsidRPr="002308D1">
        <w:rPr>
          <w:rFonts w:ascii="Times New Roman" w:hAnsi="Times New Roman" w:cs="Times New Roman"/>
          <w:i/>
          <w:noProof/>
          <w:sz w:val="24"/>
          <w:szCs w:val="24"/>
        </w:rPr>
        <w:t>Pendidikan dan Perilaku Kesehatan</w:t>
      </w:r>
      <w:r w:rsidRPr="002723AF">
        <w:rPr>
          <w:rFonts w:ascii="Times New Roman" w:hAnsi="Times New Roman" w:cs="Times New Roman"/>
          <w:noProof/>
          <w:sz w:val="24"/>
          <w:szCs w:val="24"/>
        </w:rPr>
        <w:t xml:space="preserve">. </w:t>
      </w:r>
      <w:r w:rsidRPr="002308D1">
        <w:rPr>
          <w:rFonts w:ascii="Times New Roman" w:hAnsi="Times New Roman" w:cs="Times New Roman"/>
          <w:noProof/>
          <w:sz w:val="24"/>
          <w:szCs w:val="24"/>
        </w:rPr>
        <w:t xml:space="preserve">Jakarta: PT Rineka Cipta (2005). </w:t>
      </w:r>
      <w:r w:rsidRPr="002308D1">
        <w:rPr>
          <w:rFonts w:ascii="Times New Roman" w:hAnsi="Times New Roman" w:cs="Times New Roman"/>
          <w:iCs/>
          <w:noProof/>
          <w:sz w:val="24"/>
          <w:szCs w:val="24"/>
        </w:rPr>
        <w:t>Metodologi Penelitian Kesehatan</w:t>
      </w:r>
      <w:r w:rsidRPr="002308D1">
        <w:rPr>
          <w:rFonts w:ascii="Times New Roman" w:hAnsi="Times New Roman" w:cs="Times New Roman"/>
          <w:noProof/>
          <w:sz w:val="24"/>
          <w:szCs w:val="24"/>
        </w:rPr>
        <w:t>.</w:t>
      </w:r>
    </w:p>
    <w:p w14:paraId="281ABBA9" w14:textId="77777777" w:rsidR="002723AF" w:rsidRPr="002723AF" w:rsidRDefault="002723AF" w:rsidP="002723AF">
      <w:pPr>
        <w:widowControl w:val="0"/>
        <w:autoSpaceDE w:val="0"/>
        <w:autoSpaceDN w:val="0"/>
        <w:adjustRightInd w:val="0"/>
        <w:spacing w:line="360" w:lineRule="auto"/>
        <w:ind w:left="480" w:hanging="480"/>
        <w:rPr>
          <w:rFonts w:ascii="Times New Roman" w:hAnsi="Times New Roman" w:cs="Times New Roman"/>
          <w:noProof/>
          <w:sz w:val="24"/>
          <w:szCs w:val="24"/>
        </w:rPr>
      </w:pPr>
      <w:r w:rsidRPr="002723AF">
        <w:rPr>
          <w:rFonts w:ascii="Times New Roman" w:hAnsi="Times New Roman" w:cs="Times New Roman"/>
          <w:noProof/>
          <w:sz w:val="24"/>
          <w:szCs w:val="24"/>
        </w:rPr>
        <w:t xml:space="preserve">Notoatmodjo, S. (2015). Promosi Kesehatan dan Perilaku Kesehatan (Cetakan V). In </w:t>
      </w:r>
      <w:r w:rsidRPr="002723AF">
        <w:rPr>
          <w:rFonts w:ascii="Times New Roman" w:hAnsi="Times New Roman" w:cs="Times New Roman"/>
          <w:i/>
          <w:iCs/>
          <w:noProof/>
          <w:sz w:val="24"/>
          <w:szCs w:val="24"/>
        </w:rPr>
        <w:t>Jakarta: Rineka Cipta</w:t>
      </w:r>
      <w:r w:rsidRPr="002723AF">
        <w:rPr>
          <w:rFonts w:ascii="Times New Roman" w:hAnsi="Times New Roman" w:cs="Times New Roman"/>
          <w:noProof/>
          <w:sz w:val="24"/>
          <w:szCs w:val="24"/>
        </w:rPr>
        <w:t>. Yayasan Kita Menulis.</w:t>
      </w:r>
    </w:p>
    <w:p w14:paraId="249E0994" w14:textId="77777777" w:rsidR="002723AF" w:rsidRPr="002723AF" w:rsidRDefault="002723AF" w:rsidP="002723AF">
      <w:pPr>
        <w:widowControl w:val="0"/>
        <w:autoSpaceDE w:val="0"/>
        <w:autoSpaceDN w:val="0"/>
        <w:adjustRightInd w:val="0"/>
        <w:spacing w:line="360" w:lineRule="auto"/>
        <w:ind w:left="480" w:hanging="480"/>
        <w:rPr>
          <w:rFonts w:ascii="Times New Roman" w:hAnsi="Times New Roman" w:cs="Times New Roman"/>
          <w:noProof/>
          <w:sz w:val="24"/>
          <w:szCs w:val="24"/>
        </w:rPr>
      </w:pPr>
      <w:r w:rsidRPr="002723AF">
        <w:rPr>
          <w:rFonts w:ascii="Times New Roman" w:hAnsi="Times New Roman" w:cs="Times New Roman"/>
          <w:noProof/>
          <w:sz w:val="24"/>
          <w:szCs w:val="24"/>
        </w:rPr>
        <w:t xml:space="preserve">Ns. Sutejo, M. K. . S. K. J. . (n.d.). </w:t>
      </w:r>
      <w:r w:rsidRPr="002723AF">
        <w:rPr>
          <w:rFonts w:ascii="Times New Roman" w:hAnsi="Times New Roman" w:cs="Times New Roman"/>
          <w:i/>
          <w:iCs/>
          <w:noProof/>
          <w:sz w:val="24"/>
          <w:szCs w:val="24"/>
        </w:rPr>
        <w:t xml:space="preserve">Keperawatan Jiwa : Konsep Dan Praktik </w:t>
      </w:r>
      <w:r w:rsidRPr="002723AF">
        <w:rPr>
          <w:rFonts w:ascii="Times New Roman" w:hAnsi="Times New Roman" w:cs="Times New Roman"/>
          <w:i/>
          <w:iCs/>
          <w:noProof/>
          <w:sz w:val="24"/>
          <w:szCs w:val="24"/>
        </w:rPr>
        <w:lastRenderedPageBreak/>
        <w:t>Asuhan Keperawatan Kesehatan Jiwa ( Gangguan Jiwa Dan Psikososial )</w:t>
      </w:r>
      <w:r w:rsidRPr="002723AF">
        <w:rPr>
          <w:rFonts w:ascii="Times New Roman" w:hAnsi="Times New Roman" w:cs="Times New Roman"/>
          <w:noProof/>
          <w:sz w:val="24"/>
          <w:szCs w:val="24"/>
        </w:rPr>
        <w:t>. Retrieved November 27, 2021, from //library.poltekkespalembang.ac.id/keplinggau/index.php?p=show_detail&amp;id=1135</w:t>
      </w:r>
    </w:p>
    <w:p w14:paraId="5DE23BAB" w14:textId="77777777" w:rsidR="002723AF" w:rsidRPr="002723AF" w:rsidRDefault="002723AF" w:rsidP="002723AF">
      <w:pPr>
        <w:widowControl w:val="0"/>
        <w:autoSpaceDE w:val="0"/>
        <w:autoSpaceDN w:val="0"/>
        <w:adjustRightInd w:val="0"/>
        <w:spacing w:line="360" w:lineRule="auto"/>
        <w:ind w:left="480" w:hanging="480"/>
        <w:rPr>
          <w:rFonts w:ascii="Times New Roman" w:hAnsi="Times New Roman" w:cs="Times New Roman"/>
          <w:noProof/>
          <w:sz w:val="24"/>
          <w:szCs w:val="24"/>
        </w:rPr>
      </w:pPr>
      <w:r w:rsidRPr="002723AF">
        <w:rPr>
          <w:rFonts w:ascii="Times New Roman" w:hAnsi="Times New Roman" w:cs="Times New Roman"/>
          <w:noProof/>
          <w:sz w:val="24"/>
          <w:szCs w:val="24"/>
        </w:rPr>
        <w:t xml:space="preserve">Nursalam. (2014). </w:t>
      </w:r>
      <w:r w:rsidRPr="002723AF">
        <w:rPr>
          <w:rFonts w:ascii="Times New Roman" w:hAnsi="Times New Roman" w:cs="Times New Roman"/>
          <w:i/>
          <w:iCs/>
          <w:noProof/>
          <w:sz w:val="24"/>
          <w:szCs w:val="24"/>
        </w:rPr>
        <w:t>Manajemen keperawatan : aplikasi dalam praktik keperawatan profesional / Nursalam</w:t>
      </w:r>
      <w:r w:rsidRPr="002723AF">
        <w:rPr>
          <w:rFonts w:ascii="Times New Roman" w:hAnsi="Times New Roman" w:cs="Times New Roman"/>
          <w:noProof/>
          <w:sz w:val="24"/>
          <w:szCs w:val="24"/>
        </w:rPr>
        <w:t>. Salemba Medika. https://lib.ui.ac.id</w:t>
      </w:r>
    </w:p>
    <w:p w14:paraId="4B180535" w14:textId="77777777" w:rsidR="002723AF" w:rsidRPr="002308D1" w:rsidRDefault="002723AF" w:rsidP="002723AF">
      <w:pPr>
        <w:widowControl w:val="0"/>
        <w:autoSpaceDE w:val="0"/>
        <w:autoSpaceDN w:val="0"/>
        <w:adjustRightInd w:val="0"/>
        <w:spacing w:line="360" w:lineRule="auto"/>
        <w:ind w:left="480" w:hanging="480"/>
        <w:rPr>
          <w:rFonts w:ascii="Times New Roman" w:hAnsi="Times New Roman" w:cs="Times New Roman"/>
          <w:noProof/>
          <w:sz w:val="24"/>
          <w:szCs w:val="24"/>
        </w:rPr>
      </w:pPr>
      <w:r w:rsidRPr="002723AF">
        <w:rPr>
          <w:rFonts w:ascii="Times New Roman" w:hAnsi="Times New Roman" w:cs="Times New Roman"/>
          <w:noProof/>
          <w:sz w:val="24"/>
          <w:szCs w:val="24"/>
        </w:rPr>
        <w:t xml:space="preserve">Nursalam. (2016). </w:t>
      </w:r>
      <w:r w:rsidRPr="002308D1">
        <w:rPr>
          <w:rFonts w:ascii="Times New Roman" w:hAnsi="Times New Roman" w:cs="Times New Roman"/>
          <w:i/>
          <w:noProof/>
          <w:sz w:val="24"/>
          <w:szCs w:val="24"/>
        </w:rPr>
        <w:t>Metode Penelitian Ilmu Keperawatan.</w:t>
      </w:r>
      <w:r w:rsidRPr="002723AF">
        <w:rPr>
          <w:rFonts w:ascii="Times New Roman" w:hAnsi="Times New Roman" w:cs="Times New Roman"/>
          <w:noProof/>
          <w:sz w:val="24"/>
          <w:szCs w:val="24"/>
        </w:rPr>
        <w:t xml:space="preserve"> </w:t>
      </w:r>
      <w:r w:rsidRPr="002308D1">
        <w:rPr>
          <w:rFonts w:ascii="Times New Roman" w:hAnsi="Times New Roman" w:cs="Times New Roman"/>
          <w:noProof/>
          <w:sz w:val="24"/>
          <w:szCs w:val="24"/>
        </w:rPr>
        <w:t xml:space="preserve">In </w:t>
      </w:r>
      <w:r w:rsidRPr="002308D1">
        <w:rPr>
          <w:rFonts w:ascii="Times New Roman" w:hAnsi="Times New Roman" w:cs="Times New Roman"/>
          <w:iCs/>
          <w:noProof/>
          <w:sz w:val="24"/>
          <w:szCs w:val="24"/>
        </w:rPr>
        <w:t>Journal of Chemical Information and Modeling</w:t>
      </w:r>
      <w:r w:rsidRPr="002308D1">
        <w:rPr>
          <w:rFonts w:ascii="Times New Roman" w:hAnsi="Times New Roman" w:cs="Times New Roman"/>
          <w:noProof/>
          <w:sz w:val="24"/>
          <w:szCs w:val="24"/>
        </w:rPr>
        <w:t xml:space="preserve"> (Vol. 53, Issue 9).</w:t>
      </w:r>
    </w:p>
    <w:p w14:paraId="738CA648" w14:textId="77777777" w:rsidR="002723AF" w:rsidRPr="002723AF" w:rsidRDefault="002723AF" w:rsidP="002723AF">
      <w:pPr>
        <w:widowControl w:val="0"/>
        <w:autoSpaceDE w:val="0"/>
        <w:autoSpaceDN w:val="0"/>
        <w:adjustRightInd w:val="0"/>
        <w:spacing w:line="360" w:lineRule="auto"/>
        <w:ind w:left="480" w:hanging="480"/>
        <w:rPr>
          <w:rFonts w:ascii="Times New Roman" w:hAnsi="Times New Roman" w:cs="Times New Roman"/>
          <w:noProof/>
          <w:sz w:val="24"/>
          <w:szCs w:val="24"/>
        </w:rPr>
      </w:pPr>
      <w:r w:rsidRPr="002723AF">
        <w:rPr>
          <w:rFonts w:ascii="Times New Roman" w:hAnsi="Times New Roman" w:cs="Times New Roman"/>
          <w:noProof/>
          <w:sz w:val="24"/>
          <w:szCs w:val="24"/>
        </w:rPr>
        <w:t xml:space="preserve">Perawat, M. (2020). </w:t>
      </w:r>
      <w:r w:rsidRPr="002723AF">
        <w:rPr>
          <w:rFonts w:ascii="Times New Roman" w:hAnsi="Times New Roman" w:cs="Times New Roman"/>
          <w:i/>
          <w:iCs/>
          <w:noProof/>
          <w:sz w:val="24"/>
          <w:szCs w:val="24"/>
        </w:rPr>
        <w:t>Teori keperawatan sister calista roy</w:t>
      </w:r>
      <w:r w:rsidRPr="002723AF">
        <w:rPr>
          <w:rFonts w:ascii="Times New Roman" w:hAnsi="Times New Roman" w:cs="Times New Roman"/>
          <w:noProof/>
          <w:sz w:val="24"/>
          <w:szCs w:val="24"/>
        </w:rPr>
        <w:t>. 1–15. https://mediaperawat.id/teori-keperawatan-sister-calista-roy/</w:t>
      </w:r>
    </w:p>
    <w:p w14:paraId="75D404CD" w14:textId="77777777" w:rsidR="002723AF" w:rsidRPr="002308D1" w:rsidRDefault="002723AF" w:rsidP="002723AF">
      <w:pPr>
        <w:widowControl w:val="0"/>
        <w:autoSpaceDE w:val="0"/>
        <w:autoSpaceDN w:val="0"/>
        <w:adjustRightInd w:val="0"/>
        <w:spacing w:line="360" w:lineRule="auto"/>
        <w:ind w:left="480" w:hanging="480"/>
        <w:rPr>
          <w:rFonts w:ascii="Times New Roman" w:hAnsi="Times New Roman" w:cs="Times New Roman"/>
          <w:noProof/>
          <w:sz w:val="24"/>
          <w:szCs w:val="24"/>
        </w:rPr>
      </w:pPr>
      <w:r w:rsidRPr="002723AF">
        <w:rPr>
          <w:rFonts w:ascii="Times New Roman" w:hAnsi="Times New Roman" w:cs="Times New Roman"/>
          <w:noProof/>
          <w:sz w:val="24"/>
          <w:szCs w:val="24"/>
        </w:rPr>
        <w:t xml:space="preserve">Prabowo. (2014). </w:t>
      </w:r>
      <w:r w:rsidRPr="002308D1">
        <w:rPr>
          <w:rFonts w:ascii="Times New Roman" w:hAnsi="Times New Roman" w:cs="Times New Roman"/>
          <w:i/>
          <w:noProof/>
          <w:sz w:val="24"/>
          <w:szCs w:val="24"/>
        </w:rPr>
        <w:t>Konsep dan Aplikasi Asuhan Keperawatan Jiwa.</w:t>
      </w:r>
      <w:r w:rsidRPr="002723AF">
        <w:rPr>
          <w:rFonts w:ascii="Times New Roman" w:hAnsi="Times New Roman" w:cs="Times New Roman"/>
          <w:noProof/>
          <w:sz w:val="24"/>
          <w:szCs w:val="24"/>
        </w:rPr>
        <w:t xml:space="preserve"> </w:t>
      </w:r>
      <w:r w:rsidRPr="002308D1">
        <w:rPr>
          <w:rFonts w:ascii="Times New Roman" w:hAnsi="Times New Roman" w:cs="Times New Roman"/>
          <w:noProof/>
          <w:sz w:val="24"/>
          <w:szCs w:val="24"/>
        </w:rPr>
        <w:t xml:space="preserve">In </w:t>
      </w:r>
      <w:r w:rsidRPr="002308D1">
        <w:rPr>
          <w:rFonts w:ascii="Times New Roman" w:hAnsi="Times New Roman" w:cs="Times New Roman"/>
          <w:iCs/>
          <w:noProof/>
          <w:sz w:val="24"/>
          <w:szCs w:val="24"/>
        </w:rPr>
        <w:t>Nuha Medika</w:t>
      </w:r>
      <w:r w:rsidRPr="002308D1">
        <w:rPr>
          <w:rFonts w:ascii="Times New Roman" w:hAnsi="Times New Roman" w:cs="Times New Roman"/>
          <w:noProof/>
          <w:sz w:val="24"/>
          <w:szCs w:val="24"/>
        </w:rPr>
        <w:t xml:space="preserve"> (Vol. 2, Issue 2).</w:t>
      </w:r>
    </w:p>
    <w:p w14:paraId="61C914D9" w14:textId="77777777" w:rsidR="002723AF" w:rsidRPr="002723AF" w:rsidRDefault="002723AF" w:rsidP="002723AF">
      <w:pPr>
        <w:widowControl w:val="0"/>
        <w:autoSpaceDE w:val="0"/>
        <w:autoSpaceDN w:val="0"/>
        <w:adjustRightInd w:val="0"/>
        <w:spacing w:line="360" w:lineRule="auto"/>
        <w:ind w:left="480" w:hanging="480"/>
        <w:rPr>
          <w:rFonts w:ascii="Times New Roman" w:hAnsi="Times New Roman" w:cs="Times New Roman"/>
          <w:noProof/>
          <w:sz w:val="24"/>
          <w:szCs w:val="24"/>
        </w:rPr>
      </w:pPr>
      <w:r w:rsidRPr="002723AF">
        <w:rPr>
          <w:rFonts w:ascii="Times New Roman" w:hAnsi="Times New Roman" w:cs="Times New Roman"/>
          <w:noProof/>
          <w:sz w:val="24"/>
          <w:szCs w:val="24"/>
        </w:rPr>
        <w:t xml:space="preserve">Prima, A., Pangastuti, H. S., &amp; Setiyarini, S. (2020). </w:t>
      </w:r>
      <w:r w:rsidRPr="002723AF">
        <w:rPr>
          <w:rFonts w:ascii="Times New Roman" w:hAnsi="Times New Roman" w:cs="Times New Roman"/>
          <w:i/>
          <w:iCs/>
          <w:noProof/>
          <w:sz w:val="24"/>
          <w:szCs w:val="24"/>
        </w:rPr>
        <w:t>Karakteristik Demografi dan Kondisi Kesehatan Sebagai Prediktor Stress Pada Pasien Kanker</w:t>
      </w:r>
      <w:r w:rsidRPr="002723AF">
        <w:rPr>
          <w:rFonts w:ascii="Times New Roman" w:hAnsi="Times New Roman" w:cs="Times New Roman"/>
          <w:noProof/>
          <w:sz w:val="24"/>
          <w:szCs w:val="24"/>
        </w:rPr>
        <w:t xml:space="preserve">. </w:t>
      </w:r>
      <w:r w:rsidRPr="002723AF">
        <w:rPr>
          <w:rFonts w:ascii="Times New Roman" w:hAnsi="Times New Roman" w:cs="Times New Roman"/>
          <w:i/>
          <w:iCs/>
          <w:noProof/>
          <w:sz w:val="24"/>
          <w:szCs w:val="24"/>
        </w:rPr>
        <w:t>04</w:t>
      </w:r>
      <w:r w:rsidRPr="002723AF">
        <w:rPr>
          <w:rFonts w:ascii="Times New Roman" w:hAnsi="Times New Roman" w:cs="Times New Roman"/>
          <w:noProof/>
          <w:sz w:val="24"/>
          <w:szCs w:val="24"/>
        </w:rPr>
        <w:t>(01), undefined-undefined. https://www.mendeley.com/catalogue/56cbc7ca-652b-38ee-9c6a-a22682a3280a/?utm_source=desktop&amp;utm_medium=1.19.8&amp;utm_campaign=open_catalog&amp;userDocumentId=%7Bb920dc44-5e97-3a03-99cf-24782508c1f8%7D</w:t>
      </w:r>
    </w:p>
    <w:p w14:paraId="7A31A3B8" w14:textId="77777777" w:rsidR="002723AF" w:rsidRPr="002723AF" w:rsidRDefault="002723AF" w:rsidP="002723AF">
      <w:pPr>
        <w:widowControl w:val="0"/>
        <w:autoSpaceDE w:val="0"/>
        <w:autoSpaceDN w:val="0"/>
        <w:adjustRightInd w:val="0"/>
        <w:spacing w:line="360" w:lineRule="auto"/>
        <w:ind w:left="480" w:hanging="480"/>
        <w:rPr>
          <w:rFonts w:ascii="Times New Roman" w:hAnsi="Times New Roman" w:cs="Times New Roman"/>
          <w:noProof/>
          <w:sz w:val="24"/>
          <w:szCs w:val="24"/>
        </w:rPr>
      </w:pPr>
      <w:r w:rsidRPr="002723AF">
        <w:rPr>
          <w:rFonts w:ascii="Times New Roman" w:hAnsi="Times New Roman" w:cs="Times New Roman"/>
          <w:noProof/>
          <w:sz w:val="24"/>
          <w:szCs w:val="24"/>
        </w:rPr>
        <w:t xml:space="preserve">Riadi, M. (2019). </w:t>
      </w:r>
      <w:r w:rsidRPr="002723AF">
        <w:rPr>
          <w:rFonts w:ascii="Times New Roman" w:hAnsi="Times New Roman" w:cs="Times New Roman"/>
          <w:i/>
          <w:iCs/>
          <w:noProof/>
          <w:sz w:val="24"/>
          <w:szCs w:val="24"/>
        </w:rPr>
        <w:t>Pengertian, Jenis, Gejala dan Penyebab Kecemasan - KajianPustaka.com</w:t>
      </w:r>
      <w:r w:rsidRPr="002723AF">
        <w:rPr>
          <w:rFonts w:ascii="Times New Roman" w:hAnsi="Times New Roman" w:cs="Times New Roman"/>
          <w:noProof/>
          <w:sz w:val="24"/>
          <w:szCs w:val="24"/>
        </w:rPr>
        <w:t>. Kajian Pustaka.Com. https://www.kajianpustaka.com/2019/03/pengertian-jenis-gejala-dan-penyebab-kecemasan.html</w:t>
      </w:r>
    </w:p>
    <w:p w14:paraId="5D62B058" w14:textId="77777777" w:rsidR="002723AF" w:rsidRPr="002723AF" w:rsidRDefault="002723AF" w:rsidP="002723AF">
      <w:pPr>
        <w:widowControl w:val="0"/>
        <w:autoSpaceDE w:val="0"/>
        <w:autoSpaceDN w:val="0"/>
        <w:adjustRightInd w:val="0"/>
        <w:spacing w:line="360" w:lineRule="auto"/>
        <w:ind w:left="480" w:hanging="480"/>
        <w:rPr>
          <w:rFonts w:ascii="Times New Roman" w:hAnsi="Times New Roman" w:cs="Times New Roman"/>
          <w:noProof/>
          <w:sz w:val="24"/>
          <w:szCs w:val="24"/>
        </w:rPr>
      </w:pPr>
      <w:r w:rsidRPr="002723AF">
        <w:rPr>
          <w:rFonts w:ascii="Times New Roman" w:hAnsi="Times New Roman" w:cs="Times New Roman"/>
          <w:noProof/>
          <w:sz w:val="24"/>
          <w:szCs w:val="24"/>
        </w:rPr>
        <w:t xml:space="preserve">Sadock, B. J. (2015). behavioral sciences/clinical psychiatry. </w:t>
      </w:r>
      <w:r w:rsidRPr="002723AF">
        <w:rPr>
          <w:rFonts w:ascii="Times New Roman" w:hAnsi="Times New Roman" w:cs="Times New Roman"/>
          <w:i/>
          <w:iCs/>
          <w:noProof/>
          <w:sz w:val="24"/>
          <w:szCs w:val="24"/>
        </w:rPr>
        <w:t>Kaplan &amp; Sadock’s Synopsis of Psychiatry : Behavioral Sciences/Clinical Psychiatry</w:t>
      </w:r>
      <w:r w:rsidRPr="002723AF">
        <w:rPr>
          <w:rFonts w:ascii="Times New Roman" w:hAnsi="Times New Roman" w:cs="Times New Roman"/>
          <w:noProof/>
          <w:sz w:val="24"/>
          <w:szCs w:val="24"/>
        </w:rPr>
        <w:t>. https://books.google.com/books/about/Kaplan_Sadock_s_Synopsis_of_Psychiatry.html?hl=id&amp;id=QQmOngEACAAJ</w:t>
      </w:r>
    </w:p>
    <w:p w14:paraId="2E140C64" w14:textId="77777777" w:rsidR="002723AF" w:rsidRPr="002723AF" w:rsidRDefault="002723AF" w:rsidP="002723AF">
      <w:pPr>
        <w:widowControl w:val="0"/>
        <w:autoSpaceDE w:val="0"/>
        <w:autoSpaceDN w:val="0"/>
        <w:adjustRightInd w:val="0"/>
        <w:spacing w:line="360" w:lineRule="auto"/>
        <w:ind w:left="480" w:hanging="480"/>
        <w:rPr>
          <w:rFonts w:ascii="Times New Roman" w:hAnsi="Times New Roman" w:cs="Times New Roman"/>
          <w:noProof/>
          <w:sz w:val="24"/>
          <w:szCs w:val="24"/>
        </w:rPr>
      </w:pPr>
      <w:r w:rsidRPr="002723AF">
        <w:rPr>
          <w:rFonts w:ascii="Times New Roman" w:hAnsi="Times New Roman" w:cs="Times New Roman"/>
          <w:noProof/>
          <w:sz w:val="24"/>
          <w:szCs w:val="24"/>
        </w:rPr>
        <w:t xml:space="preserve">Saskia, E. N. (2017). </w:t>
      </w:r>
      <w:r w:rsidRPr="002723AF">
        <w:rPr>
          <w:rFonts w:ascii="Times New Roman" w:hAnsi="Times New Roman" w:cs="Times New Roman"/>
          <w:i/>
          <w:iCs/>
          <w:noProof/>
          <w:sz w:val="24"/>
          <w:szCs w:val="24"/>
        </w:rPr>
        <w:t>Apakah yang dimaksud dengan Teori The Roy Adaptation Model?</w:t>
      </w:r>
      <w:r w:rsidRPr="002723AF">
        <w:rPr>
          <w:rFonts w:ascii="Times New Roman" w:hAnsi="Times New Roman" w:cs="Times New Roman"/>
          <w:noProof/>
          <w:sz w:val="24"/>
          <w:szCs w:val="24"/>
        </w:rPr>
        <w:t xml:space="preserve"> Https://Www.Dictio.Id/. https://www.dictio.id/t/apakah-yang-</w:t>
      </w:r>
      <w:r w:rsidRPr="002723AF">
        <w:rPr>
          <w:rFonts w:ascii="Times New Roman" w:hAnsi="Times New Roman" w:cs="Times New Roman"/>
          <w:noProof/>
          <w:sz w:val="24"/>
          <w:szCs w:val="24"/>
        </w:rPr>
        <w:lastRenderedPageBreak/>
        <w:t>dimaksud-dengan-teori-the-roy-adaptation-model/5213/3</w:t>
      </w:r>
    </w:p>
    <w:p w14:paraId="522C2BCC" w14:textId="77777777" w:rsidR="002723AF" w:rsidRPr="002723AF" w:rsidRDefault="002723AF" w:rsidP="002723AF">
      <w:pPr>
        <w:widowControl w:val="0"/>
        <w:autoSpaceDE w:val="0"/>
        <w:autoSpaceDN w:val="0"/>
        <w:adjustRightInd w:val="0"/>
        <w:spacing w:line="360" w:lineRule="auto"/>
        <w:ind w:left="480" w:hanging="480"/>
        <w:rPr>
          <w:rFonts w:ascii="Times New Roman" w:hAnsi="Times New Roman" w:cs="Times New Roman"/>
          <w:noProof/>
          <w:sz w:val="24"/>
          <w:szCs w:val="24"/>
        </w:rPr>
      </w:pPr>
      <w:r w:rsidRPr="002723AF">
        <w:rPr>
          <w:rFonts w:ascii="Times New Roman" w:hAnsi="Times New Roman" w:cs="Times New Roman"/>
          <w:noProof/>
          <w:sz w:val="24"/>
          <w:szCs w:val="24"/>
        </w:rPr>
        <w:t xml:space="preserve">Setiadi. (2013). </w:t>
      </w:r>
      <w:r w:rsidRPr="002308D1">
        <w:rPr>
          <w:rFonts w:ascii="Times New Roman" w:hAnsi="Times New Roman" w:cs="Times New Roman"/>
          <w:i/>
          <w:noProof/>
          <w:sz w:val="24"/>
          <w:szCs w:val="24"/>
        </w:rPr>
        <w:t>Konsep dan Praktek Penulisan Riset Keperawatan</w:t>
      </w:r>
      <w:r w:rsidRPr="002723AF">
        <w:rPr>
          <w:rFonts w:ascii="Times New Roman" w:hAnsi="Times New Roman" w:cs="Times New Roman"/>
          <w:noProof/>
          <w:sz w:val="24"/>
          <w:szCs w:val="24"/>
        </w:rPr>
        <w:t xml:space="preserve">, Edisi 2. Yogyakarta: Graha Ilmu. </w:t>
      </w:r>
      <w:r w:rsidRPr="002723AF">
        <w:rPr>
          <w:rFonts w:ascii="Times New Roman" w:hAnsi="Times New Roman" w:cs="Times New Roman"/>
          <w:i/>
          <w:iCs/>
          <w:noProof/>
          <w:sz w:val="24"/>
          <w:szCs w:val="24"/>
        </w:rPr>
        <w:t>עלון הנוטע</w:t>
      </w:r>
      <w:r w:rsidRPr="002723AF">
        <w:rPr>
          <w:rFonts w:ascii="Times New Roman" w:hAnsi="Times New Roman" w:cs="Times New Roman"/>
          <w:noProof/>
          <w:sz w:val="24"/>
          <w:szCs w:val="24"/>
        </w:rPr>
        <w:t xml:space="preserve">, </w:t>
      </w:r>
      <w:r w:rsidRPr="002723AF">
        <w:rPr>
          <w:rFonts w:ascii="Times New Roman" w:hAnsi="Times New Roman" w:cs="Times New Roman"/>
          <w:i/>
          <w:iCs/>
          <w:noProof/>
          <w:sz w:val="24"/>
          <w:szCs w:val="24"/>
        </w:rPr>
        <w:t>66</w:t>
      </w:r>
      <w:r w:rsidRPr="002723AF">
        <w:rPr>
          <w:rFonts w:ascii="Times New Roman" w:hAnsi="Times New Roman" w:cs="Times New Roman"/>
          <w:noProof/>
          <w:sz w:val="24"/>
          <w:szCs w:val="24"/>
        </w:rPr>
        <w:t>(1997).</w:t>
      </w:r>
    </w:p>
    <w:p w14:paraId="0399184A" w14:textId="77777777" w:rsidR="002723AF" w:rsidRPr="002723AF" w:rsidRDefault="002723AF" w:rsidP="002723AF">
      <w:pPr>
        <w:widowControl w:val="0"/>
        <w:autoSpaceDE w:val="0"/>
        <w:autoSpaceDN w:val="0"/>
        <w:adjustRightInd w:val="0"/>
        <w:spacing w:line="360" w:lineRule="auto"/>
        <w:ind w:left="480" w:hanging="480"/>
        <w:rPr>
          <w:rFonts w:ascii="Times New Roman" w:hAnsi="Times New Roman" w:cs="Times New Roman"/>
          <w:noProof/>
          <w:sz w:val="24"/>
          <w:szCs w:val="24"/>
        </w:rPr>
      </w:pPr>
      <w:r w:rsidRPr="002723AF">
        <w:rPr>
          <w:rFonts w:ascii="Times New Roman" w:hAnsi="Times New Roman" w:cs="Times New Roman"/>
          <w:noProof/>
          <w:sz w:val="24"/>
          <w:szCs w:val="24"/>
        </w:rPr>
        <w:t xml:space="preserve">Setiawan, S. (2021). </w:t>
      </w:r>
      <w:r w:rsidRPr="002723AF">
        <w:rPr>
          <w:rFonts w:ascii="Times New Roman" w:hAnsi="Times New Roman" w:cs="Times New Roman"/>
          <w:i/>
          <w:iCs/>
          <w:noProof/>
          <w:sz w:val="24"/>
          <w:szCs w:val="24"/>
        </w:rPr>
        <w:t>Pekerjaan - Pengertian, Jenis, Tujuan, Kebutuhan, Contoh, Kebebasan</w:t>
      </w:r>
      <w:r w:rsidRPr="002723AF">
        <w:rPr>
          <w:rFonts w:ascii="Times New Roman" w:hAnsi="Times New Roman" w:cs="Times New Roman"/>
          <w:noProof/>
          <w:sz w:val="24"/>
          <w:szCs w:val="24"/>
        </w:rPr>
        <w:t>. Gurupendidikan.Com. https://www.gurupendidikan.co.id/pekerjaan/</w:t>
      </w:r>
    </w:p>
    <w:p w14:paraId="234586EE" w14:textId="77777777" w:rsidR="002723AF" w:rsidRPr="006F0D73" w:rsidRDefault="002723AF" w:rsidP="002723AF">
      <w:pPr>
        <w:widowControl w:val="0"/>
        <w:autoSpaceDE w:val="0"/>
        <w:autoSpaceDN w:val="0"/>
        <w:adjustRightInd w:val="0"/>
        <w:spacing w:line="360" w:lineRule="auto"/>
        <w:ind w:left="480" w:hanging="480"/>
        <w:rPr>
          <w:rFonts w:ascii="Times New Roman" w:hAnsi="Times New Roman" w:cs="Times New Roman"/>
          <w:noProof/>
          <w:sz w:val="24"/>
          <w:szCs w:val="24"/>
        </w:rPr>
      </w:pPr>
      <w:r w:rsidRPr="002723AF">
        <w:rPr>
          <w:rFonts w:ascii="Times New Roman" w:hAnsi="Times New Roman" w:cs="Times New Roman"/>
          <w:noProof/>
          <w:sz w:val="24"/>
          <w:szCs w:val="24"/>
        </w:rPr>
        <w:t xml:space="preserve">Stuart, Gail W, &amp; Sundeen. (2012). </w:t>
      </w:r>
      <w:r w:rsidRPr="002308D1">
        <w:rPr>
          <w:rFonts w:ascii="Times New Roman" w:hAnsi="Times New Roman" w:cs="Times New Roman"/>
          <w:i/>
          <w:noProof/>
          <w:sz w:val="24"/>
          <w:szCs w:val="24"/>
        </w:rPr>
        <w:t>Buku Saku Keperawatan Jiwa</w:t>
      </w:r>
      <w:r w:rsidRPr="002723AF">
        <w:rPr>
          <w:rFonts w:ascii="Times New Roman" w:hAnsi="Times New Roman" w:cs="Times New Roman"/>
          <w:noProof/>
          <w:sz w:val="24"/>
          <w:szCs w:val="24"/>
        </w:rPr>
        <w:t>.</w:t>
      </w:r>
      <w:r w:rsidRPr="006F0D73">
        <w:rPr>
          <w:rFonts w:ascii="Times New Roman" w:hAnsi="Times New Roman" w:cs="Times New Roman"/>
          <w:noProof/>
          <w:sz w:val="24"/>
          <w:szCs w:val="24"/>
        </w:rPr>
        <w:t xml:space="preserve"> In </w:t>
      </w:r>
      <w:r w:rsidRPr="006F0D73">
        <w:rPr>
          <w:rFonts w:ascii="Times New Roman" w:hAnsi="Times New Roman" w:cs="Times New Roman"/>
          <w:iCs/>
          <w:noProof/>
          <w:sz w:val="24"/>
          <w:szCs w:val="24"/>
        </w:rPr>
        <w:t>Local Responses to the English Reformation</w:t>
      </w:r>
      <w:r w:rsidRPr="006F0D73">
        <w:rPr>
          <w:rFonts w:ascii="Times New Roman" w:hAnsi="Times New Roman" w:cs="Times New Roman"/>
          <w:noProof/>
          <w:sz w:val="24"/>
          <w:szCs w:val="24"/>
        </w:rPr>
        <w:t>.</w:t>
      </w:r>
    </w:p>
    <w:p w14:paraId="3D562D35" w14:textId="77777777" w:rsidR="002723AF" w:rsidRPr="002723AF" w:rsidRDefault="002723AF" w:rsidP="002723AF">
      <w:pPr>
        <w:widowControl w:val="0"/>
        <w:autoSpaceDE w:val="0"/>
        <w:autoSpaceDN w:val="0"/>
        <w:adjustRightInd w:val="0"/>
        <w:spacing w:line="360" w:lineRule="auto"/>
        <w:ind w:left="480" w:hanging="480"/>
        <w:rPr>
          <w:rFonts w:ascii="Times New Roman" w:hAnsi="Times New Roman" w:cs="Times New Roman"/>
          <w:noProof/>
          <w:sz w:val="24"/>
          <w:szCs w:val="24"/>
        </w:rPr>
      </w:pPr>
      <w:r w:rsidRPr="002723AF">
        <w:rPr>
          <w:rFonts w:ascii="Times New Roman" w:hAnsi="Times New Roman" w:cs="Times New Roman"/>
          <w:noProof/>
          <w:sz w:val="24"/>
          <w:szCs w:val="24"/>
        </w:rPr>
        <w:t xml:space="preserve">Stuart, Gail Wiscarz. (2014). </w:t>
      </w:r>
      <w:r w:rsidRPr="002723AF">
        <w:rPr>
          <w:rFonts w:ascii="Times New Roman" w:hAnsi="Times New Roman" w:cs="Times New Roman"/>
          <w:i/>
          <w:iCs/>
          <w:noProof/>
          <w:sz w:val="24"/>
          <w:szCs w:val="24"/>
        </w:rPr>
        <w:t>Principles and Practice of Psychiatric Nursing.</w:t>
      </w:r>
      <w:r w:rsidRPr="002723AF">
        <w:rPr>
          <w:rFonts w:ascii="Times New Roman" w:hAnsi="Times New Roman" w:cs="Times New Roman"/>
          <w:noProof/>
          <w:sz w:val="24"/>
          <w:szCs w:val="24"/>
        </w:rPr>
        <w:t xml:space="preserve"> 834.</w:t>
      </w:r>
    </w:p>
    <w:p w14:paraId="2E110E71" w14:textId="77777777" w:rsidR="002723AF" w:rsidRPr="002723AF" w:rsidRDefault="002723AF" w:rsidP="002723AF">
      <w:pPr>
        <w:widowControl w:val="0"/>
        <w:autoSpaceDE w:val="0"/>
        <w:autoSpaceDN w:val="0"/>
        <w:adjustRightInd w:val="0"/>
        <w:spacing w:line="360" w:lineRule="auto"/>
        <w:ind w:left="480" w:hanging="480"/>
        <w:rPr>
          <w:rFonts w:ascii="Times New Roman" w:hAnsi="Times New Roman" w:cs="Times New Roman"/>
          <w:noProof/>
          <w:sz w:val="24"/>
          <w:szCs w:val="24"/>
        </w:rPr>
      </w:pPr>
      <w:r w:rsidRPr="002723AF">
        <w:rPr>
          <w:rFonts w:ascii="Times New Roman" w:hAnsi="Times New Roman" w:cs="Times New Roman"/>
          <w:noProof/>
          <w:sz w:val="24"/>
          <w:szCs w:val="24"/>
        </w:rPr>
        <w:t>Stuart, Gail Wiscarz. (2016).</w:t>
      </w:r>
      <w:r w:rsidRPr="006F0D73">
        <w:rPr>
          <w:rFonts w:ascii="Times New Roman" w:hAnsi="Times New Roman" w:cs="Times New Roman"/>
          <w:i/>
          <w:noProof/>
          <w:sz w:val="24"/>
          <w:szCs w:val="24"/>
        </w:rPr>
        <w:t xml:space="preserve"> Kesehatan Jiwa Stuart. </w:t>
      </w:r>
      <w:r w:rsidRPr="006F0D73">
        <w:rPr>
          <w:rFonts w:ascii="Times New Roman" w:hAnsi="Times New Roman" w:cs="Times New Roman"/>
          <w:i/>
          <w:iCs/>
          <w:noProof/>
          <w:sz w:val="24"/>
          <w:szCs w:val="24"/>
        </w:rPr>
        <w:t>Elsevier</w:t>
      </w:r>
      <w:r w:rsidRPr="006F0D73">
        <w:rPr>
          <w:rFonts w:ascii="Times New Roman" w:hAnsi="Times New Roman" w:cs="Times New Roman"/>
          <w:i/>
          <w:noProof/>
          <w:sz w:val="24"/>
          <w:szCs w:val="24"/>
        </w:rPr>
        <w:t xml:space="preserve">, </w:t>
      </w:r>
      <w:r w:rsidRPr="006F0D73">
        <w:rPr>
          <w:rFonts w:ascii="Times New Roman" w:hAnsi="Times New Roman" w:cs="Times New Roman"/>
          <w:i/>
          <w:iCs/>
          <w:noProof/>
          <w:sz w:val="24"/>
          <w:szCs w:val="24"/>
        </w:rPr>
        <w:t>1</w:t>
      </w:r>
      <w:r w:rsidRPr="006F0D73">
        <w:rPr>
          <w:rFonts w:ascii="Times New Roman" w:hAnsi="Times New Roman" w:cs="Times New Roman"/>
          <w:i/>
          <w:noProof/>
          <w:sz w:val="24"/>
          <w:szCs w:val="24"/>
        </w:rPr>
        <w:t xml:space="preserve">. </w:t>
      </w:r>
      <w:r w:rsidRPr="002723AF">
        <w:rPr>
          <w:rFonts w:ascii="Times New Roman" w:hAnsi="Times New Roman" w:cs="Times New Roman"/>
          <w:noProof/>
          <w:sz w:val="24"/>
          <w:szCs w:val="24"/>
        </w:rPr>
        <w:t>https://www.belbuk.com/prinsip-dan-praktik-keperawatan-kesehatan-jiwa-stuart-set-buku-1-dan-2-edisi-indonesia-p-47796.html</w:t>
      </w:r>
    </w:p>
    <w:p w14:paraId="5F63C3C4" w14:textId="77777777" w:rsidR="002723AF" w:rsidRPr="006F0D73" w:rsidRDefault="002723AF" w:rsidP="002723AF">
      <w:pPr>
        <w:widowControl w:val="0"/>
        <w:autoSpaceDE w:val="0"/>
        <w:autoSpaceDN w:val="0"/>
        <w:adjustRightInd w:val="0"/>
        <w:spacing w:line="360" w:lineRule="auto"/>
        <w:ind w:left="480" w:hanging="480"/>
        <w:rPr>
          <w:rFonts w:ascii="Times New Roman" w:hAnsi="Times New Roman" w:cs="Times New Roman"/>
          <w:noProof/>
          <w:sz w:val="24"/>
          <w:szCs w:val="24"/>
        </w:rPr>
      </w:pPr>
      <w:r w:rsidRPr="002723AF">
        <w:rPr>
          <w:rFonts w:ascii="Times New Roman" w:hAnsi="Times New Roman" w:cs="Times New Roman"/>
          <w:noProof/>
          <w:sz w:val="24"/>
          <w:szCs w:val="24"/>
        </w:rPr>
        <w:t xml:space="preserve">Stuart, &amp; Sundeen. (2007). </w:t>
      </w:r>
      <w:r w:rsidRPr="006F0D73">
        <w:rPr>
          <w:rFonts w:ascii="Times New Roman" w:hAnsi="Times New Roman" w:cs="Times New Roman"/>
          <w:i/>
          <w:noProof/>
          <w:sz w:val="24"/>
          <w:szCs w:val="24"/>
        </w:rPr>
        <w:t>Buku Saku Keperawatan Jiwa, Edisi 3</w:t>
      </w:r>
      <w:r w:rsidRPr="002723AF">
        <w:rPr>
          <w:rFonts w:ascii="Times New Roman" w:hAnsi="Times New Roman" w:cs="Times New Roman"/>
          <w:noProof/>
          <w:sz w:val="24"/>
          <w:szCs w:val="24"/>
        </w:rPr>
        <w:t xml:space="preserve">. </w:t>
      </w:r>
      <w:r w:rsidRPr="006F0D73">
        <w:rPr>
          <w:rFonts w:ascii="Times New Roman" w:hAnsi="Times New Roman" w:cs="Times New Roman"/>
          <w:noProof/>
          <w:sz w:val="24"/>
          <w:szCs w:val="24"/>
        </w:rPr>
        <w:t xml:space="preserve">In </w:t>
      </w:r>
      <w:r w:rsidRPr="006F0D73">
        <w:rPr>
          <w:rFonts w:ascii="Times New Roman" w:hAnsi="Times New Roman" w:cs="Times New Roman"/>
          <w:iCs/>
          <w:noProof/>
          <w:sz w:val="24"/>
          <w:szCs w:val="24"/>
        </w:rPr>
        <w:t>Local Responses to the English Reformation</w:t>
      </w:r>
      <w:r w:rsidRPr="006F0D73">
        <w:rPr>
          <w:rFonts w:ascii="Times New Roman" w:hAnsi="Times New Roman" w:cs="Times New Roman"/>
          <w:noProof/>
          <w:sz w:val="24"/>
          <w:szCs w:val="24"/>
        </w:rPr>
        <w:t>.</w:t>
      </w:r>
    </w:p>
    <w:p w14:paraId="115A1152" w14:textId="77777777" w:rsidR="002723AF" w:rsidRPr="002723AF" w:rsidRDefault="002723AF" w:rsidP="002723AF">
      <w:pPr>
        <w:widowControl w:val="0"/>
        <w:autoSpaceDE w:val="0"/>
        <w:autoSpaceDN w:val="0"/>
        <w:adjustRightInd w:val="0"/>
        <w:spacing w:line="360" w:lineRule="auto"/>
        <w:ind w:left="480" w:hanging="480"/>
        <w:rPr>
          <w:rFonts w:ascii="Times New Roman" w:hAnsi="Times New Roman" w:cs="Times New Roman"/>
          <w:noProof/>
          <w:sz w:val="24"/>
          <w:szCs w:val="24"/>
        </w:rPr>
      </w:pPr>
      <w:r w:rsidRPr="002723AF">
        <w:rPr>
          <w:rFonts w:ascii="Times New Roman" w:hAnsi="Times New Roman" w:cs="Times New Roman"/>
          <w:noProof/>
          <w:sz w:val="24"/>
          <w:szCs w:val="24"/>
        </w:rPr>
        <w:t xml:space="preserve">Suliswati,  dkk. (2014). </w:t>
      </w:r>
      <w:r w:rsidRPr="006F0D73">
        <w:rPr>
          <w:rFonts w:ascii="Times New Roman" w:hAnsi="Times New Roman" w:cs="Times New Roman"/>
          <w:i/>
          <w:noProof/>
          <w:sz w:val="24"/>
          <w:szCs w:val="24"/>
        </w:rPr>
        <w:t xml:space="preserve">Konsep Dasar Keperawatan Kesehatan </w:t>
      </w:r>
      <w:r w:rsidRPr="002723AF">
        <w:rPr>
          <w:rFonts w:ascii="Times New Roman" w:hAnsi="Times New Roman" w:cs="Times New Roman"/>
          <w:noProof/>
          <w:sz w:val="24"/>
          <w:szCs w:val="24"/>
        </w:rPr>
        <w:t xml:space="preserve">Jiwa. </w:t>
      </w:r>
      <w:r w:rsidRPr="002723AF">
        <w:rPr>
          <w:rFonts w:ascii="Times New Roman" w:hAnsi="Times New Roman" w:cs="Times New Roman"/>
          <w:i/>
          <w:iCs/>
          <w:noProof/>
          <w:sz w:val="24"/>
          <w:szCs w:val="24"/>
        </w:rPr>
        <w:t>Pengaruh Terapi Reminiscence Terhadap Harga Diri Lansia</w:t>
      </w:r>
      <w:r w:rsidRPr="002723AF">
        <w:rPr>
          <w:rFonts w:ascii="Times New Roman" w:hAnsi="Times New Roman" w:cs="Times New Roman"/>
          <w:noProof/>
          <w:sz w:val="24"/>
          <w:szCs w:val="24"/>
        </w:rPr>
        <w:t xml:space="preserve">, </w:t>
      </w:r>
      <w:r w:rsidRPr="002723AF">
        <w:rPr>
          <w:rFonts w:ascii="Times New Roman" w:hAnsi="Times New Roman" w:cs="Times New Roman"/>
          <w:i/>
          <w:iCs/>
          <w:noProof/>
          <w:sz w:val="24"/>
          <w:szCs w:val="24"/>
        </w:rPr>
        <w:t>2</w:t>
      </w:r>
      <w:r w:rsidRPr="002723AF">
        <w:rPr>
          <w:rFonts w:ascii="Times New Roman" w:hAnsi="Times New Roman" w:cs="Times New Roman"/>
          <w:noProof/>
          <w:sz w:val="24"/>
          <w:szCs w:val="24"/>
        </w:rPr>
        <w:t>(Keperawatan Kesehatan Jiwa).</w:t>
      </w:r>
    </w:p>
    <w:p w14:paraId="47572578" w14:textId="3ED1997D" w:rsidR="002723AF" w:rsidRPr="002723AF" w:rsidRDefault="002723AF" w:rsidP="002723AF">
      <w:pPr>
        <w:widowControl w:val="0"/>
        <w:autoSpaceDE w:val="0"/>
        <w:autoSpaceDN w:val="0"/>
        <w:adjustRightInd w:val="0"/>
        <w:spacing w:line="360" w:lineRule="auto"/>
        <w:ind w:left="480" w:hanging="480"/>
        <w:rPr>
          <w:rFonts w:ascii="Times New Roman" w:hAnsi="Times New Roman" w:cs="Times New Roman"/>
          <w:noProof/>
          <w:sz w:val="24"/>
          <w:szCs w:val="24"/>
        </w:rPr>
      </w:pPr>
      <w:r w:rsidRPr="002723AF">
        <w:rPr>
          <w:rFonts w:ascii="Times New Roman" w:hAnsi="Times New Roman" w:cs="Times New Roman"/>
          <w:noProof/>
          <w:sz w:val="24"/>
          <w:szCs w:val="24"/>
        </w:rPr>
        <w:t xml:space="preserve">Wibowo T. Tunardi, SH., M. (2012). </w:t>
      </w:r>
      <w:r w:rsidRPr="002723AF">
        <w:rPr>
          <w:rFonts w:ascii="Times New Roman" w:hAnsi="Times New Roman" w:cs="Times New Roman"/>
          <w:i/>
          <w:iCs/>
          <w:noProof/>
          <w:sz w:val="24"/>
          <w:szCs w:val="24"/>
        </w:rPr>
        <w:t>Pengertian Perkawinan - Jurnal Hukum</w:t>
      </w:r>
      <w:r w:rsidR="006F0D73">
        <w:rPr>
          <w:rFonts w:ascii="Times New Roman" w:hAnsi="Times New Roman" w:cs="Times New Roman"/>
          <w:noProof/>
          <w:sz w:val="24"/>
          <w:szCs w:val="24"/>
        </w:rPr>
        <w:t xml:space="preserve">. </w:t>
      </w:r>
      <w:r w:rsidRPr="002723AF">
        <w:rPr>
          <w:rFonts w:ascii="Times New Roman" w:hAnsi="Times New Roman" w:cs="Times New Roman"/>
          <w:noProof/>
          <w:sz w:val="24"/>
          <w:szCs w:val="24"/>
        </w:rPr>
        <w:t xml:space="preserve"> https://www.jurnalhukum.com/pengertian-perkawinan/</w:t>
      </w:r>
    </w:p>
    <w:p w14:paraId="75454CA6" w14:textId="77777777" w:rsidR="002723AF" w:rsidRPr="002723AF" w:rsidRDefault="002723AF" w:rsidP="002723AF">
      <w:pPr>
        <w:widowControl w:val="0"/>
        <w:autoSpaceDE w:val="0"/>
        <w:autoSpaceDN w:val="0"/>
        <w:adjustRightInd w:val="0"/>
        <w:spacing w:line="360" w:lineRule="auto"/>
        <w:ind w:left="480" w:hanging="480"/>
        <w:rPr>
          <w:rFonts w:ascii="Times New Roman" w:hAnsi="Times New Roman" w:cs="Times New Roman"/>
          <w:noProof/>
          <w:sz w:val="24"/>
          <w:szCs w:val="24"/>
        </w:rPr>
      </w:pPr>
      <w:r w:rsidRPr="002723AF">
        <w:rPr>
          <w:rFonts w:ascii="Times New Roman" w:hAnsi="Times New Roman" w:cs="Times New Roman"/>
          <w:noProof/>
          <w:sz w:val="24"/>
          <w:szCs w:val="24"/>
        </w:rPr>
        <w:t xml:space="preserve">Yanti, R., Annis Nauli, F., Utomo, W., &amp; Studi Ilmu Keperawatan, P. (2017). </w:t>
      </w:r>
      <w:r w:rsidRPr="002723AF">
        <w:rPr>
          <w:rFonts w:ascii="Times New Roman" w:hAnsi="Times New Roman" w:cs="Times New Roman"/>
          <w:i/>
          <w:iCs/>
          <w:noProof/>
          <w:sz w:val="24"/>
          <w:szCs w:val="24"/>
        </w:rPr>
        <w:t>Gambaran Persepsi Dan Sikap Perawat Jiwa Kepada Pasien Gangguan Jiwa Di Ruang Rawat Inap</w:t>
      </w:r>
      <w:r w:rsidRPr="002723AF">
        <w:rPr>
          <w:rFonts w:ascii="Times New Roman" w:hAnsi="Times New Roman" w:cs="Times New Roman"/>
          <w:noProof/>
          <w:sz w:val="24"/>
          <w:szCs w:val="24"/>
        </w:rPr>
        <w:t xml:space="preserve">. </w:t>
      </w:r>
      <w:r w:rsidRPr="002723AF">
        <w:rPr>
          <w:rFonts w:ascii="Times New Roman" w:hAnsi="Times New Roman" w:cs="Times New Roman"/>
          <w:i/>
          <w:iCs/>
          <w:noProof/>
          <w:sz w:val="24"/>
          <w:szCs w:val="24"/>
        </w:rPr>
        <w:t>2013</w:t>
      </w:r>
      <w:r w:rsidRPr="002723AF">
        <w:rPr>
          <w:rFonts w:ascii="Times New Roman" w:hAnsi="Times New Roman" w:cs="Times New Roman"/>
          <w:noProof/>
          <w:sz w:val="24"/>
          <w:szCs w:val="24"/>
        </w:rPr>
        <w:t>.</w:t>
      </w:r>
    </w:p>
    <w:p w14:paraId="7E9A7742" w14:textId="65439490" w:rsidR="002723AF" w:rsidRDefault="002723AF" w:rsidP="002723AF">
      <w:pPr>
        <w:widowControl w:val="0"/>
        <w:autoSpaceDE w:val="0"/>
        <w:autoSpaceDN w:val="0"/>
        <w:adjustRightInd w:val="0"/>
        <w:spacing w:line="360" w:lineRule="auto"/>
        <w:ind w:left="480" w:hanging="480"/>
        <w:rPr>
          <w:rFonts w:ascii="Times New Roman" w:hAnsi="Times New Roman" w:cs="Times New Roman"/>
          <w:noProof/>
          <w:sz w:val="24"/>
          <w:szCs w:val="24"/>
        </w:rPr>
      </w:pPr>
      <w:r w:rsidRPr="002723AF">
        <w:rPr>
          <w:rFonts w:ascii="Times New Roman" w:hAnsi="Times New Roman" w:cs="Times New Roman"/>
          <w:noProof/>
          <w:sz w:val="24"/>
          <w:szCs w:val="24"/>
        </w:rPr>
        <w:t xml:space="preserve">Yusuf, A.H, F., &amp; </w:t>
      </w:r>
      <w:r w:rsidR="006F0D73">
        <w:rPr>
          <w:rFonts w:ascii="Times New Roman" w:hAnsi="Times New Roman" w:cs="Times New Roman"/>
          <w:noProof/>
          <w:sz w:val="24"/>
          <w:szCs w:val="24"/>
        </w:rPr>
        <w:t>,R &amp; Nihayati, H. . (2015)</w:t>
      </w:r>
      <w:r w:rsidRPr="002723AF">
        <w:rPr>
          <w:rFonts w:ascii="Times New Roman" w:hAnsi="Times New Roman" w:cs="Times New Roman"/>
          <w:noProof/>
          <w:sz w:val="24"/>
          <w:szCs w:val="24"/>
        </w:rPr>
        <w:t xml:space="preserve">. </w:t>
      </w:r>
      <w:r w:rsidRPr="002723AF">
        <w:rPr>
          <w:rFonts w:ascii="Times New Roman" w:hAnsi="Times New Roman" w:cs="Times New Roman"/>
          <w:i/>
          <w:iCs/>
          <w:noProof/>
          <w:sz w:val="24"/>
          <w:szCs w:val="24"/>
        </w:rPr>
        <w:t>Buku Ajar Keperawatan Kesehatan Jiwa</w:t>
      </w:r>
      <w:r w:rsidRPr="002723AF">
        <w:rPr>
          <w:rFonts w:ascii="Times New Roman" w:hAnsi="Times New Roman" w:cs="Times New Roman"/>
          <w:noProof/>
          <w:sz w:val="24"/>
          <w:szCs w:val="24"/>
        </w:rPr>
        <w:t>. https://doi.org/ISBN 978-xxx-xxx-xx-x</w:t>
      </w:r>
    </w:p>
    <w:p w14:paraId="128D68A0" w14:textId="77777777" w:rsidR="00784991" w:rsidRDefault="00784991" w:rsidP="002723AF">
      <w:pPr>
        <w:widowControl w:val="0"/>
        <w:autoSpaceDE w:val="0"/>
        <w:autoSpaceDN w:val="0"/>
        <w:adjustRightInd w:val="0"/>
        <w:spacing w:line="360" w:lineRule="auto"/>
        <w:ind w:left="480" w:hanging="480"/>
        <w:rPr>
          <w:rFonts w:ascii="Times New Roman" w:hAnsi="Times New Roman" w:cs="Times New Roman"/>
          <w:noProof/>
          <w:sz w:val="24"/>
          <w:szCs w:val="24"/>
        </w:rPr>
      </w:pPr>
    </w:p>
    <w:p w14:paraId="55F3754D" w14:textId="77777777" w:rsidR="00784991" w:rsidRPr="002723AF" w:rsidRDefault="00784991" w:rsidP="002723AF">
      <w:pPr>
        <w:widowControl w:val="0"/>
        <w:autoSpaceDE w:val="0"/>
        <w:autoSpaceDN w:val="0"/>
        <w:adjustRightInd w:val="0"/>
        <w:spacing w:line="360" w:lineRule="auto"/>
        <w:ind w:left="480" w:hanging="480"/>
        <w:rPr>
          <w:rFonts w:ascii="Times New Roman" w:hAnsi="Times New Roman" w:cs="Times New Roman"/>
          <w:noProof/>
          <w:sz w:val="24"/>
        </w:rPr>
      </w:pPr>
    </w:p>
    <w:p w14:paraId="1FBC26F1" w14:textId="19E1CDF5" w:rsidR="009003CC" w:rsidRPr="00C46FD4" w:rsidRDefault="008C352D" w:rsidP="00AB38CF">
      <w:pPr>
        <w:pStyle w:val="Heading4"/>
        <w:jc w:val="left"/>
        <w:rPr>
          <w:rFonts w:eastAsia="Times New Roman" w:cs="Times New Roman"/>
          <w:sz w:val="24"/>
          <w:szCs w:val="24"/>
          <w:lang w:val="en-US"/>
        </w:rPr>
      </w:pPr>
      <w:r w:rsidRPr="008C352D">
        <w:rPr>
          <w:rFonts w:eastAsia="Calibri" w:cs="Times New Roman"/>
          <w:sz w:val="24"/>
          <w:szCs w:val="24"/>
          <w:highlight w:val="yellow"/>
          <w:lang w:val="en-US"/>
        </w:rPr>
        <w:lastRenderedPageBreak/>
        <w:fldChar w:fldCharType="end"/>
      </w:r>
      <w:r w:rsidR="009003CC" w:rsidRPr="00C46FD4">
        <w:rPr>
          <w:rFonts w:eastAsia="Times New Roman"/>
          <w:sz w:val="24"/>
          <w:szCs w:val="24"/>
          <w:lang w:val="en-US"/>
        </w:rPr>
        <w:t>Lampiran 1</w:t>
      </w:r>
    </w:p>
    <w:p w14:paraId="74EF140A" w14:textId="379D11AF" w:rsidR="004251AA" w:rsidRPr="004251AA" w:rsidRDefault="004251AA" w:rsidP="00525174">
      <w:pPr>
        <w:widowControl w:val="0"/>
        <w:autoSpaceDE w:val="0"/>
        <w:autoSpaceDN w:val="0"/>
        <w:spacing w:after="0" w:line="240" w:lineRule="auto"/>
        <w:jc w:val="center"/>
        <w:rPr>
          <w:rFonts w:ascii="Times New Roman" w:eastAsia="Times New Roman" w:hAnsi="Times New Roman" w:cs="Times New Roman"/>
          <w:b/>
          <w:sz w:val="24"/>
          <w:lang w:val="en-US"/>
        </w:rPr>
      </w:pPr>
      <w:r w:rsidRPr="004251AA">
        <w:rPr>
          <w:rFonts w:ascii="Times New Roman" w:eastAsia="Times New Roman" w:hAnsi="Times New Roman" w:cs="Times New Roman"/>
          <w:b/>
          <w:sz w:val="24"/>
          <w:lang w:val="en-US"/>
        </w:rPr>
        <w:t>CURICULUM VITAE</w:t>
      </w:r>
    </w:p>
    <w:p w14:paraId="12E0CCFB" w14:textId="77777777" w:rsidR="004251AA" w:rsidRPr="004251AA" w:rsidRDefault="004251AA" w:rsidP="00525174">
      <w:pPr>
        <w:widowControl w:val="0"/>
        <w:autoSpaceDE w:val="0"/>
        <w:autoSpaceDN w:val="0"/>
        <w:spacing w:after="0" w:line="240" w:lineRule="auto"/>
        <w:rPr>
          <w:rFonts w:ascii="Times New Roman" w:eastAsia="Times New Roman" w:hAnsi="Times New Roman" w:cs="Times New Roman"/>
          <w:b/>
          <w:sz w:val="15"/>
          <w:szCs w:val="24"/>
          <w:lang w:val="en-US"/>
        </w:rPr>
      </w:pPr>
    </w:p>
    <w:p w14:paraId="55246AB6" w14:textId="6FEFF2FF" w:rsidR="004251AA" w:rsidRPr="004251AA" w:rsidRDefault="004251AA" w:rsidP="00247F5F">
      <w:pPr>
        <w:widowControl w:val="0"/>
        <w:tabs>
          <w:tab w:val="left" w:pos="2552"/>
        </w:tabs>
        <w:autoSpaceDE w:val="0"/>
        <w:autoSpaceDN w:val="0"/>
        <w:spacing w:after="0" w:line="360" w:lineRule="auto"/>
        <w:rPr>
          <w:rFonts w:ascii="Times New Roman" w:eastAsia="Times New Roman" w:hAnsi="Times New Roman" w:cs="Times New Roman"/>
          <w:sz w:val="24"/>
          <w:szCs w:val="24"/>
          <w:lang w:val="en-US"/>
        </w:rPr>
      </w:pPr>
      <w:r w:rsidRPr="004251AA">
        <w:rPr>
          <w:rFonts w:ascii="Times New Roman" w:eastAsia="Times New Roman" w:hAnsi="Times New Roman" w:cs="Times New Roman"/>
          <w:sz w:val="24"/>
          <w:szCs w:val="24"/>
          <w:lang w:val="en-US"/>
        </w:rPr>
        <w:t>Nama</w:t>
      </w:r>
      <w:r w:rsidRPr="004251AA">
        <w:rPr>
          <w:rFonts w:ascii="Times New Roman" w:eastAsia="Times New Roman" w:hAnsi="Times New Roman" w:cs="Times New Roman"/>
          <w:sz w:val="24"/>
          <w:szCs w:val="24"/>
          <w:lang w:val="en-US"/>
        </w:rPr>
        <w:tab/>
        <w:t xml:space="preserve">: </w:t>
      </w:r>
      <w:r>
        <w:rPr>
          <w:rFonts w:ascii="Times New Roman" w:eastAsia="Times New Roman" w:hAnsi="Times New Roman" w:cs="Times New Roman"/>
          <w:sz w:val="24"/>
          <w:szCs w:val="24"/>
          <w:lang w:val="en-US"/>
        </w:rPr>
        <w:t>Achmad Saifudin</w:t>
      </w:r>
    </w:p>
    <w:p w14:paraId="3F96E169" w14:textId="649B496B" w:rsidR="004251AA" w:rsidRPr="004251AA" w:rsidRDefault="004251AA" w:rsidP="00247F5F">
      <w:pPr>
        <w:widowControl w:val="0"/>
        <w:autoSpaceDE w:val="0"/>
        <w:autoSpaceDN w:val="0"/>
        <w:spacing w:after="0" w:line="360" w:lineRule="auto"/>
        <w:rPr>
          <w:rFonts w:ascii="Times New Roman" w:eastAsia="Times New Roman" w:hAnsi="Times New Roman" w:cs="Times New Roman"/>
          <w:sz w:val="24"/>
          <w:szCs w:val="24"/>
          <w:lang w:val="en-US"/>
        </w:rPr>
      </w:pPr>
      <w:r w:rsidRPr="004251AA">
        <w:rPr>
          <w:rFonts w:ascii="Times New Roman" w:eastAsia="Times New Roman" w:hAnsi="Times New Roman" w:cs="Times New Roman"/>
          <w:sz w:val="24"/>
          <w:szCs w:val="24"/>
          <w:lang w:val="en-US"/>
        </w:rPr>
        <w:t>Nim</w:t>
      </w:r>
      <w:r w:rsidRPr="004251AA">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 xml:space="preserve">                               : 2011001</w:t>
      </w:r>
    </w:p>
    <w:p w14:paraId="601603F2" w14:textId="345C6CE2" w:rsidR="004251AA" w:rsidRPr="004251AA" w:rsidRDefault="004251AA" w:rsidP="00247F5F">
      <w:pPr>
        <w:widowControl w:val="0"/>
        <w:autoSpaceDE w:val="0"/>
        <w:autoSpaceDN w:val="0"/>
        <w:spacing w:after="0" w:line="360" w:lineRule="auto"/>
        <w:rPr>
          <w:rFonts w:ascii="Times New Roman" w:eastAsia="Times New Roman" w:hAnsi="Times New Roman" w:cs="Times New Roman"/>
          <w:sz w:val="24"/>
          <w:szCs w:val="24"/>
          <w:lang w:val="en-US"/>
        </w:rPr>
      </w:pPr>
      <w:r w:rsidRPr="004251AA">
        <w:rPr>
          <w:rFonts w:ascii="Times New Roman" w:eastAsia="Times New Roman" w:hAnsi="Times New Roman" w:cs="Times New Roman"/>
          <w:sz w:val="24"/>
          <w:szCs w:val="24"/>
          <w:lang w:val="en-US"/>
        </w:rPr>
        <w:t xml:space="preserve">Tempat tanggal lahir </w:t>
      </w:r>
      <w:r>
        <w:rPr>
          <w:rFonts w:ascii="Times New Roman" w:eastAsia="Times New Roman" w:hAnsi="Times New Roman" w:cs="Times New Roman"/>
          <w:sz w:val="24"/>
          <w:szCs w:val="24"/>
          <w:lang w:val="en-US"/>
        </w:rPr>
        <w:t xml:space="preserve">         </w:t>
      </w:r>
      <w:r w:rsidRPr="004251AA">
        <w:rPr>
          <w:rFonts w:ascii="Times New Roman" w:eastAsia="Times New Roman" w:hAnsi="Times New Roman" w:cs="Times New Roman"/>
          <w:sz w:val="24"/>
          <w:szCs w:val="24"/>
          <w:lang w:val="en-US"/>
        </w:rPr>
        <w:t>: Sidoarjo, 16 Juni 1982</w:t>
      </w:r>
    </w:p>
    <w:p w14:paraId="18B88A24" w14:textId="77777777" w:rsidR="009003CC" w:rsidRDefault="004251AA" w:rsidP="00247F5F">
      <w:pPr>
        <w:widowControl w:val="0"/>
        <w:tabs>
          <w:tab w:val="left" w:pos="2694"/>
        </w:tabs>
        <w:autoSpaceDE w:val="0"/>
        <w:autoSpaceDN w:val="0"/>
        <w:spacing w:after="0" w:line="360" w:lineRule="auto"/>
        <w:ind w:right="1301"/>
        <w:rPr>
          <w:rFonts w:ascii="Times New Roman" w:eastAsia="Times New Roman" w:hAnsi="Times New Roman" w:cs="Times New Roman"/>
          <w:sz w:val="24"/>
          <w:szCs w:val="24"/>
          <w:lang w:val="en-US"/>
        </w:rPr>
      </w:pPr>
      <w:r w:rsidRPr="004251AA">
        <w:rPr>
          <w:rFonts w:ascii="Times New Roman" w:eastAsia="Times New Roman" w:hAnsi="Times New Roman" w:cs="Times New Roman"/>
          <w:sz w:val="24"/>
          <w:szCs w:val="24"/>
          <w:lang w:val="en-US"/>
        </w:rPr>
        <w:t>Alamat</w:t>
      </w:r>
      <w:r w:rsidR="009003CC">
        <w:rPr>
          <w:rFonts w:ascii="Times New Roman" w:eastAsia="Times New Roman" w:hAnsi="Times New Roman" w:cs="Times New Roman"/>
          <w:sz w:val="24"/>
          <w:szCs w:val="24"/>
          <w:lang w:val="en-US"/>
        </w:rPr>
        <w:t xml:space="preserve">                                </w:t>
      </w:r>
      <w:r w:rsidRPr="004251AA">
        <w:rPr>
          <w:rFonts w:ascii="Times New Roman" w:eastAsia="Times New Roman" w:hAnsi="Times New Roman" w:cs="Times New Roman"/>
          <w:sz w:val="24"/>
          <w:szCs w:val="24"/>
          <w:lang w:val="en-US"/>
        </w:rPr>
        <w:t xml:space="preserve">: </w:t>
      </w:r>
      <w:r w:rsidR="009003CC">
        <w:rPr>
          <w:rFonts w:ascii="Times New Roman" w:eastAsia="Times New Roman" w:hAnsi="Times New Roman" w:cs="Times New Roman"/>
          <w:sz w:val="24"/>
          <w:szCs w:val="24"/>
          <w:lang w:val="en-US"/>
        </w:rPr>
        <w:t xml:space="preserve">Dusun Jebug RT 19 RW 05 Desa </w:t>
      </w:r>
    </w:p>
    <w:p w14:paraId="47A247C9" w14:textId="7DBD85D0" w:rsidR="004251AA" w:rsidRPr="004251AA" w:rsidRDefault="009003CC" w:rsidP="00247F5F">
      <w:pPr>
        <w:widowControl w:val="0"/>
        <w:tabs>
          <w:tab w:val="left" w:pos="2694"/>
        </w:tabs>
        <w:autoSpaceDE w:val="0"/>
        <w:autoSpaceDN w:val="0"/>
        <w:spacing w:after="0" w:line="360" w:lineRule="auto"/>
        <w:ind w:right="1301"/>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Cangkringsari Kecamatan Sukodono</w:t>
      </w:r>
    </w:p>
    <w:p w14:paraId="69BB6FC2" w14:textId="3C279CFE" w:rsidR="009003CC" w:rsidRDefault="004251AA" w:rsidP="00247F5F">
      <w:pPr>
        <w:widowControl w:val="0"/>
        <w:tabs>
          <w:tab w:val="left" w:pos="3269"/>
        </w:tabs>
        <w:autoSpaceDE w:val="0"/>
        <w:autoSpaceDN w:val="0"/>
        <w:spacing w:after="0" w:line="360" w:lineRule="auto"/>
        <w:ind w:right="3"/>
        <w:rPr>
          <w:rFonts w:ascii="Times New Roman" w:eastAsia="Times New Roman" w:hAnsi="Times New Roman" w:cs="Times New Roman"/>
          <w:sz w:val="24"/>
          <w:szCs w:val="24"/>
          <w:lang w:val="en-US"/>
        </w:rPr>
      </w:pPr>
      <w:r w:rsidRPr="004251AA">
        <w:rPr>
          <w:rFonts w:ascii="Times New Roman" w:eastAsia="Times New Roman" w:hAnsi="Times New Roman" w:cs="Times New Roman"/>
          <w:sz w:val="24"/>
          <w:szCs w:val="24"/>
          <w:lang w:val="en-US"/>
        </w:rPr>
        <w:t>Email</w:t>
      </w:r>
      <w:r w:rsidR="009003CC">
        <w:rPr>
          <w:rFonts w:ascii="Times New Roman" w:eastAsia="Times New Roman" w:hAnsi="Times New Roman" w:cs="Times New Roman"/>
          <w:sz w:val="24"/>
          <w:szCs w:val="24"/>
          <w:lang w:val="en-US"/>
        </w:rPr>
        <w:t xml:space="preserve">                                   </w:t>
      </w:r>
      <w:r w:rsidRPr="004251AA">
        <w:rPr>
          <w:rFonts w:ascii="Times New Roman" w:eastAsia="Times New Roman" w:hAnsi="Times New Roman" w:cs="Times New Roman"/>
          <w:sz w:val="24"/>
          <w:szCs w:val="24"/>
          <w:lang w:val="en-US"/>
        </w:rPr>
        <w:t xml:space="preserve">: </w:t>
      </w:r>
      <w:r w:rsidR="009003CC">
        <w:rPr>
          <w:rFonts w:ascii="Times New Roman" w:eastAsia="Times New Roman" w:hAnsi="Times New Roman" w:cs="Times New Roman"/>
          <w:sz w:val="24"/>
          <w:szCs w:val="24"/>
          <w:lang w:val="en-US"/>
        </w:rPr>
        <w:t>achmadudin19@gmail.com</w:t>
      </w:r>
    </w:p>
    <w:p w14:paraId="37A8C0F0" w14:textId="2503F2D1" w:rsidR="004251AA" w:rsidRPr="004251AA" w:rsidRDefault="004251AA" w:rsidP="00247F5F">
      <w:pPr>
        <w:widowControl w:val="0"/>
        <w:tabs>
          <w:tab w:val="left" w:pos="3269"/>
        </w:tabs>
        <w:autoSpaceDE w:val="0"/>
        <w:autoSpaceDN w:val="0"/>
        <w:spacing w:after="0" w:line="360" w:lineRule="auto"/>
        <w:ind w:right="3"/>
        <w:rPr>
          <w:rFonts w:ascii="Times New Roman" w:eastAsia="Times New Roman" w:hAnsi="Times New Roman" w:cs="Times New Roman"/>
          <w:sz w:val="24"/>
          <w:szCs w:val="24"/>
          <w:lang w:val="en-US"/>
        </w:rPr>
      </w:pPr>
      <w:r w:rsidRPr="004251AA">
        <w:rPr>
          <w:rFonts w:ascii="Times New Roman" w:eastAsia="Times New Roman" w:hAnsi="Times New Roman" w:cs="Times New Roman"/>
          <w:sz w:val="24"/>
          <w:szCs w:val="24"/>
          <w:lang w:val="en-US"/>
        </w:rPr>
        <w:t>Riwayat</w:t>
      </w:r>
      <w:r w:rsidRPr="004251AA">
        <w:rPr>
          <w:rFonts w:ascii="Times New Roman" w:eastAsia="Times New Roman" w:hAnsi="Times New Roman" w:cs="Times New Roman"/>
          <w:spacing w:val="-1"/>
          <w:sz w:val="24"/>
          <w:szCs w:val="24"/>
          <w:lang w:val="en-US"/>
        </w:rPr>
        <w:t xml:space="preserve"> </w:t>
      </w:r>
      <w:r w:rsidR="009003CC">
        <w:rPr>
          <w:rFonts w:ascii="Times New Roman" w:eastAsia="Times New Roman" w:hAnsi="Times New Roman" w:cs="Times New Roman"/>
          <w:sz w:val="24"/>
          <w:szCs w:val="24"/>
          <w:lang w:val="en-US"/>
        </w:rPr>
        <w:t xml:space="preserve">Pendidikan             </w:t>
      </w:r>
      <w:r w:rsidRPr="004251AA">
        <w:rPr>
          <w:rFonts w:ascii="Times New Roman" w:eastAsia="Times New Roman" w:hAnsi="Times New Roman" w:cs="Times New Roman"/>
          <w:sz w:val="24"/>
          <w:szCs w:val="24"/>
          <w:lang w:val="en-US"/>
        </w:rPr>
        <w:t>:</w:t>
      </w:r>
    </w:p>
    <w:p w14:paraId="42599EDF" w14:textId="7342D3AC" w:rsidR="004251AA" w:rsidRPr="004251AA" w:rsidRDefault="009003CC" w:rsidP="00FB5364">
      <w:pPr>
        <w:widowControl w:val="0"/>
        <w:numPr>
          <w:ilvl w:val="0"/>
          <w:numId w:val="76"/>
        </w:numPr>
        <w:tabs>
          <w:tab w:val="left" w:pos="1393"/>
        </w:tabs>
        <w:autoSpaceDE w:val="0"/>
        <w:autoSpaceDN w:val="0"/>
        <w:spacing w:after="0" w:line="360" w:lineRule="auto"/>
        <w:rPr>
          <w:rFonts w:ascii="Times New Roman" w:eastAsia="Times New Roman" w:hAnsi="Times New Roman" w:cs="Times New Roman"/>
          <w:sz w:val="24"/>
          <w:lang w:val="en-US"/>
        </w:rPr>
      </w:pPr>
      <w:r>
        <w:rPr>
          <w:rFonts w:ascii="Times New Roman" w:eastAsia="Times New Roman" w:hAnsi="Times New Roman" w:cs="Times New Roman"/>
          <w:sz w:val="24"/>
          <w:lang w:val="en-US"/>
        </w:rPr>
        <w:t>Madrasah Ibtidaiyah ( MI ) Bahrul Ulum Sukodono</w:t>
      </w:r>
    </w:p>
    <w:p w14:paraId="0330B6FE" w14:textId="2A2DB58F" w:rsidR="004251AA" w:rsidRPr="004251AA" w:rsidRDefault="004251AA" w:rsidP="00FB5364">
      <w:pPr>
        <w:widowControl w:val="0"/>
        <w:numPr>
          <w:ilvl w:val="0"/>
          <w:numId w:val="76"/>
        </w:numPr>
        <w:tabs>
          <w:tab w:val="left" w:pos="1393"/>
        </w:tabs>
        <w:autoSpaceDE w:val="0"/>
        <w:autoSpaceDN w:val="0"/>
        <w:spacing w:after="0" w:line="360" w:lineRule="auto"/>
        <w:rPr>
          <w:rFonts w:ascii="Times New Roman" w:eastAsia="Times New Roman" w:hAnsi="Times New Roman" w:cs="Times New Roman"/>
          <w:sz w:val="24"/>
          <w:lang w:val="en-US"/>
        </w:rPr>
      </w:pPr>
      <w:r w:rsidRPr="004251AA">
        <w:rPr>
          <w:rFonts w:ascii="Times New Roman" w:eastAsia="Times New Roman" w:hAnsi="Times New Roman" w:cs="Times New Roman"/>
          <w:sz w:val="24"/>
          <w:lang w:val="en-US"/>
        </w:rPr>
        <w:t xml:space="preserve">SMPN </w:t>
      </w:r>
      <w:r w:rsidR="009003CC">
        <w:rPr>
          <w:rFonts w:ascii="Times New Roman" w:eastAsia="Times New Roman" w:hAnsi="Times New Roman" w:cs="Times New Roman"/>
          <w:sz w:val="24"/>
          <w:lang w:val="en-US"/>
        </w:rPr>
        <w:t xml:space="preserve">2 Sukodono </w:t>
      </w:r>
      <w:r w:rsidRPr="004251AA">
        <w:rPr>
          <w:rFonts w:ascii="Times New Roman" w:eastAsia="Times New Roman" w:hAnsi="Times New Roman" w:cs="Times New Roman"/>
          <w:sz w:val="24"/>
          <w:lang w:val="en-US"/>
        </w:rPr>
        <w:t>Sidoarjo</w:t>
      </w:r>
    </w:p>
    <w:p w14:paraId="4862A654" w14:textId="155FBE90" w:rsidR="004251AA" w:rsidRDefault="009003CC" w:rsidP="00FB5364">
      <w:pPr>
        <w:widowControl w:val="0"/>
        <w:numPr>
          <w:ilvl w:val="0"/>
          <w:numId w:val="76"/>
        </w:numPr>
        <w:tabs>
          <w:tab w:val="left" w:pos="1393"/>
        </w:tabs>
        <w:autoSpaceDE w:val="0"/>
        <w:autoSpaceDN w:val="0"/>
        <w:spacing w:after="0" w:line="360" w:lineRule="auto"/>
        <w:rPr>
          <w:rFonts w:ascii="Times New Roman" w:eastAsia="Times New Roman" w:hAnsi="Times New Roman" w:cs="Times New Roman"/>
          <w:sz w:val="24"/>
          <w:lang w:val="en-US"/>
        </w:rPr>
      </w:pPr>
      <w:r>
        <w:rPr>
          <w:rFonts w:ascii="Times New Roman" w:eastAsia="Times New Roman" w:hAnsi="Times New Roman" w:cs="Times New Roman"/>
          <w:sz w:val="24"/>
          <w:lang w:val="en-US"/>
        </w:rPr>
        <w:t>Sekolah Perawat Kesehatan</w:t>
      </w:r>
      <w:r w:rsidR="004251AA" w:rsidRPr="004251AA">
        <w:rPr>
          <w:rFonts w:ascii="Times New Roman" w:eastAsia="Times New Roman" w:hAnsi="Times New Roman" w:cs="Times New Roman"/>
          <w:spacing w:val="-6"/>
          <w:sz w:val="24"/>
          <w:lang w:val="en-US"/>
        </w:rPr>
        <w:t xml:space="preserve"> </w:t>
      </w:r>
      <w:r w:rsidR="004251AA" w:rsidRPr="004251AA">
        <w:rPr>
          <w:rFonts w:ascii="Times New Roman" w:eastAsia="Times New Roman" w:hAnsi="Times New Roman" w:cs="Times New Roman"/>
          <w:sz w:val="24"/>
          <w:lang w:val="en-US"/>
        </w:rPr>
        <w:t>Sidoarjo</w:t>
      </w:r>
    </w:p>
    <w:p w14:paraId="151E4C38" w14:textId="4815A0E0" w:rsidR="00525174" w:rsidRDefault="00525174" w:rsidP="00FB5364">
      <w:pPr>
        <w:widowControl w:val="0"/>
        <w:numPr>
          <w:ilvl w:val="0"/>
          <w:numId w:val="76"/>
        </w:numPr>
        <w:tabs>
          <w:tab w:val="left" w:pos="1393"/>
        </w:tabs>
        <w:autoSpaceDE w:val="0"/>
        <w:autoSpaceDN w:val="0"/>
        <w:spacing w:after="0" w:line="360" w:lineRule="auto"/>
        <w:rPr>
          <w:rFonts w:ascii="Times New Roman" w:eastAsia="Times New Roman" w:hAnsi="Times New Roman" w:cs="Times New Roman"/>
          <w:sz w:val="24"/>
          <w:lang w:val="en-US"/>
        </w:rPr>
      </w:pPr>
      <w:r>
        <w:rPr>
          <w:rFonts w:ascii="Times New Roman" w:eastAsia="Times New Roman" w:hAnsi="Times New Roman" w:cs="Times New Roman"/>
          <w:sz w:val="24"/>
          <w:lang w:val="en-US"/>
        </w:rPr>
        <w:t>D3 Keperawatan Sutopo Surabaya</w:t>
      </w:r>
    </w:p>
    <w:p w14:paraId="2FB036AA" w14:textId="77777777" w:rsidR="00525174" w:rsidRPr="004251AA" w:rsidRDefault="00525174" w:rsidP="00525174">
      <w:pPr>
        <w:widowControl w:val="0"/>
        <w:tabs>
          <w:tab w:val="left" w:pos="1393"/>
        </w:tabs>
        <w:autoSpaceDE w:val="0"/>
        <w:autoSpaceDN w:val="0"/>
        <w:spacing w:after="0" w:line="240" w:lineRule="auto"/>
        <w:ind w:left="1393"/>
        <w:rPr>
          <w:rFonts w:ascii="Times New Roman" w:eastAsia="Times New Roman" w:hAnsi="Times New Roman" w:cs="Times New Roman"/>
          <w:sz w:val="24"/>
          <w:lang w:val="en-US"/>
        </w:rPr>
      </w:pPr>
    </w:p>
    <w:p w14:paraId="0B93B9B6" w14:textId="77777777" w:rsidR="004251AA" w:rsidRPr="004251AA" w:rsidRDefault="004251AA" w:rsidP="004251AA">
      <w:pPr>
        <w:widowControl w:val="0"/>
        <w:autoSpaceDE w:val="0"/>
        <w:autoSpaceDN w:val="0"/>
        <w:spacing w:after="0" w:line="240" w:lineRule="auto"/>
        <w:rPr>
          <w:rFonts w:ascii="Times New Roman" w:eastAsia="Times New Roman" w:hAnsi="Times New Roman" w:cs="Times New Roman"/>
          <w:sz w:val="24"/>
          <w:szCs w:val="24"/>
          <w:lang w:val="en-US"/>
        </w:rPr>
      </w:pPr>
    </w:p>
    <w:p w14:paraId="0E2FA6EA" w14:textId="77777777" w:rsidR="0017516D" w:rsidRDefault="0017516D" w:rsidP="008C352D">
      <w:pPr>
        <w:widowControl w:val="0"/>
        <w:autoSpaceDE w:val="0"/>
        <w:autoSpaceDN w:val="0"/>
        <w:adjustRightInd w:val="0"/>
        <w:spacing w:line="360" w:lineRule="auto"/>
        <w:rPr>
          <w:rFonts w:ascii="Times New Roman" w:eastAsia="Calibri" w:hAnsi="Times New Roman" w:cs="Times New Roman"/>
          <w:b/>
          <w:sz w:val="24"/>
          <w:szCs w:val="24"/>
          <w:lang w:val="en-US"/>
        </w:rPr>
      </w:pPr>
    </w:p>
    <w:p w14:paraId="3C63BDE9" w14:textId="77777777" w:rsidR="0017516D" w:rsidRDefault="0017516D" w:rsidP="008C352D">
      <w:pPr>
        <w:widowControl w:val="0"/>
        <w:autoSpaceDE w:val="0"/>
        <w:autoSpaceDN w:val="0"/>
        <w:adjustRightInd w:val="0"/>
        <w:spacing w:line="360" w:lineRule="auto"/>
        <w:rPr>
          <w:rFonts w:ascii="Times New Roman" w:eastAsia="Calibri" w:hAnsi="Times New Roman" w:cs="Times New Roman"/>
          <w:b/>
          <w:sz w:val="24"/>
          <w:szCs w:val="24"/>
          <w:lang w:val="en-US"/>
        </w:rPr>
      </w:pPr>
    </w:p>
    <w:p w14:paraId="22198358" w14:textId="77777777" w:rsidR="0017516D" w:rsidRDefault="0017516D" w:rsidP="008C352D">
      <w:pPr>
        <w:widowControl w:val="0"/>
        <w:autoSpaceDE w:val="0"/>
        <w:autoSpaceDN w:val="0"/>
        <w:adjustRightInd w:val="0"/>
        <w:spacing w:line="360" w:lineRule="auto"/>
        <w:rPr>
          <w:rFonts w:ascii="Times New Roman" w:eastAsia="Calibri" w:hAnsi="Times New Roman" w:cs="Times New Roman"/>
          <w:b/>
          <w:sz w:val="24"/>
          <w:szCs w:val="24"/>
          <w:lang w:val="en-US"/>
        </w:rPr>
      </w:pPr>
    </w:p>
    <w:p w14:paraId="23F07959" w14:textId="77777777" w:rsidR="0017516D" w:rsidRDefault="0017516D" w:rsidP="008C352D">
      <w:pPr>
        <w:widowControl w:val="0"/>
        <w:autoSpaceDE w:val="0"/>
        <w:autoSpaceDN w:val="0"/>
        <w:adjustRightInd w:val="0"/>
        <w:spacing w:line="360" w:lineRule="auto"/>
        <w:rPr>
          <w:rFonts w:ascii="Times New Roman" w:eastAsia="Calibri" w:hAnsi="Times New Roman" w:cs="Times New Roman"/>
          <w:b/>
          <w:sz w:val="24"/>
          <w:szCs w:val="24"/>
          <w:lang w:val="en-US"/>
        </w:rPr>
      </w:pPr>
    </w:p>
    <w:p w14:paraId="5A460F6B" w14:textId="77777777" w:rsidR="0017516D" w:rsidRDefault="0017516D" w:rsidP="008C352D">
      <w:pPr>
        <w:widowControl w:val="0"/>
        <w:autoSpaceDE w:val="0"/>
        <w:autoSpaceDN w:val="0"/>
        <w:adjustRightInd w:val="0"/>
        <w:spacing w:line="360" w:lineRule="auto"/>
        <w:rPr>
          <w:rFonts w:ascii="Times New Roman" w:eastAsia="Calibri" w:hAnsi="Times New Roman" w:cs="Times New Roman"/>
          <w:b/>
          <w:sz w:val="24"/>
          <w:szCs w:val="24"/>
          <w:lang w:val="en-US"/>
        </w:rPr>
      </w:pPr>
    </w:p>
    <w:p w14:paraId="0DF882BC" w14:textId="77777777" w:rsidR="0017516D" w:rsidRDefault="0017516D" w:rsidP="008C352D">
      <w:pPr>
        <w:widowControl w:val="0"/>
        <w:autoSpaceDE w:val="0"/>
        <w:autoSpaceDN w:val="0"/>
        <w:adjustRightInd w:val="0"/>
        <w:spacing w:line="360" w:lineRule="auto"/>
        <w:rPr>
          <w:rFonts w:ascii="Times New Roman" w:eastAsia="Calibri" w:hAnsi="Times New Roman" w:cs="Times New Roman"/>
          <w:b/>
          <w:sz w:val="24"/>
          <w:szCs w:val="24"/>
          <w:lang w:val="en-US"/>
        </w:rPr>
      </w:pPr>
    </w:p>
    <w:p w14:paraId="78B40CE8" w14:textId="77777777" w:rsidR="0017516D" w:rsidRDefault="0017516D" w:rsidP="008C352D">
      <w:pPr>
        <w:widowControl w:val="0"/>
        <w:autoSpaceDE w:val="0"/>
        <w:autoSpaceDN w:val="0"/>
        <w:adjustRightInd w:val="0"/>
        <w:spacing w:line="360" w:lineRule="auto"/>
        <w:rPr>
          <w:rFonts w:ascii="Times New Roman" w:eastAsia="Calibri" w:hAnsi="Times New Roman" w:cs="Times New Roman"/>
          <w:b/>
          <w:sz w:val="24"/>
          <w:szCs w:val="24"/>
          <w:lang w:val="en-US"/>
        </w:rPr>
      </w:pPr>
    </w:p>
    <w:p w14:paraId="3A4C3577" w14:textId="77777777" w:rsidR="0017516D" w:rsidRDefault="0017516D" w:rsidP="008C352D">
      <w:pPr>
        <w:widowControl w:val="0"/>
        <w:autoSpaceDE w:val="0"/>
        <w:autoSpaceDN w:val="0"/>
        <w:adjustRightInd w:val="0"/>
        <w:spacing w:line="360" w:lineRule="auto"/>
        <w:rPr>
          <w:rFonts w:ascii="Times New Roman" w:eastAsia="Calibri" w:hAnsi="Times New Roman" w:cs="Times New Roman"/>
          <w:b/>
          <w:sz w:val="24"/>
          <w:szCs w:val="24"/>
          <w:lang w:val="en-US"/>
        </w:rPr>
      </w:pPr>
    </w:p>
    <w:p w14:paraId="15DB2316" w14:textId="77777777" w:rsidR="0017516D" w:rsidRDefault="0017516D" w:rsidP="008C352D">
      <w:pPr>
        <w:widowControl w:val="0"/>
        <w:autoSpaceDE w:val="0"/>
        <w:autoSpaceDN w:val="0"/>
        <w:adjustRightInd w:val="0"/>
        <w:spacing w:line="360" w:lineRule="auto"/>
        <w:rPr>
          <w:rFonts w:ascii="Times New Roman" w:eastAsia="Calibri" w:hAnsi="Times New Roman" w:cs="Times New Roman"/>
          <w:b/>
          <w:sz w:val="24"/>
          <w:szCs w:val="24"/>
          <w:lang w:val="en-US"/>
        </w:rPr>
      </w:pPr>
    </w:p>
    <w:p w14:paraId="60A4F4A2" w14:textId="77777777" w:rsidR="0017516D" w:rsidRDefault="0017516D" w:rsidP="008C352D">
      <w:pPr>
        <w:widowControl w:val="0"/>
        <w:autoSpaceDE w:val="0"/>
        <w:autoSpaceDN w:val="0"/>
        <w:adjustRightInd w:val="0"/>
        <w:spacing w:line="360" w:lineRule="auto"/>
        <w:rPr>
          <w:rFonts w:ascii="Times New Roman" w:eastAsia="Calibri" w:hAnsi="Times New Roman" w:cs="Times New Roman"/>
          <w:b/>
          <w:sz w:val="24"/>
          <w:szCs w:val="24"/>
          <w:lang w:val="en-US"/>
        </w:rPr>
      </w:pPr>
    </w:p>
    <w:p w14:paraId="31225F6E" w14:textId="77777777" w:rsidR="0017516D" w:rsidRDefault="0017516D" w:rsidP="008C352D">
      <w:pPr>
        <w:widowControl w:val="0"/>
        <w:autoSpaceDE w:val="0"/>
        <w:autoSpaceDN w:val="0"/>
        <w:adjustRightInd w:val="0"/>
        <w:spacing w:line="360" w:lineRule="auto"/>
        <w:rPr>
          <w:rFonts w:ascii="Times New Roman" w:eastAsia="Calibri" w:hAnsi="Times New Roman" w:cs="Times New Roman"/>
          <w:b/>
          <w:sz w:val="24"/>
          <w:szCs w:val="24"/>
          <w:lang w:val="en-US"/>
        </w:rPr>
      </w:pPr>
    </w:p>
    <w:p w14:paraId="2215BEBA" w14:textId="77777777" w:rsidR="0017516D" w:rsidRDefault="0017516D" w:rsidP="008C352D">
      <w:pPr>
        <w:widowControl w:val="0"/>
        <w:autoSpaceDE w:val="0"/>
        <w:autoSpaceDN w:val="0"/>
        <w:adjustRightInd w:val="0"/>
        <w:spacing w:line="360" w:lineRule="auto"/>
        <w:rPr>
          <w:rFonts w:ascii="Times New Roman" w:eastAsia="Calibri" w:hAnsi="Times New Roman" w:cs="Times New Roman"/>
          <w:b/>
          <w:sz w:val="24"/>
          <w:szCs w:val="24"/>
          <w:lang w:val="en-US"/>
        </w:rPr>
      </w:pPr>
    </w:p>
    <w:p w14:paraId="152662CC" w14:textId="77777777" w:rsidR="0017516D" w:rsidRDefault="0017516D" w:rsidP="008C352D">
      <w:pPr>
        <w:widowControl w:val="0"/>
        <w:autoSpaceDE w:val="0"/>
        <w:autoSpaceDN w:val="0"/>
        <w:adjustRightInd w:val="0"/>
        <w:spacing w:line="360" w:lineRule="auto"/>
        <w:rPr>
          <w:rFonts w:ascii="Times New Roman" w:eastAsia="Calibri" w:hAnsi="Times New Roman" w:cs="Times New Roman"/>
          <w:b/>
          <w:sz w:val="24"/>
          <w:szCs w:val="24"/>
          <w:lang w:val="en-US"/>
        </w:rPr>
      </w:pPr>
    </w:p>
    <w:p w14:paraId="581332ED" w14:textId="0613A060" w:rsidR="00247F5F" w:rsidRPr="00C46FD4" w:rsidRDefault="00247F5F" w:rsidP="00AB38CF">
      <w:pPr>
        <w:pStyle w:val="Heading4"/>
        <w:jc w:val="left"/>
        <w:rPr>
          <w:rFonts w:eastAsia="Times New Roman"/>
          <w:sz w:val="24"/>
          <w:szCs w:val="24"/>
          <w:lang w:val="en-US"/>
        </w:rPr>
      </w:pPr>
      <w:r w:rsidRPr="00C46FD4">
        <w:rPr>
          <w:rFonts w:eastAsia="Times New Roman"/>
          <w:sz w:val="24"/>
          <w:szCs w:val="24"/>
          <w:lang w:val="en-US"/>
        </w:rPr>
        <w:lastRenderedPageBreak/>
        <w:t>Lampiran 2</w:t>
      </w:r>
    </w:p>
    <w:p w14:paraId="49832C4E" w14:textId="4A707A5E" w:rsidR="00C51754" w:rsidRPr="00C51754" w:rsidRDefault="00C51754" w:rsidP="00C51754">
      <w:pPr>
        <w:widowControl w:val="0"/>
        <w:autoSpaceDE w:val="0"/>
        <w:autoSpaceDN w:val="0"/>
        <w:spacing w:before="90" w:after="0" w:line="240" w:lineRule="auto"/>
        <w:ind w:left="58" w:right="191"/>
        <w:jc w:val="center"/>
        <w:rPr>
          <w:rFonts w:ascii="Times New Roman" w:eastAsia="Times New Roman" w:hAnsi="Times New Roman" w:cs="Times New Roman"/>
          <w:b/>
          <w:sz w:val="24"/>
          <w:lang w:val="en-US"/>
        </w:rPr>
      </w:pPr>
      <w:r w:rsidRPr="00C51754">
        <w:rPr>
          <w:rFonts w:ascii="Times New Roman" w:eastAsia="Times New Roman" w:hAnsi="Times New Roman" w:cs="Times New Roman"/>
          <w:b/>
          <w:sz w:val="24"/>
          <w:lang w:val="en-US"/>
        </w:rPr>
        <w:t>“MOTTO “</w:t>
      </w:r>
    </w:p>
    <w:p w14:paraId="48477A7C" w14:textId="77777777" w:rsidR="00C51754" w:rsidRPr="00C51754" w:rsidRDefault="00C51754" w:rsidP="00C51754">
      <w:pPr>
        <w:widowControl w:val="0"/>
        <w:autoSpaceDE w:val="0"/>
        <w:autoSpaceDN w:val="0"/>
        <w:spacing w:before="7" w:after="0" w:line="240" w:lineRule="auto"/>
        <w:rPr>
          <w:rFonts w:ascii="Times New Roman" w:eastAsia="Times New Roman" w:hAnsi="Times New Roman" w:cs="Times New Roman"/>
          <w:b/>
          <w:sz w:val="32"/>
          <w:szCs w:val="24"/>
          <w:lang w:val="en-US"/>
        </w:rPr>
      </w:pPr>
    </w:p>
    <w:p w14:paraId="2DB69844" w14:textId="5E577124" w:rsidR="00C51754" w:rsidRPr="00C51754" w:rsidRDefault="00C51754" w:rsidP="00C51754">
      <w:pPr>
        <w:widowControl w:val="0"/>
        <w:autoSpaceDE w:val="0"/>
        <w:autoSpaceDN w:val="0"/>
        <w:spacing w:before="1" w:after="0" w:line="362" w:lineRule="auto"/>
        <w:ind w:left="576" w:right="677"/>
        <w:jc w:val="center"/>
        <w:rPr>
          <w:rFonts w:ascii="Times New Roman" w:eastAsia="Times New Roman" w:hAnsi="Times New Roman" w:cs="Times New Roman"/>
          <w:b/>
          <w:sz w:val="24"/>
          <w:lang w:val="en-US"/>
        </w:rPr>
      </w:pPr>
      <w:r w:rsidRPr="00C51754">
        <w:rPr>
          <w:rFonts w:ascii="Times New Roman" w:eastAsia="Times New Roman" w:hAnsi="Times New Roman" w:cs="Times New Roman"/>
          <w:b/>
          <w:sz w:val="24"/>
          <w:lang w:val="en-US"/>
        </w:rPr>
        <w:t>“Maka sesungguhnya bersama kesulitan pasti ada kemudahan, sesungguhnya bersama kesulitan ada kemudahan. Maka apabila engkau telah selesai</w:t>
      </w:r>
      <w:r>
        <w:rPr>
          <w:rFonts w:ascii="Times New Roman" w:eastAsia="Times New Roman" w:hAnsi="Times New Roman" w:cs="Times New Roman"/>
          <w:b/>
          <w:sz w:val="24"/>
          <w:lang w:val="en-US"/>
        </w:rPr>
        <w:t xml:space="preserve"> </w:t>
      </w:r>
      <w:r w:rsidRPr="00C51754">
        <w:rPr>
          <w:rFonts w:ascii="Times New Roman" w:eastAsia="Times New Roman" w:hAnsi="Times New Roman" w:cs="Times New Roman"/>
          <w:b/>
          <w:sz w:val="24"/>
          <w:lang w:val="en-US"/>
        </w:rPr>
        <w:t>(dari sesuatu urusan), tetaplah bekerja keras (untuk urusan yang lain), dan hanya kepada Tuhanmulah engkau berharap. (QS. Al- Insyirah: 5-8)”</w:t>
      </w:r>
    </w:p>
    <w:p w14:paraId="50FC22EC" w14:textId="77777777" w:rsidR="00C51754" w:rsidRPr="00C51754" w:rsidRDefault="00C51754" w:rsidP="00C51754">
      <w:pPr>
        <w:widowControl w:val="0"/>
        <w:autoSpaceDE w:val="0"/>
        <w:autoSpaceDN w:val="0"/>
        <w:spacing w:before="229" w:after="0" w:line="240" w:lineRule="auto"/>
        <w:ind w:left="58" w:right="197"/>
        <w:jc w:val="center"/>
        <w:rPr>
          <w:rFonts w:ascii="Times New Roman" w:eastAsia="Times New Roman" w:hAnsi="Times New Roman" w:cs="Times New Roman"/>
          <w:b/>
          <w:sz w:val="24"/>
          <w:lang w:val="en-US"/>
        </w:rPr>
      </w:pPr>
      <w:r w:rsidRPr="00C51754">
        <w:rPr>
          <w:rFonts w:ascii="Times New Roman" w:eastAsia="Times New Roman" w:hAnsi="Times New Roman" w:cs="Times New Roman"/>
          <w:b/>
          <w:sz w:val="24"/>
          <w:lang w:val="en-US"/>
        </w:rPr>
        <w:t>“PERSEMBAHAN”</w:t>
      </w:r>
    </w:p>
    <w:p w14:paraId="73D496BE" w14:textId="77777777" w:rsidR="00C51754" w:rsidRPr="00C51754" w:rsidRDefault="00C51754" w:rsidP="00C51754">
      <w:pPr>
        <w:widowControl w:val="0"/>
        <w:autoSpaceDE w:val="0"/>
        <w:autoSpaceDN w:val="0"/>
        <w:spacing w:before="8" w:after="0" w:line="240" w:lineRule="auto"/>
        <w:rPr>
          <w:rFonts w:ascii="Times New Roman" w:eastAsia="Times New Roman" w:hAnsi="Times New Roman" w:cs="Times New Roman"/>
          <w:b/>
          <w:sz w:val="32"/>
          <w:szCs w:val="24"/>
          <w:lang w:val="en-US"/>
        </w:rPr>
      </w:pPr>
    </w:p>
    <w:p w14:paraId="3DA7DD27" w14:textId="77777777" w:rsidR="00C51754" w:rsidRPr="00C51754" w:rsidRDefault="00C51754" w:rsidP="00C51754">
      <w:pPr>
        <w:widowControl w:val="0"/>
        <w:autoSpaceDE w:val="0"/>
        <w:autoSpaceDN w:val="0"/>
        <w:spacing w:before="1" w:after="0" w:line="357" w:lineRule="auto"/>
        <w:ind w:left="540" w:right="681"/>
        <w:jc w:val="both"/>
        <w:rPr>
          <w:rFonts w:ascii="Times New Roman" w:eastAsia="Times New Roman" w:hAnsi="Times New Roman" w:cs="Times New Roman"/>
          <w:sz w:val="24"/>
          <w:szCs w:val="24"/>
          <w:lang w:val="en-US"/>
        </w:rPr>
      </w:pPr>
      <w:r w:rsidRPr="00C51754">
        <w:rPr>
          <w:rFonts w:ascii="Times New Roman" w:eastAsia="Times New Roman" w:hAnsi="Times New Roman" w:cs="Times New Roman"/>
          <w:sz w:val="24"/>
          <w:szCs w:val="24"/>
          <w:lang w:val="en-US"/>
        </w:rPr>
        <w:t>Rasa syukur kepada Allah subhannallahuwata’ala dan terimakasih yang sebesar-besarnya kupersembahkan skripsi ini kepada :</w:t>
      </w:r>
    </w:p>
    <w:p w14:paraId="6BDBEAD2" w14:textId="5BA9F420" w:rsidR="00C51754" w:rsidRPr="00C51754" w:rsidRDefault="00C51754" w:rsidP="00FB5364">
      <w:pPr>
        <w:widowControl w:val="0"/>
        <w:numPr>
          <w:ilvl w:val="0"/>
          <w:numId w:val="77"/>
        </w:numPr>
        <w:tabs>
          <w:tab w:val="left" w:pos="1109"/>
        </w:tabs>
        <w:autoSpaceDE w:val="0"/>
        <w:autoSpaceDN w:val="0"/>
        <w:spacing w:before="165" w:after="0" w:line="360" w:lineRule="auto"/>
        <w:ind w:right="676"/>
        <w:jc w:val="both"/>
        <w:rPr>
          <w:rFonts w:ascii="Times New Roman" w:eastAsia="Times New Roman" w:hAnsi="Times New Roman" w:cs="Times New Roman"/>
          <w:sz w:val="24"/>
          <w:lang w:val="en-US"/>
        </w:rPr>
      </w:pPr>
      <w:r w:rsidRPr="00C51754">
        <w:rPr>
          <w:rFonts w:ascii="Times New Roman" w:eastAsia="Times New Roman" w:hAnsi="Times New Roman" w:cs="Times New Roman"/>
          <w:sz w:val="24"/>
          <w:lang w:val="en-US"/>
        </w:rPr>
        <w:t xml:space="preserve">Allah Subhannallahuwata’ala dan orang tua dan </w:t>
      </w:r>
      <w:r>
        <w:rPr>
          <w:rFonts w:ascii="Times New Roman" w:eastAsia="Times New Roman" w:hAnsi="Times New Roman" w:cs="Times New Roman"/>
          <w:sz w:val="24"/>
          <w:lang w:val="en-US"/>
        </w:rPr>
        <w:t>istri</w:t>
      </w:r>
      <w:r w:rsidRPr="00C51754">
        <w:rPr>
          <w:rFonts w:ascii="Times New Roman" w:eastAsia="Times New Roman" w:hAnsi="Times New Roman" w:cs="Times New Roman"/>
          <w:sz w:val="24"/>
          <w:lang w:val="en-US"/>
        </w:rPr>
        <w:t xml:space="preserve"> saya, serta anak-anak saya yang tersayang yang menambah semangat </w:t>
      </w:r>
      <w:r w:rsidRPr="00C51754">
        <w:rPr>
          <w:rFonts w:ascii="Times New Roman" w:eastAsia="Times New Roman" w:hAnsi="Times New Roman" w:cs="Times New Roman"/>
          <w:spacing w:val="-3"/>
          <w:sz w:val="24"/>
          <w:lang w:val="en-US"/>
        </w:rPr>
        <w:t xml:space="preserve">saya </w:t>
      </w:r>
      <w:r w:rsidRPr="00C51754">
        <w:rPr>
          <w:rFonts w:ascii="Times New Roman" w:eastAsia="Times New Roman" w:hAnsi="Times New Roman" w:cs="Times New Roman"/>
          <w:sz w:val="24"/>
          <w:lang w:val="en-US"/>
        </w:rPr>
        <w:t xml:space="preserve">selama menuntut ilmu </w:t>
      </w:r>
      <w:r w:rsidRPr="00C51754">
        <w:rPr>
          <w:rFonts w:ascii="Times New Roman" w:eastAsia="Times New Roman" w:hAnsi="Times New Roman" w:cs="Times New Roman"/>
          <w:spacing w:val="-3"/>
          <w:sz w:val="24"/>
          <w:lang w:val="en-US"/>
        </w:rPr>
        <w:t xml:space="preserve">di </w:t>
      </w:r>
      <w:r w:rsidRPr="00C51754">
        <w:rPr>
          <w:rFonts w:ascii="Times New Roman" w:eastAsia="Times New Roman" w:hAnsi="Times New Roman" w:cs="Times New Roman"/>
          <w:sz w:val="24"/>
          <w:lang w:val="en-US"/>
        </w:rPr>
        <w:t>bangku kuliah.</w:t>
      </w:r>
    </w:p>
    <w:p w14:paraId="6ECC6955" w14:textId="77777777" w:rsidR="00C51754" w:rsidRPr="00C51754" w:rsidRDefault="00C51754" w:rsidP="00FB5364">
      <w:pPr>
        <w:widowControl w:val="0"/>
        <w:numPr>
          <w:ilvl w:val="0"/>
          <w:numId w:val="77"/>
        </w:numPr>
        <w:tabs>
          <w:tab w:val="left" w:pos="1109"/>
        </w:tabs>
        <w:autoSpaceDE w:val="0"/>
        <w:autoSpaceDN w:val="0"/>
        <w:spacing w:before="159" w:after="0" w:line="360" w:lineRule="auto"/>
        <w:ind w:right="691"/>
        <w:jc w:val="both"/>
        <w:rPr>
          <w:rFonts w:ascii="Times New Roman" w:eastAsia="Times New Roman" w:hAnsi="Times New Roman" w:cs="Times New Roman"/>
          <w:sz w:val="24"/>
          <w:lang w:val="en-US"/>
        </w:rPr>
      </w:pPr>
      <w:r w:rsidRPr="00C51754">
        <w:rPr>
          <w:rFonts w:ascii="Times New Roman" w:eastAsia="Times New Roman" w:hAnsi="Times New Roman" w:cs="Times New Roman"/>
          <w:sz w:val="24"/>
          <w:lang w:val="en-US"/>
        </w:rPr>
        <w:t xml:space="preserve">Terimakasih kepada ibu dosen pembimbing 1 dan 2 yang telah membimbing saya dengan penuh kesabaran dan memberikan seluruh ilmu serta waktunya kepada </w:t>
      </w:r>
      <w:r w:rsidRPr="00C51754">
        <w:rPr>
          <w:rFonts w:ascii="Times New Roman" w:eastAsia="Times New Roman" w:hAnsi="Times New Roman" w:cs="Times New Roman"/>
          <w:spacing w:val="-3"/>
          <w:sz w:val="24"/>
          <w:lang w:val="en-US"/>
        </w:rPr>
        <w:t xml:space="preserve">saya </w:t>
      </w:r>
      <w:r w:rsidRPr="00C51754">
        <w:rPr>
          <w:rFonts w:ascii="Times New Roman" w:eastAsia="Times New Roman" w:hAnsi="Times New Roman" w:cs="Times New Roman"/>
          <w:sz w:val="24"/>
          <w:lang w:val="en-US"/>
        </w:rPr>
        <w:t>dalam penyusunan skripsi</w:t>
      </w:r>
      <w:r w:rsidRPr="00C51754">
        <w:rPr>
          <w:rFonts w:ascii="Times New Roman" w:eastAsia="Times New Roman" w:hAnsi="Times New Roman" w:cs="Times New Roman"/>
          <w:spacing w:val="-1"/>
          <w:sz w:val="24"/>
          <w:lang w:val="en-US"/>
        </w:rPr>
        <w:t xml:space="preserve"> </w:t>
      </w:r>
      <w:r w:rsidRPr="00C51754">
        <w:rPr>
          <w:rFonts w:ascii="Times New Roman" w:eastAsia="Times New Roman" w:hAnsi="Times New Roman" w:cs="Times New Roman"/>
          <w:sz w:val="24"/>
          <w:lang w:val="en-US"/>
        </w:rPr>
        <w:t>ini.</w:t>
      </w:r>
    </w:p>
    <w:p w14:paraId="32F1C336" w14:textId="2F4A71CD" w:rsidR="00C51754" w:rsidRPr="00C51754" w:rsidRDefault="00C51754" w:rsidP="00FB5364">
      <w:pPr>
        <w:widowControl w:val="0"/>
        <w:numPr>
          <w:ilvl w:val="0"/>
          <w:numId w:val="77"/>
        </w:numPr>
        <w:tabs>
          <w:tab w:val="left" w:pos="1109"/>
        </w:tabs>
        <w:autoSpaceDE w:val="0"/>
        <w:autoSpaceDN w:val="0"/>
        <w:spacing w:before="162" w:after="0" w:line="360" w:lineRule="auto"/>
        <w:ind w:right="675"/>
        <w:jc w:val="both"/>
        <w:rPr>
          <w:rFonts w:ascii="Times New Roman" w:eastAsia="Times New Roman" w:hAnsi="Times New Roman" w:cs="Times New Roman"/>
          <w:sz w:val="24"/>
          <w:lang w:val="en-US"/>
        </w:rPr>
      </w:pPr>
      <w:r w:rsidRPr="00C51754">
        <w:rPr>
          <w:rFonts w:ascii="Times New Roman" w:eastAsia="Times New Roman" w:hAnsi="Times New Roman" w:cs="Times New Roman"/>
          <w:sz w:val="24"/>
          <w:lang w:val="en-US"/>
        </w:rPr>
        <w:t>Sahabat dan teman-teman seperjuangan angkatan 2</w:t>
      </w:r>
      <w:r>
        <w:rPr>
          <w:rFonts w:ascii="Times New Roman" w:eastAsia="Times New Roman" w:hAnsi="Times New Roman" w:cs="Times New Roman"/>
          <w:sz w:val="24"/>
          <w:lang w:val="en-US"/>
        </w:rPr>
        <w:t>5</w:t>
      </w:r>
      <w:r w:rsidRPr="00C51754">
        <w:rPr>
          <w:rFonts w:ascii="Times New Roman" w:eastAsia="Times New Roman" w:hAnsi="Times New Roman" w:cs="Times New Roman"/>
          <w:sz w:val="24"/>
          <w:lang w:val="en-US"/>
        </w:rPr>
        <w:t xml:space="preserve"> PRODI S1 Non- Reguler yang begitu banyak memberi pengalaman selama menuntut ilmu di Stikes Hang Tuah Surabaya.</w:t>
      </w:r>
    </w:p>
    <w:p w14:paraId="75207477" w14:textId="77777777" w:rsidR="0017516D" w:rsidRDefault="0017516D" w:rsidP="008C352D">
      <w:pPr>
        <w:widowControl w:val="0"/>
        <w:autoSpaceDE w:val="0"/>
        <w:autoSpaceDN w:val="0"/>
        <w:adjustRightInd w:val="0"/>
        <w:spacing w:line="360" w:lineRule="auto"/>
        <w:rPr>
          <w:rFonts w:ascii="Times New Roman" w:eastAsia="Calibri" w:hAnsi="Times New Roman" w:cs="Times New Roman"/>
          <w:b/>
          <w:sz w:val="24"/>
          <w:szCs w:val="24"/>
          <w:lang w:val="en-US"/>
        </w:rPr>
      </w:pPr>
    </w:p>
    <w:p w14:paraId="7D92D129" w14:textId="77777777" w:rsidR="0017516D" w:rsidRDefault="0017516D" w:rsidP="008C352D">
      <w:pPr>
        <w:widowControl w:val="0"/>
        <w:autoSpaceDE w:val="0"/>
        <w:autoSpaceDN w:val="0"/>
        <w:adjustRightInd w:val="0"/>
        <w:spacing w:line="360" w:lineRule="auto"/>
        <w:rPr>
          <w:rFonts w:ascii="Times New Roman" w:eastAsia="Calibri" w:hAnsi="Times New Roman" w:cs="Times New Roman"/>
          <w:b/>
          <w:sz w:val="24"/>
          <w:szCs w:val="24"/>
          <w:lang w:val="en-US"/>
        </w:rPr>
      </w:pPr>
    </w:p>
    <w:p w14:paraId="310DFDBF" w14:textId="77777777" w:rsidR="0017516D" w:rsidRDefault="0017516D" w:rsidP="008C352D">
      <w:pPr>
        <w:widowControl w:val="0"/>
        <w:autoSpaceDE w:val="0"/>
        <w:autoSpaceDN w:val="0"/>
        <w:adjustRightInd w:val="0"/>
        <w:spacing w:line="360" w:lineRule="auto"/>
        <w:rPr>
          <w:rFonts w:ascii="Times New Roman" w:eastAsia="Calibri" w:hAnsi="Times New Roman" w:cs="Times New Roman"/>
          <w:b/>
          <w:sz w:val="24"/>
          <w:szCs w:val="24"/>
          <w:lang w:val="en-US"/>
        </w:rPr>
      </w:pPr>
    </w:p>
    <w:p w14:paraId="5A3E643E" w14:textId="79E060CC" w:rsidR="0017516D" w:rsidRDefault="0017516D" w:rsidP="008C352D">
      <w:pPr>
        <w:widowControl w:val="0"/>
        <w:autoSpaceDE w:val="0"/>
        <w:autoSpaceDN w:val="0"/>
        <w:adjustRightInd w:val="0"/>
        <w:spacing w:line="360" w:lineRule="auto"/>
        <w:rPr>
          <w:rFonts w:ascii="Times New Roman" w:eastAsia="Calibri" w:hAnsi="Times New Roman" w:cs="Times New Roman"/>
          <w:b/>
          <w:sz w:val="24"/>
          <w:szCs w:val="24"/>
          <w:lang w:val="en-US"/>
        </w:rPr>
      </w:pPr>
    </w:p>
    <w:p w14:paraId="06A6E761" w14:textId="77777777" w:rsidR="00AB38CF" w:rsidRDefault="00AB38CF" w:rsidP="008C352D">
      <w:pPr>
        <w:widowControl w:val="0"/>
        <w:autoSpaceDE w:val="0"/>
        <w:autoSpaceDN w:val="0"/>
        <w:adjustRightInd w:val="0"/>
        <w:spacing w:line="360" w:lineRule="auto"/>
        <w:rPr>
          <w:rFonts w:ascii="Times New Roman" w:eastAsia="Calibri" w:hAnsi="Times New Roman" w:cs="Times New Roman"/>
          <w:b/>
          <w:sz w:val="24"/>
          <w:szCs w:val="24"/>
          <w:lang w:val="en-US"/>
        </w:rPr>
      </w:pPr>
    </w:p>
    <w:p w14:paraId="4C0730A1" w14:textId="77777777" w:rsidR="00AB38CF" w:rsidRDefault="00AB38CF" w:rsidP="008C352D">
      <w:pPr>
        <w:widowControl w:val="0"/>
        <w:autoSpaceDE w:val="0"/>
        <w:autoSpaceDN w:val="0"/>
        <w:adjustRightInd w:val="0"/>
        <w:spacing w:line="360" w:lineRule="auto"/>
        <w:rPr>
          <w:rFonts w:ascii="Times New Roman" w:eastAsia="Calibri" w:hAnsi="Times New Roman" w:cs="Times New Roman"/>
          <w:b/>
          <w:sz w:val="24"/>
          <w:szCs w:val="24"/>
          <w:lang w:val="en-US"/>
        </w:rPr>
      </w:pPr>
    </w:p>
    <w:p w14:paraId="65F5EA94" w14:textId="2635118D" w:rsidR="009003CC" w:rsidRDefault="009003CC" w:rsidP="008C352D">
      <w:pPr>
        <w:widowControl w:val="0"/>
        <w:autoSpaceDE w:val="0"/>
        <w:autoSpaceDN w:val="0"/>
        <w:adjustRightInd w:val="0"/>
        <w:spacing w:line="360" w:lineRule="auto"/>
        <w:rPr>
          <w:rFonts w:ascii="Times New Roman" w:eastAsia="Calibri" w:hAnsi="Times New Roman" w:cs="Times New Roman"/>
          <w:b/>
          <w:sz w:val="24"/>
          <w:szCs w:val="24"/>
          <w:lang w:val="en-US"/>
        </w:rPr>
      </w:pPr>
    </w:p>
    <w:p w14:paraId="5CEF0345" w14:textId="78155B32" w:rsidR="009003CC" w:rsidRPr="00C46FD4" w:rsidRDefault="00247F5F" w:rsidP="00AB38CF">
      <w:pPr>
        <w:pStyle w:val="Heading4"/>
        <w:jc w:val="left"/>
        <w:rPr>
          <w:rFonts w:eastAsia="Calibri"/>
          <w:sz w:val="24"/>
          <w:szCs w:val="24"/>
          <w:lang w:val="en-US"/>
        </w:rPr>
      </w:pPr>
      <w:r w:rsidRPr="00C46FD4">
        <w:rPr>
          <w:rFonts w:eastAsia="Calibri"/>
          <w:sz w:val="24"/>
          <w:szCs w:val="24"/>
          <w:lang w:val="en-US"/>
        </w:rPr>
        <w:lastRenderedPageBreak/>
        <w:t>Lampiran 3</w:t>
      </w:r>
    </w:p>
    <w:p w14:paraId="1111B920" w14:textId="1D8122FB" w:rsidR="009003CC" w:rsidRDefault="00525174" w:rsidP="008C352D">
      <w:pPr>
        <w:widowControl w:val="0"/>
        <w:autoSpaceDE w:val="0"/>
        <w:autoSpaceDN w:val="0"/>
        <w:adjustRightInd w:val="0"/>
        <w:spacing w:line="360" w:lineRule="auto"/>
        <w:rPr>
          <w:rFonts w:ascii="Times New Roman" w:eastAsia="Calibri" w:hAnsi="Times New Roman" w:cs="Times New Roman"/>
          <w:b/>
          <w:sz w:val="24"/>
          <w:szCs w:val="24"/>
          <w:lang w:val="en-US"/>
        </w:rPr>
      </w:pPr>
      <w:r w:rsidRPr="00525174">
        <w:rPr>
          <w:noProof/>
          <w:lang w:val="en-US"/>
        </w:rPr>
        <w:drawing>
          <wp:inline distT="0" distB="0" distL="0" distR="0" wp14:anchorId="1CDCFFAC" wp14:editId="139851C3">
            <wp:extent cx="5042535" cy="79368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2535" cy="7936865"/>
                    </a:xfrm>
                    <a:prstGeom prst="rect">
                      <a:avLst/>
                    </a:prstGeom>
                    <a:noFill/>
                    <a:ln>
                      <a:noFill/>
                    </a:ln>
                  </pic:spPr>
                </pic:pic>
              </a:graphicData>
            </a:graphic>
          </wp:inline>
        </w:drawing>
      </w:r>
    </w:p>
    <w:p w14:paraId="0C356196" w14:textId="4579497E" w:rsidR="009003CC" w:rsidRDefault="009003CC" w:rsidP="008C352D">
      <w:pPr>
        <w:widowControl w:val="0"/>
        <w:autoSpaceDE w:val="0"/>
        <w:autoSpaceDN w:val="0"/>
        <w:adjustRightInd w:val="0"/>
        <w:spacing w:line="360" w:lineRule="auto"/>
        <w:rPr>
          <w:rFonts w:ascii="Times New Roman" w:eastAsia="Calibri" w:hAnsi="Times New Roman" w:cs="Times New Roman"/>
          <w:b/>
          <w:sz w:val="24"/>
          <w:szCs w:val="24"/>
          <w:lang w:val="en-US"/>
        </w:rPr>
      </w:pPr>
    </w:p>
    <w:p w14:paraId="59053752" w14:textId="0442FD48" w:rsidR="00B25A36" w:rsidRDefault="00332316" w:rsidP="008C352D">
      <w:pPr>
        <w:widowControl w:val="0"/>
        <w:autoSpaceDE w:val="0"/>
        <w:autoSpaceDN w:val="0"/>
        <w:adjustRightInd w:val="0"/>
        <w:spacing w:line="360" w:lineRule="auto"/>
        <w:rPr>
          <w:rFonts w:ascii="Times New Roman" w:eastAsia="Calibri" w:hAnsi="Times New Roman" w:cs="Times New Roman"/>
          <w:b/>
          <w:sz w:val="24"/>
          <w:szCs w:val="24"/>
          <w:lang w:val="en-US"/>
        </w:rPr>
      </w:pPr>
      <w:r w:rsidRPr="00332316">
        <w:rPr>
          <w:rFonts w:ascii="Times New Roman" w:eastAsia="Calibri" w:hAnsi="Times New Roman" w:cs="Times New Roman"/>
          <w:b/>
          <w:noProof/>
          <w:sz w:val="24"/>
          <w:szCs w:val="24"/>
          <w:lang w:val="en-US"/>
        </w:rPr>
        <w:lastRenderedPageBreak/>
        <w:drawing>
          <wp:inline distT="0" distB="0" distL="0" distR="0" wp14:anchorId="6A4B4E8B" wp14:editId="26AAA373">
            <wp:extent cx="5042535" cy="7353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2535" cy="7353300"/>
                    </a:xfrm>
                    <a:prstGeom prst="rect">
                      <a:avLst/>
                    </a:prstGeom>
                    <a:noFill/>
                    <a:ln>
                      <a:noFill/>
                    </a:ln>
                  </pic:spPr>
                </pic:pic>
              </a:graphicData>
            </a:graphic>
          </wp:inline>
        </w:drawing>
      </w:r>
    </w:p>
    <w:p w14:paraId="0F3E65F9" w14:textId="43767119" w:rsidR="009003CC" w:rsidRPr="001C6CF8" w:rsidRDefault="001C6CF8" w:rsidP="008C352D">
      <w:pPr>
        <w:widowControl w:val="0"/>
        <w:autoSpaceDE w:val="0"/>
        <w:autoSpaceDN w:val="0"/>
        <w:adjustRightInd w:val="0"/>
        <w:spacing w:line="360" w:lineRule="auto"/>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w:lastRenderedPageBreak/>
        <w:drawing>
          <wp:inline distT="0" distB="0" distL="0" distR="0" wp14:anchorId="22F18668" wp14:editId="480E3AAF">
            <wp:extent cx="5192202" cy="7999013"/>
            <wp:effectExtent l="0" t="0" r="0" b="0"/>
            <wp:docPr id="7" name="Picture 7" descr="C:\Users\Admin\Downloads\WhatsApp Image 2022-01-17 at 05.28.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WhatsApp Image 2022-01-17 at 05.28.30.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4145" cy="8002007"/>
                    </a:xfrm>
                    <a:prstGeom prst="rect">
                      <a:avLst/>
                    </a:prstGeom>
                    <a:noFill/>
                    <a:ln>
                      <a:noFill/>
                    </a:ln>
                  </pic:spPr>
                </pic:pic>
              </a:graphicData>
            </a:graphic>
          </wp:inline>
        </w:drawing>
      </w:r>
    </w:p>
    <w:p w14:paraId="0AB0C49F" w14:textId="77777777" w:rsidR="00332316" w:rsidRDefault="00332316" w:rsidP="008C352D">
      <w:pPr>
        <w:widowControl w:val="0"/>
        <w:autoSpaceDE w:val="0"/>
        <w:autoSpaceDN w:val="0"/>
        <w:adjustRightInd w:val="0"/>
        <w:spacing w:line="360" w:lineRule="auto"/>
        <w:rPr>
          <w:rFonts w:ascii="Times New Roman" w:eastAsia="Calibri" w:hAnsi="Times New Roman" w:cs="Times New Roman"/>
          <w:b/>
          <w:sz w:val="24"/>
          <w:szCs w:val="24"/>
          <w:lang w:val="en-US"/>
        </w:rPr>
      </w:pPr>
    </w:p>
    <w:p w14:paraId="554BEAC1" w14:textId="2E0180A3" w:rsidR="008C352D" w:rsidRPr="00C46FD4" w:rsidRDefault="008C352D" w:rsidP="00AB38CF">
      <w:pPr>
        <w:pStyle w:val="Heading4"/>
        <w:jc w:val="left"/>
        <w:rPr>
          <w:rFonts w:eastAsia="Calibri"/>
          <w:sz w:val="24"/>
          <w:szCs w:val="24"/>
          <w:lang w:val="en-US"/>
        </w:rPr>
      </w:pPr>
      <w:r w:rsidRPr="00C46FD4">
        <w:rPr>
          <w:rFonts w:eastAsia="Calibri"/>
          <w:sz w:val="24"/>
          <w:szCs w:val="24"/>
          <w:lang w:val="en-US"/>
        </w:rPr>
        <w:lastRenderedPageBreak/>
        <w:t xml:space="preserve">Lampiran </w:t>
      </w:r>
      <w:r w:rsidR="00247F5F" w:rsidRPr="00C46FD4">
        <w:rPr>
          <w:rFonts w:eastAsia="Calibri"/>
          <w:sz w:val="24"/>
          <w:szCs w:val="24"/>
          <w:lang w:val="en-US"/>
        </w:rPr>
        <w:t>4</w:t>
      </w:r>
    </w:p>
    <w:p w14:paraId="5C79D4FD" w14:textId="77777777" w:rsidR="008C352D" w:rsidRPr="008C352D" w:rsidRDefault="008C352D" w:rsidP="008C352D">
      <w:pPr>
        <w:spacing w:after="200" w:line="360" w:lineRule="auto"/>
        <w:jc w:val="center"/>
        <w:rPr>
          <w:rFonts w:ascii="Times New Roman" w:eastAsia="Calibri" w:hAnsi="Times New Roman" w:cs="Times New Roman"/>
          <w:b/>
          <w:sz w:val="24"/>
          <w:szCs w:val="24"/>
          <w:lang w:val="en-US"/>
        </w:rPr>
      </w:pPr>
      <w:r w:rsidRPr="008C352D">
        <w:rPr>
          <w:rFonts w:ascii="Times New Roman" w:eastAsia="Calibri" w:hAnsi="Times New Roman" w:cs="Times New Roman"/>
          <w:b/>
          <w:sz w:val="24"/>
          <w:szCs w:val="24"/>
          <w:lang w:val="en-US"/>
        </w:rPr>
        <w:t>INFORMATION FOR CONSENT</w:t>
      </w:r>
    </w:p>
    <w:p w14:paraId="48ECD6CF" w14:textId="77777777" w:rsidR="008C352D" w:rsidRPr="008C352D" w:rsidRDefault="008C352D" w:rsidP="008C352D">
      <w:pPr>
        <w:spacing w:after="0" w:line="360" w:lineRule="auto"/>
        <w:ind w:right="-339"/>
        <w:jc w:val="both"/>
        <w:rPr>
          <w:rFonts w:ascii="Times New Roman" w:eastAsia="Calibri" w:hAnsi="Times New Roman" w:cs="Times New Roman"/>
          <w:sz w:val="24"/>
          <w:szCs w:val="24"/>
          <w:lang w:val="en-US"/>
        </w:rPr>
      </w:pPr>
      <w:r w:rsidRPr="008C352D">
        <w:rPr>
          <w:rFonts w:ascii="Times New Roman" w:eastAsia="Calibri" w:hAnsi="Times New Roman" w:cs="Times New Roman"/>
          <w:sz w:val="24"/>
          <w:szCs w:val="24"/>
          <w:lang w:val="en-US"/>
        </w:rPr>
        <w:t>KepadaYth</w:t>
      </w:r>
    </w:p>
    <w:p w14:paraId="40F9A86D" w14:textId="77777777" w:rsidR="008C352D" w:rsidRPr="008C352D" w:rsidRDefault="008C352D" w:rsidP="008C352D">
      <w:pPr>
        <w:spacing w:after="0" w:line="360" w:lineRule="auto"/>
        <w:ind w:right="-339"/>
        <w:jc w:val="both"/>
        <w:rPr>
          <w:rFonts w:ascii="Times New Roman" w:eastAsia="Calibri" w:hAnsi="Times New Roman" w:cs="Times New Roman"/>
          <w:sz w:val="24"/>
          <w:szCs w:val="24"/>
          <w:lang w:val="en-US"/>
        </w:rPr>
      </w:pPr>
      <w:r w:rsidRPr="008C352D">
        <w:rPr>
          <w:rFonts w:ascii="Times New Roman" w:eastAsia="Calibri" w:hAnsi="Times New Roman" w:cs="Times New Roman"/>
          <w:sz w:val="24"/>
          <w:szCs w:val="24"/>
          <w:lang w:val="en-US"/>
        </w:rPr>
        <w:t xml:space="preserve">Sdr/i Calon Responden Penelitian </w:t>
      </w:r>
    </w:p>
    <w:p w14:paraId="44BF46A6" w14:textId="77777777" w:rsidR="008C352D" w:rsidRPr="008C352D" w:rsidRDefault="008C352D" w:rsidP="008C352D">
      <w:pPr>
        <w:spacing w:after="0" w:line="360" w:lineRule="auto"/>
        <w:ind w:right="-339"/>
        <w:jc w:val="both"/>
        <w:rPr>
          <w:rFonts w:ascii="Times New Roman" w:eastAsia="Calibri" w:hAnsi="Times New Roman" w:cs="Times New Roman"/>
          <w:sz w:val="24"/>
          <w:szCs w:val="24"/>
          <w:lang w:val="en-US"/>
        </w:rPr>
      </w:pPr>
      <w:r w:rsidRPr="008C352D">
        <w:rPr>
          <w:rFonts w:ascii="Times New Roman" w:eastAsia="Calibri" w:hAnsi="Times New Roman" w:cs="Times New Roman"/>
          <w:sz w:val="24"/>
          <w:szCs w:val="24"/>
          <w:lang w:val="en-US"/>
        </w:rPr>
        <w:t>di RSJ Menur Provinsi Jawa Timur</w:t>
      </w:r>
    </w:p>
    <w:p w14:paraId="79061B1A" w14:textId="39169FA9" w:rsidR="008C352D" w:rsidRPr="008C352D" w:rsidRDefault="003D074E" w:rsidP="008C352D">
      <w:pPr>
        <w:spacing w:after="0" w:line="360" w:lineRule="auto"/>
        <w:ind w:right="-339"/>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008C352D" w:rsidRPr="008C352D">
        <w:rPr>
          <w:rFonts w:ascii="Times New Roman" w:eastAsia="Calibri" w:hAnsi="Times New Roman" w:cs="Times New Roman"/>
          <w:sz w:val="24"/>
          <w:szCs w:val="24"/>
          <w:lang w:val="en-US"/>
        </w:rPr>
        <w:t>Saya adalah mahasiswa Prodi S1 Keperawatan STIKES Hang Tuah Surabaya akan mengadakan penelitian sebagai syarat untuk memperoleh gelar Sarjana Keperawatan (S.Kep). Penelitian ini bertujuan untuk menganalisis “</w:t>
      </w:r>
      <w:r w:rsidRPr="003D074E">
        <w:rPr>
          <w:rFonts w:ascii="Times New Roman" w:eastAsia="Calibri" w:hAnsi="Times New Roman" w:cs="Times New Roman"/>
          <w:sz w:val="24"/>
          <w:szCs w:val="24"/>
          <w:lang w:val="en-US"/>
        </w:rPr>
        <w:t>Hubungan Faktor Demografi  Dengan Tingkat Kecemasan Perawat Pasien Skizofrenia Di RSJ Menur Pemerintah Provinsi Jawa Timur</w:t>
      </w:r>
      <w:r w:rsidR="008C352D" w:rsidRPr="008C352D">
        <w:rPr>
          <w:rFonts w:ascii="Times New Roman" w:eastAsia="Calibri" w:hAnsi="Times New Roman" w:cs="Times New Roman"/>
          <w:sz w:val="24"/>
          <w:szCs w:val="24"/>
          <w:lang w:val="en-US"/>
        </w:rPr>
        <w:t>”.</w:t>
      </w:r>
    </w:p>
    <w:p w14:paraId="7A4ABB9D" w14:textId="41700AAE" w:rsidR="008C352D" w:rsidRPr="008C352D" w:rsidRDefault="003D074E" w:rsidP="008C352D">
      <w:pPr>
        <w:spacing w:after="0" w:line="360" w:lineRule="auto"/>
        <w:ind w:right="-339"/>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008C352D" w:rsidRPr="008C352D">
        <w:rPr>
          <w:rFonts w:ascii="Times New Roman" w:eastAsia="Calibri" w:hAnsi="Times New Roman" w:cs="Times New Roman"/>
          <w:sz w:val="24"/>
          <w:szCs w:val="24"/>
          <w:lang w:val="en-US"/>
        </w:rPr>
        <w:t xml:space="preserve">Pada penelitian ini, peneliti akan melakukan analisa </w:t>
      </w:r>
      <w:r w:rsidRPr="003D074E">
        <w:rPr>
          <w:rFonts w:ascii="Times New Roman" w:eastAsia="Calibri" w:hAnsi="Times New Roman" w:cs="Times New Roman"/>
          <w:sz w:val="24"/>
          <w:szCs w:val="24"/>
          <w:lang w:val="en-US"/>
        </w:rPr>
        <w:t>Hubungan Faktor Demografi  Dengan Tingkat Kecemasan Perawat Pasien Skizofrenia Di RSJ Menur Pemerintah Provinsi Jawa Timur</w:t>
      </w:r>
      <w:r w:rsidR="008C352D" w:rsidRPr="008C352D">
        <w:rPr>
          <w:rFonts w:ascii="Times New Roman" w:eastAsia="Calibri" w:hAnsi="Times New Roman" w:cs="Times New Roman"/>
          <w:sz w:val="24"/>
          <w:szCs w:val="24"/>
          <w:lang w:val="en-US"/>
        </w:rPr>
        <w:t>. Partisipasi saudara dalam penelitian ini akan bermanfaat bagi peneliti dan membawa dampak positif untuk memberikan masukan tentang Hubungan Faktor Demografi Perawat Dengan Tingkat Kecemasan Perawat Dalam Merawat Pasien Skizofrenia Di RSJ Menur Pemerintah Provinsi Jawa Timur sehingga perawat dapat menghindari dan meminimalkan kecemasan tersebut dengan baik.</w:t>
      </w:r>
    </w:p>
    <w:p w14:paraId="200C69F4" w14:textId="74D4B43E" w:rsidR="008C352D" w:rsidRPr="008C352D" w:rsidRDefault="003D074E" w:rsidP="008C352D">
      <w:pPr>
        <w:spacing w:after="0" w:line="360" w:lineRule="auto"/>
        <w:ind w:right="-339"/>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008C352D" w:rsidRPr="008C352D">
        <w:rPr>
          <w:rFonts w:ascii="Times New Roman" w:eastAsia="Calibri" w:hAnsi="Times New Roman" w:cs="Times New Roman"/>
          <w:sz w:val="24"/>
          <w:szCs w:val="24"/>
          <w:lang w:val="en-US"/>
        </w:rPr>
        <w:t>Saya mengharapkan tanggapan atau jawaban yang Anda berikan sesuai dengan yang terjadi pada saudara sendiri tanpa ada pengaruh atau paksaan dari orang lain. Partisipasi saudara bersifat bebas dalam penelitian ini, artinya saudara ikut atau tidak ikut tidak ada sanksi apapun. Jika saudara bersedia menjadi responden silahkan untuk menandatangani lembar persetujuan yang telah disediakan.</w:t>
      </w:r>
    </w:p>
    <w:p w14:paraId="1749691F" w14:textId="361D38B4" w:rsidR="008C352D" w:rsidRDefault="003D074E" w:rsidP="008C352D">
      <w:pPr>
        <w:spacing w:after="0" w:line="360" w:lineRule="auto"/>
        <w:ind w:right="-339"/>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008C352D" w:rsidRPr="008C352D">
        <w:rPr>
          <w:rFonts w:ascii="Times New Roman" w:eastAsia="Calibri" w:hAnsi="Times New Roman" w:cs="Times New Roman"/>
          <w:sz w:val="24"/>
          <w:szCs w:val="24"/>
          <w:lang w:val="en-US"/>
        </w:rPr>
        <w:t>Informasi atau keterangan yang saudara berikan akan dijamin kerahasiaannya dan akan digunakan untuk kepentingan ini saja. Apabila penelitian ini telah selesai, pernyataan saudara akan kami hanguskan.</w:t>
      </w:r>
    </w:p>
    <w:p w14:paraId="52C2AC2C" w14:textId="77777777" w:rsidR="00BE73A8" w:rsidRPr="008C352D" w:rsidRDefault="00BE73A8" w:rsidP="008C352D">
      <w:pPr>
        <w:spacing w:after="0" w:line="360" w:lineRule="auto"/>
        <w:ind w:right="-339"/>
        <w:jc w:val="both"/>
        <w:rPr>
          <w:rFonts w:ascii="Times New Roman" w:eastAsia="Calibri" w:hAnsi="Times New Roman" w:cs="Times New Roman"/>
          <w:sz w:val="24"/>
          <w:szCs w:val="24"/>
          <w:lang w:val="en-US"/>
        </w:rPr>
      </w:pPr>
    </w:p>
    <w:p w14:paraId="76527591" w14:textId="705D98E8" w:rsidR="008C352D" w:rsidRPr="008C352D" w:rsidRDefault="008C352D" w:rsidP="008C352D">
      <w:pPr>
        <w:spacing w:after="200" w:line="360" w:lineRule="auto"/>
        <w:ind w:right="-339"/>
        <w:rPr>
          <w:rFonts w:ascii="Times New Roman" w:eastAsia="Calibri" w:hAnsi="Times New Roman" w:cs="Times New Roman"/>
          <w:sz w:val="24"/>
          <w:szCs w:val="24"/>
          <w:lang w:val="en-US"/>
        </w:rPr>
      </w:pPr>
      <w:r w:rsidRPr="008C352D">
        <w:rPr>
          <w:rFonts w:ascii="Times New Roman" w:eastAsia="Calibri" w:hAnsi="Times New Roman" w:cs="Times New Roman"/>
          <w:sz w:val="24"/>
          <w:szCs w:val="24"/>
          <w:lang w:val="en-US"/>
        </w:rPr>
        <w:t>Yang Menjelaskan</w:t>
      </w:r>
      <w:r w:rsidRPr="008C352D">
        <w:rPr>
          <w:rFonts w:ascii="Times New Roman" w:eastAsia="Calibri" w:hAnsi="Times New Roman" w:cs="Times New Roman"/>
          <w:sz w:val="24"/>
          <w:szCs w:val="24"/>
          <w:lang w:val="en-US"/>
        </w:rPr>
        <w:tab/>
      </w:r>
      <w:r w:rsidR="003D074E">
        <w:rPr>
          <w:rFonts w:ascii="Times New Roman" w:eastAsia="Calibri" w:hAnsi="Times New Roman" w:cs="Times New Roman"/>
          <w:sz w:val="24"/>
          <w:szCs w:val="24"/>
          <w:lang w:val="en-US"/>
        </w:rPr>
        <w:t xml:space="preserve">                                                                </w:t>
      </w:r>
      <w:r w:rsidRPr="008C352D">
        <w:rPr>
          <w:rFonts w:ascii="Times New Roman" w:eastAsia="Calibri" w:hAnsi="Times New Roman" w:cs="Times New Roman"/>
          <w:sz w:val="24"/>
          <w:szCs w:val="24"/>
          <w:lang w:val="en-US"/>
        </w:rPr>
        <w:t>Yang Dijelaskan</w:t>
      </w:r>
    </w:p>
    <w:p w14:paraId="54753B6D" w14:textId="77777777" w:rsidR="008C352D" w:rsidRPr="008C352D" w:rsidRDefault="008C352D" w:rsidP="008C352D">
      <w:pPr>
        <w:spacing w:after="200" w:line="360" w:lineRule="auto"/>
        <w:ind w:right="-339"/>
        <w:rPr>
          <w:rFonts w:ascii="Times New Roman" w:eastAsia="Calibri" w:hAnsi="Times New Roman" w:cs="Times New Roman"/>
          <w:sz w:val="24"/>
          <w:szCs w:val="24"/>
          <w:lang w:val="en-US"/>
        </w:rPr>
      </w:pPr>
    </w:p>
    <w:p w14:paraId="3075B943" w14:textId="77777777" w:rsidR="008C352D" w:rsidRPr="008C352D" w:rsidRDefault="002308D1" w:rsidP="008C352D">
      <w:pPr>
        <w:spacing w:after="0" w:line="240" w:lineRule="auto"/>
        <w:ind w:right="-339"/>
        <w:rPr>
          <w:rFonts w:ascii="Times New Roman" w:eastAsia="Calibri" w:hAnsi="Times New Roman" w:cs="Times New Roman"/>
          <w:sz w:val="24"/>
          <w:szCs w:val="24"/>
          <w:u w:val="single"/>
          <w:lang w:val="en-US"/>
        </w:rPr>
      </w:pPr>
      <w:r>
        <w:rPr>
          <w:rFonts w:ascii="Times New Roman" w:eastAsia="Calibri" w:hAnsi="Times New Roman" w:cs="Times New Roman"/>
          <w:noProof/>
          <w:sz w:val="24"/>
          <w:szCs w:val="24"/>
          <w:u w:val="single"/>
          <w:lang w:val="en-US"/>
        </w:rPr>
        <w:pict w14:anchorId="1027DEAA">
          <v:shape id="_x0000_s1220" type="#_x0000_t32" style="position:absolute;margin-left:305.85pt;margin-top:9.2pt;width:73.5pt;height:.75pt;flip:y;z-index:251689984" o:connectortype="straight"/>
        </w:pict>
      </w:r>
      <w:r w:rsidR="008C352D" w:rsidRPr="008C352D">
        <w:rPr>
          <w:rFonts w:ascii="Times New Roman" w:eastAsia="Calibri" w:hAnsi="Times New Roman" w:cs="Times New Roman"/>
          <w:sz w:val="24"/>
          <w:szCs w:val="24"/>
          <w:u w:val="single"/>
          <w:lang w:val="en-US"/>
        </w:rPr>
        <w:t xml:space="preserve"> Achmad Saifudin</w:t>
      </w:r>
    </w:p>
    <w:p w14:paraId="2F511210" w14:textId="77777777" w:rsidR="008C352D" w:rsidRPr="008C352D" w:rsidRDefault="008C352D" w:rsidP="008C352D">
      <w:pPr>
        <w:spacing w:after="0" w:line="240" w:lineRule="auto"/>
        <w:ind w:right="-339"/>
        <w:rPr>
          <w:rFonts w:ascii="Times New Roman" w:eastAsia="Calibri" w:hAnsi="Times New Roman" w:cs="Times New Roman"/>
          <w:sz w:val="24"/>
          <w:szCs w:val="24"/>
          <w:lang w:val="en-US"/>
        </w:rPr>
      </w:pPr>
      <w:r w:rsidRPr="008C352D">
        <w:rPr>
          <w:rFonts w:ascii="Times New Roman" w:eastAsia="Calibri" w:hAnsi="Times New Roman" w:cs="Times New Roman"/>
          <w:sz w:val="24"/>
          <w:szCs w:val="24"/>
          <w:lang w:val="en-US"/>
        </w:rPr>
        <w:t xml:space="preserve">   Nim. 2011001</w:t>
      </w:r>
    </w:p>
    <w:p w14:paraId="542EB7AB" w14:textId="77777777" w:rsidR="008C352D" w:rsidRPr="008C352D" w:rsidRDefault="008C352D" w:rsidP="008C352D">
      <w:pPr>
        <w:spacing w:after="0" w:line="240" w:lineRule="auto"/>
        <w:ind w:right="-339"/>
        <w:rPr>
          <w:rFonts w:ascii="Times New Roman" w:eastAsia="Calibri" w:hAnsi="Times New Roman" w:cs="Times New Roman"/>
          <w:sz w:val="24"/>
          <w:szCs w:val="24"/>
          <w:lang w:val="en-US"/>
        </w:rPr>
      </w:pPr>
    </w:p>
    <w:p w14:paraId="1F48FC61" w14:textId="5C6DC008" w:rsidR="008C352D" w:rsidRPr="00C46FD4" w:rsidRDefault="008C352D" w:rsidP="00AB38CF">
      <w:pPr>
        <w:pStyle w:val="Heading4"/>
        <w:jc w:val="left"/>
        <w:rPr>
          <w:rFonts w:eastAsia="Calibri"/>
          <w:sz w:val="24"/>
          <w:szCs w:val="24"/>
          <w:lang w:val="en-US"/>
        </w:rPr>
      </w:pPr>
      <w:r w:rsidRPr="00C46FD4">
        <w:rPr>
          <w:rFonts w:eastAsia="Calibri"/>
          <w:sz w:val="24"/>
          <w:szCs w:val="24"/>
          <w:lang w:val="en-US"/>
        </w:rPr>
        <w:lastRenderedPageBreak/>
        <w:t xml:space="preserve">Lampiran </w:t>
      </w:r>
      <w:r w:rsidR="00247F5F" w:rsidRPr="00C46FD4">
        <w:rPr>
          <w:rFonts w:eastAsia="Calibri"/>
          <w:sz w:val="24"/>
          <w:szCs w:val="24"/>
          <w:lang w:val="en-US"/>
        </w:rPr>
        <w:t>5</w:t>
      </w:r>
    </w:p>
    <w:p w14:paraId="4E06E63C" w14:textId="77777777" w:rsidR="008C352D" w:rsidRPr="008C352D" w:rsidRDefault="008C352D" w:rsidP="008C352D">
      <w:pPr>
        <w:spacing w:after="200" w:line="360" w:lineRule="auto"/>
        <w:jc w:val="center"/>
        <w:rPr>
          <w:rFonts w:ascii="Times New Roman" w:eastAsia="Calibri" w:hAnsi="Times New Roman" w:cs="Times New Roman"/>
          <w:b/>
          <w:sz w:val="24"/>
          <w:szCs w:val="24"/>
          <w:lang w:val="en-US"/>
        </w:rPr>
      </w:pPr>
      <w:r w:rsidRPr="008C352D">
        <w:rPr>
          <w:rFonts w:ascii="Times New Roman" w:eastAsia="Calibri" w:hAnsi="Times New Roman" w:cs="Times New Roman"/>
          <w:b/>
          <w:sz w:val="24"/>
          <w:szCs w:val="24"/>
          <w:lang w:val="en-US"/>
        </w:rPr>
        <w:t>LEMBAR PERSETUJUAN MENJADI RESPONDEN</w:t>
      </w:r>
    </w:p>
    <w:p w14:paraId="79BB7332" w14:textId="2E013D67" w:rsidR="008C352D" w:rsidRPr="008C352D" w:rsidRDefault="003D074E" w:rsidP="003D074E">
      <w:pPr>
        <w:spacing w:after="200" w:line="36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008C352D" w:rsidRPr="008C352D">
        <w:rPr>
          <w:rFonts w:ascii="Times New Roman" w:eastAsia="Calibri" w:hAnsi="Times New Roman" w:cs="Times New Roman"/>
          <w:sz w:val="24"/>
          <w:szCs w:val="24"/>
          <w:lang w:val="en-US"/>
        </w:rPr>
        <w:t>Saya yang bertanda tangan dibawah ini bersedia untuk ikut berpartisipasi sebagai responden penelitian yang dilakukan oleh mahasiswa Prodi S1 Keperawatan STIKES Hang Tuah Surabaya atas nama:</w:t>
      </w:r>
    </w:p>
    <w:p w14:paraId="273F387B" w14:textId="77777777" w:rsidR="008C352D" w:rsidRPr="008C352D" w:rsidRDefault="008C352D" w:rsidP="003D074E">
      <w:pPr>
        <w:spacing w:after="200" w:line="360" w:lineRule="auto"/>
        <w:jc w:val="both"/>
        <w:rPr>
          <w:rFonts w:ascii="Times New Roman" w:eastAsia="Calibri" w:hAnsi="Times New Roman" w:cs="Times New Roman"/>
          <w:sz w:val="24"/>
          <w:szCs w:val="24"/>
          <w:lang w:val="en-US"/>
        </w:rPr>
      </w:pPr>
      <w:r w:rsidRPr="008C352D">
        <w:rPr>
          <w:rFonts w:ascii="Times New Roman" w:eastAsia="Calibri" w:hAnsi="Times New Roman" w:cs="Times New Roman"/>
          <w:sz w:val="24"/>
          <w:szCs w:val="24"/>
          <w:lang w:val="en-US"/>
        </w:rPr>
        <w:t>Nama : Achmad Saifudin</w:t>
      </w:r>
    </w:p>
    <w:p w14:paraId="3F668F24" w14:textId="77777777" w:rsidR="008C352D" w:rsidRPr="008C352D" w:rsidRDefault="008C352D" w:rsidP="003D074E">
      <w:pPr>
        <w:spacing w:after="200" w:line="360" w:lineRule="auto"/>
        <w:jc w:val="both"/>
        <w:rPr>
          <w:rFonts w:ascii="Times New Roman" w:eastAsia="Calibri" w:hAnsi="Times New Roman" w:cs="Times New Roman"/>
          <w:sz w:val="24"/>
          <w:szCs w:val="24"/>
          <w:lang w:val="en-US"/>
        </w:rPr>
      </w:pPr>
      <w:r w:rsidRPr="008C352D">
        <w:rPr>
          <w:rFonts w:ascii="Times New Roman" w:eastAsia="Calibri" w:hAnsi="Times New Roman" w:cs="Times New Roman"/>
          <w:sz w:val="24"/>
          <w:szCs w:val="24"/>
          <w:lang w:val="en-US"/>
        </w:rPr>
        <w:t>NIM</w:t>
      </w:r>
      <w:r w:rsidRPr="008C352D">
        <w:rPr>
          <w:rFonts w:ascii="Times New Roman" w:eastAsia="Calibri" w:hAnsi="Times New Roman" w:cs="Times New Roman"/>
          <w:sz w:val="24"/>
          <w:szCs w:val="24"/>
          <w:lang w:val="en-US"/>
        </w:rPr>
        <w:tab/>
        <w:t>: 2011001</w:t>
      </w:r>
    </w:p>
    <w:p w14:paraId="5C8E245B" w14:textId="0110CA0B" w:rsidR="008C352D" w:rsidRPr="008C352D" w:rsidRDefault="008C352D" w:rsidP="003D074E">
      <w:pPr>
        <w:spacing w:after="200" w:line="360" w:lineRule="auto"/>
        <w:jc w:val="both"/>
        <w:rPr>
          <w:rFonts w:ascii="Times New Roman" w:eastAsia="Calibri" w:hAnsi="Times New Roman" w:cs="Times New Roman"/>
          <w:sz w:val="24"/>
          <w:szCs w:val="24"/>
          <w:lang w:val="en-US"/>
        </w:rPr>
      </w:pPr>
      <w:r w:rsidRPr="008C352D">
        <w:rPr>
          <w:rFonts w:ascii="Times New Roman" w:eastAsia="Calibri" w:hAnsi="Times New Roman" w:cs="Times New Roman"/>
          <w:sz w:val="24"/>
          <w:szCs w:val="24"/>
          <w:lang w:val="en-US"/>
        </w:rPr>
        <w:t>Yang berjudul “</w:t>
      </w:r>
      <w:r w:rsidR="003D074E" w:rsidRPr="003D074E">
        <w:rPr>
          <w:rFonts w:ascii="Times New Roman" w:eastAsia="Calibri" w:hAnsi="Times New Roman" w:cs="Times New Roman"/>
          <w:sz w:val="24"/>
          <w:szCs w:val="24"/>
          <w:lang w:val="en-US"/>
        </w:rPr>
        <w:t>Hubungan Faktor Demografi  Dengan Tingkat Kecemasan Perawat Pasien Skizofrenia Di RSJ Menur Pemerintah Provinsi Jawa Timur</w:t>
      </w:r>
      <w:r w:rsidRPr="008C352D">
        <w:rPr>
          <w:rFonts w:ascii="Times New Roman" w:eastAsia="Calibri" w:hAnsi="Times New Roman" w:cs="Times New Roman"/>
          <w:sz w:val="24"/>
          <w:szCs w:val="24"/>
          <w:lang w:val="en-US"/>
        </w:rPr>
        <w:t>”.</w:t>
      </w:r>
    </w:p>
    <w:p w14:paraId="54158D73" w14:textId="77777777" w:rsidR="008C352D" w:rsidRPr="008C352D" w:rsidRDefault="008C352D" w:rsidP="00FB5364">
      <w:pPr>
        <w:numPr>
          <w:ilvl w:val="0"/>
          <w:numId w:val="70"/>
        </w:numPr>
        <w:spacing w:after="200" w:line="360" w:lineRule="auto"/>
        <w:contextualSpacing/>
        <w:jc w:val="both"/>
        <w:rPr>
          <w:rFonts w:ascii="Times New Roman" w:eastAsia="Calibri" w:hAnsi="Times New Roman" w:cs="Times New Roman"/>
          <w:sz w:val="24"/>
          <w:szCs w:val="24"/>
          <w:lang w:val="en-US"/>
        </w:rPr>
      </w:pPr>
      <w:r w:rsidRPr="008C352D">
        <w:rPr>
          <w:rFonts w:ascii="Times New Roman" w:eastAsia="Calibri" w:hAnsi="Times New Roman" w:cs="Times New Roman"/>
          <w:sz w:val="24"/>
          <w:szCs w:val="24"/>
          <w:lang w:val="en-US"/>
        </w:rPr>
        <w:t>Saya telah diberi informasi atau penjelasan tentang penelitian ini dan informasi peran saya.</w:t>
      </w:r>
    </w:p>
    <w:p w14:paraId="59E05F2D" w14:textId="77777777" w:rsidR="008C352D" w:rsidRPr="008C352D" w:rsidRDefault="008C352D" w:rsidP="00FB5364">
      <w:pPr>
        <w:numPr>
          <w:ilvl w:val="0"/>
          <w:numId w:val="70"/>
        </w:numPr>
        <w:spacing w:after="200" w:line="360" w:lineRule="auto"/>
        <w:contextualSpacing/>
        <w:jc w:val="both"/>
        <w:rPr>
          <w:rFonts w:ascii="Times New Roman" w:eastAsia="Calibri" w:hAnsi="Times New Roman" w:cs="Times New Roman"/>
          <w:sz w:val="24"/>
          <w:szCs w:val="24"/>
          <w:lang w:val="en-US"/>
        </w:rPr>
      </w:pPr>
      <w:r w:rsidRPr="008C352D">
        <w:rPr>
          <w:rFonts w:ascii="Times New Roman" w:eastAsia="Calibri" w:hAnsi="Times New Roman" w:cs="Times New Roman"/>
          <w:sz w:val="24"/>
          <w:szCs w:val="24"/>
          <w:lang w:val="en-US"/>
        </w:rPr>
        <w:t>Saya mengerti bahwa catatan tentang penelitian ini dijamin kerahasiaannya. Semua berkas yang mencantumkan identitas dan jawaban yang saya berikan hanya diperlukan untuk pengolahan data.</w:t>
      </w:r>
    </w:p>
    <w:p w14:paraId="0FB0187E" w14:textId="77777777" w:rsidR="008C352D" w:rsidRPr="008C352D" w:rsidRDefault="008C352D" w:rsidP="00FB5364">
      <w:pPr>
        <w:numPr>
          <w:ilvl w:val="0"/>
          <w:numId w:val="70"/>
        </w:numPr>
        <w:spacing w:after="200" w:line="360" w:lineRule="auto"/>
        <w:contextualSpacing/>
        <w:jc w:val="both"/>
        <w:rPr>
          <w:rFonts w:ascii="Times New Roman" w:eastAsia="Calibri" w:hAnsi="Times New Roman" w:cs="Times New Roman"/>
          <w:sz w:val="24"/>
          <w:szCs w:val="24"/>
          <w:lang w:val="en-US"/>
        </w:rPr>
      </w:pPr>
      <w:r w:rsidRPr="008C352D">
        <w:rPr>
          <w:rFonts w:ascii="Times New Roman" w:eastAsia="Calibri" w:hAnsi="Times New Roman" w:cs="Times New Roman"/>
          <w:sz w:val="24"/>
          <w:szCs w:val="24"/>
          <w:lang w:val="en-US"/>
        </w:rPr>
        <w:t>Saya mengerti bahwa penelitian ini akan mendorong pengembangan tentang “Hubungan Faktor Demografi Perawat yang berpengaruh terhadap Tingkat Kecemasan Perawat Dalam Merawat Pasien Skizofrenia Di RSJ Menur Pemerintah Provinsi Jawa Timur”.</w:t>
      </w:r>
    </w:p>
    <w:p w14:paraId="71A856C3" w14:textId="302A6451" w:rsidR="008C352D" w:rsidRPr="008C352D" w:rsidRDefault="003D074E" w:rsidP="003D074E">
      <w:pPr>
        <w:spacing w:after="200" w:line="36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008C352D" w:rsidRPr="008C352D">
        <w:rPr>
          <w:rFonts w:ascii="Times New Roman" w:eastAsia="Calibri" w:hAnsi="Times New Roman" w:cs="Times New Roman"/>
          <w:sz w:val="24"/>
          <w:szCs w:val="24"/>
          <w:lang w:val="en-US"/>
        </w:rPr>
        <w:t>Oleh karena itu saya secara sukarela menyatakan ikut berperan serta dalam penelitian ini. Tanda tangan saya di bawah ini, sebagai bukti kesediaan saya menjadi responden penelitian.</w:t>
      </w:r>
    </w:p>
    <w:tbl>
      <w:tblPr>
        <w:tblW w:w="4822" w:type="dxa"/>
        <w:tblInd w:w="3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2729"/>
      </w:tblGrid>
      <w:tr w:rsidR="008C352D" w:rsidRPr="008C352D" w14:paraId="596F6779" w14:textId="77777777" w:rsidTr="008C352D">
        <w:trPr>
          <w:trHeight w:val="510"/>
        </w:trPr>
        <w:tc>
          <w:tcPr>
            <w:tcW w:w="2093" w:type="dxa"/>
          </w:tcPr>
          <w:p w14:paraId="6215717F" w14:textId="77777777" w:rsidR="008C352D" w:rsidRPr="008C352D" w:rsidRDefault="008C352D" w:rsidP="008C352D">
            <w:pPr>
              <w:widowControl w:val="0"/>
              <w:autoSpaceDE w:val="0"/>
              <w:autoSpaceDN w:val="0"/>
              <w:spacing w:after="0" w:line="271" w:lineRule="exact"/>
              <w:ind w:left="106"/>
              <w:rPr>
                <w:rFonts w:ascii="Times New Roman" w:eastAsia="Times New Roman" w:hAnsi="Times New Roman" w:cs="Times New Roman"/>
                <w:sz w:val="24"/>
                <w:lang w:val="en-US"/>
              </w:rPr>
            </w:pPr>
            <w:r w:rsidRPr="008C352D">
              <w:rPr>
                <w:rFonts w:ascii="Times New Roman" w:eastAsia="Times New Roman" w:hAnsi="Times New Roman" w:cs="Times New Roman"/>
                <w:sz w:val="24"/>
                <w:lang w:val="en-US"/>
              </w:rPr>
              <w:t>Tanggal</w:t>
            </w:r>
          </w:p>
        </w:tc>
        <w:tc>
          <w:tcPr>
            <w:tcW w:w="2729" w:type="dxa"/>
          </w:tcPr>
          <w:p w14:paraId="6BAFFC50" w14:textId="77777777" w:rsidR="008C352D" w:rsidRPr="008C352D" w:rsidRDefault="008C352D" w:rsidP="008C352D">
            <w:pPr>
              <w:widowControl w:val="0"/>
              <w:autoSpaceDE w:val="0"/>
              <w:autoSpaceDN w:val="0"/>
              <w:spacing w:after="0" w:line="240" w:lineRule="auto"/>
              <w:rPr>
                <w:rFonts w:ascii="Times New Roman" w:eastAsia="Times New Roman" w:hAnsi="Times New Roman" w:cs="Times New Roman"/>
                <w:sz w:val="24"/>
                <w:lang w:val="en-US"/>
              </w:rPr>
            </w:pPr>
          </w:p>
        </w:tc>
      </w:tr>
      <w:tr w:rsidR="008C352D" w:rsidRPr="008C352D" w14:paraId="3C32BE7B" w14:textId="77777777" w:rsidTr="008C352D">
        <w:trPr>
          <w:trHeight w:val="478"/>
        </w:trPr>
        <w:tc>
          <w:tcPr>
            <w:tcW w:w="2093" w:type="dxa"/>
          </w:tcPr>
          <w:p w14:paraId="21E161B4" w14:textId="77777777" w:rsidR="008C352D" w:rsidRPr="008C352D" w:rsidRDefault="008C352D" w:rsidP="008C352D">
            <w:pPr>
              <w:widowControl w:val="0"/>
              <w:autoSpaceDE w:val="0"/>
              <w:autoSpaceDN w:val="0"/>
              <w:spacing w:after="0" w:line="271" w:lineRule="exact"/>
              <w:ind w:left="106"/>
              <w:rPr>
                <w:rFonts w:ascii="Times New Roman" w:eastAsia="Times New Roman" w:hAnsi="Times New Roman" w:cs="Times New Roman"/>
                <w:sz w:val="24"/>
                <w:lang w:val="en-US"/>
              </w:rPr>
            </w:pPr>
            <w:r w:rsidRPr="008C352D">
              <w:rPr>
                <w:rFonts w:ascii="Times New Roman" w:eastAsia="Times New Roman" w:hAnsi="Times New Roman" w:cs="Times New Roman"/>
                <w:sz w:val="24"/>
                <w:lang w:val="en-US"/>
              </w:rPr>
              <w:t>Nama Responden</w:t>
            </w:r>
          </w:p>
        </w:tc>
        <w:tc>
          <w:tcPr>
            <w:tcW w:w="2729" w:type="dxa"/>
          </w:tcPr>
          <w:p w14:paraId="5E6DFA93" w14:textId="77777777" w:rsidR="008C352D" w:rsidRPr="008C352D" w:rsidRDefault="008C352D" w:rsidP="008C352D">
            <w:pPr>
              <w:widowControl w:val="0"/>
              <w:autoSpaceDE w:val="0"/>
              <w:autoSpaceDN w:val="0"/>
              <w:spacing w:after="0" w:line="240" w:lineRule="auto"/>
              <w:rPr>
                <w:rFonts w:ascii="Times New Roman" w:eastAsia="Times New Roman" w:hAnsi="Times New Roman" w:cs="Times New Roman"/>
                <w:sz w:val="24"/>
                <w:lang w:val="en-US"/>
              </w:rPr>
            </w:pPr>
          </w:p>
        </w:tc>
      </w:tr>
      <w:tr w:rsidR="008C352D" w:rsidRPr="008C352D" w14:paraId="32042A3B" w14:textId="77777777" w:rsidTr="008C352D">
        <w:trPr>
          <w:trHeight w:val="1494"/>
        </w:trPr>
        <w:tc>
          <w:tcPr>
            <w:tcW w:w="2093" w:type="dxa"/>
          </w:tcPr>
          <w:p w14:paraId="01C24FCD" w14:textId="77777777" w:rsidR="008C352D" w:rsidRPr="008C352D" w:rsidRDefault="008C352D" w:rsidP="008C352D">
            <w:pPr>
              <w:widowControl w:val="0"/>
              <w:autoSpaceDE w:val="0"/>
              <w:autoSpaceDN w:val="0"/>
              <w:spacing w:after="0" w:line="267" w:lineRule="exact"/>
              <w:ind w:left="106"/>
              <w:rPr>
                <w:rFonts w:ascii="Times New Roman" w:eastAsia="Times New Roman" w:hAnsi="Times New Roman" w:cs="Times New Roman"/>
                <w:sz w:val="24"/>
                <w:lang w:val="en-US"/>
              </w:rPr>
            </w:pPr>
            <w:r w:rsidRPr="008C352D">
              <w:rPr>
                <w:rFonts w:ascii="Times New Roman" w:eastAsia="Times New Roman" w:hAnsi="Times New Roman" w:cs="Times New Roman"/>
                <w:sz w:val="24"/>
                <w:lang w:val="en-US"/>
              </w:rPr>
              <w:t>Tanda Tangan</w:t>
            </w:r>
          </w:p>
        </w:tc>
        <w:tc>
          <w:tcPr>
            <w:tcW w:w="2729" w:type="dxa"/>
          </w:tcPr>
          <w:p w14:paraId="167C1A28" w14:textId="77777777" w:rsidR="008C352D" w:rsidRPr="008C352D" w:rsidRDefault="008C352D" w:rsidP="008C352D">
            <w:pPr>
              <w:widowControl w:val="0"/>
              <w:autoSpaceDE w:val="0"/>
              <w:autoSpaceDN w:val="0"/>
              <w:spacing w:after="0" w:line="240" w:lineRule="auto"/>
              <w:rPr>
                <w:rFonts w:ascii="Times New Roman" w:eastAsia="Times New Roman" w:hAnsi="Times New Roman" w:cs="Times New Roman"/>
                <w:sz w:val="24"/>
                <w:lang w:val="en-US"/>
              </w:rPr>
            </w:pPr>
          </w:p>
        </w:tc>
      </w:tr>
    </w:tbl>
    <w:p w14:paraId="64D4DEAA" w14:textId="5EDAA2D7" w:rsidR="008C352D" w:rsidRPr="008C352D" w:rsidRDefault="008C352D" w:rsidP="008C352D">
      <w:pPr>
        <w:keepNext/>
        <w:keepLines/>
        <w:spacing w:before="200" w:after="0"/>
        <w:outlineLvl w:val="3"/>
        <w:rPr>
          <w:rFonts w:ascii="Times New Roman" w:eastAsia="Calibri" w:hAnsi="Times New Roman" w:cs="Times New Roman"/>
          <w:b/>
          <w:bCs/>
          <w:iCs/>
          <w:sz w:val="24"/>
          <w:szCs w:val="24"/>
          <w:lang w:val="en-US"/>
        </w:rPr>
      </w:pPr>
      <w:r w:rsidRPr="008C352D">
        <w:rPr>
          <w:rFonts w:ascii="Times New Roman" w:eastAsia="Calibri" w:hAnsi="Times New Roman" w:cs="Times New Roman"/>
          <w:b/>
          <w:bCs/>
          <w:iCs/>
          <w:sz w:val="24"/>
          <w:szCs w:val="24"/>
          <w:lang w:val="en-US"/>
        </w:rPr>
        <w:lastRenderedPageBreak/>
        <w:t xml:space="preserve">Lampiran </w:t>
      </w:r>
      <w:r w:rsidR="00247F5F">
        <w:rPr>
          <w:rFonts w:ascii="Times New Roman" w:eastAsia="Calibri" w:hAnsi="Times New Roman" w:cs="Times New Roman"/>
          <w:b/>
          <w:bCs/>
          <w:iCs/>
          <w:sz w:val="24"/>
          <w:szCs w:val="24"/>
          <w:lang w:val="en-US"/>
        </w:rPr>
        <w:t>6</w:t>
      </w:r>
    </w:p>
    <w:p w14:paraId="5715DCE4" w14:textId="18171C9F" w:rsidR="00C46FD4" w:rsidRPr="00BE73A8" w:rsidRDefault="008C352D" w:rsidP="00517C19">
      <w:pPr>
        <w:keepNext/>
        <w:keepLines/>
        <w:spacing w:before="200" w:after="0"/>
        <w:jc w:val="center"/>
        <w:outlineLvl w:val="3"/>
        <w:rPr>
          <w:rFonts w:ascii="Times New Roman" w:eastAsia="Calibri" w:hAnsi="Times New Roman" w:cs="Times New Roman"/>
          <w:b/>
          <w:bCs/>
          <w:iCs/>
          <w:sz w:val="28"/>
          <w:lang w:val="en-US"/>
        </w:rPr>
      </w:pPr>
      <w:r w:rsidRPr="008C352D">
        <w:rPr>
          <w:rFonts w:ascii="Times New Roman" w:eastAsia="Calibri" w:hAnsi="Times New Roman" w:cs="Times New Roman"/>
          <w:b/>
          <w:bCs/>
          <w:iCs/>
          <w:sz w:val="28"/>
          <w:lang w:val="en-US"/>
        </w:rPr>
        <w:t>LEMBAR KUESIONER DEMOGRAFI</w:t>
      </w:r>
    </w:p>
    <w:p w14:paraId="6C1C8434" w14:textId="77777777" w:rsidR="008C352D" w:rsidRPr="008C352D" w:rsidRDefault="008C352D" w:rsidP="00BE73A8">
      <w:pPr>
        <w:spacing w:after="200" w:line="360" w:lineRule="auto"/>
        <w:rPr>
          <w:rFonts w:ascii="Times New Roman" w:eastAsia="Calibri" w:hAnsi="Times New Roman" w:cs="Times New Roman"/>
          <w:sz w:val="24"/>
          <w:szCs w:val="24"/>
          <w:lang w:val="en-US"/>
        </w:rPr>
      </w:pPr>
      <w:r w:rsidRPr="008C352D">
        <w:rPr>
          <w:rFonts w:ascii="Times New Roman" w:eastAsia="Calibri" w:hAnsi="Times New Roman" w:cs="Times New Roman"/>
          <w:sz w:val="24"/>
          <w:szCs w:val="24"/>
          <w:lang w:val="en-US"/>
        </w:rPr>
        <w:t>Judul Penelitian : Hubungan Faktor Demografi Perawat Dengan Tingkat Kecemasan Perawat Dalam Merawat Pasien Skizofrenia Di RSJ Menur Pemerintah Provinsi Jawa Timur..</w:t>
      </w:r>
    </w:p>
    <w:p w14:paraId="1D08BA60" w14:textId="77777777" w:rsidR="008C352D" w:rsidRPr="008C352D" w:rsidRDefault="008C352D" w:rsidP="00BE73A8">
      <w:pPr>
        <w:spacing w:after="200" w:line="360" w:lineRule="auto"/>
        <w:rPr>
          <w:rFonts w:ascii="Times New Roman" w:eastAsia="Calibri" w:hAnsi="Times New Roman" w:cs="Times New Roman"/>
          <w:sz w:val="24"/>
          <w:szCs w:val="24"/>
          <w:lang w:val="en-US"/>
        </w:rPr>
      </w:pPr>
      <w:r w:rsidRPr="008C352D">
        <w:rPr>
          <w:rFonts w:ascii="Times New Roman" w:eastAsia="Calibri" w:hAnsi="Times New Roman" w:cs="Times New Roman"/>
          <w:sz w:val="24"/>
          <w:szCs w:val="24"/>
          <w:lang w:val="en-US"/>
        </w:rPr>
        <w:t>Petunjuk Pengisian Kuesioner :</w:t>
      </w:r>
    </w:p>
    <w:p w14:paraId="72E2B589" w14:textId="77777777" w:rsidR="008C352D" w:rsidRPr="008C352D" w:rsidRDefault="008C352D" w:rsidP="00FB5364">
      <w:pPr>
        <w:numPr>
          <w:ilvl w:val="0"/>
          <w:numId w:val="51"/>
        </w:numPr>
        <w:spacing w:after="200" w:line="360" w:lineRule="auto"/>
        <w:contextualSpacing/>
        <w:rPr>
          <w:rFonts w:ascii="Times New Roman" w:eastAsia="Calibri" w:hAnsi="Times New Roman" w:cs="Times New Roman"/>
          <w:sz w:val="24"/>
          <w:szCs w:val="24"/>
          <w:lang w:val="en-US"/>
        </w:rPr>
      </w:pPr>
      <w:r w:rsidRPr="008C352D">
        <w:rPr>
          <w:rFonts w:ascii="Times New Roman" w:eastAsia="Calibri" w:hAnsi="Times New Roman" w:cs="Times New Roman"/>
          <w:sz w:val="24"/>
          <w:szCs w:val="24"/>
          <w:lang w:val="en-US"/>
        </w:rPr>
        <w:t>Bacalah baik-baik setiap pernyataan di bawah ini.</w:t>
      </w:r>
    </w:p>
    <w:p w14:paraId="7E5B3F9A" w14:textId="77777777" w:rsidR="008C352D" w:rsidRPr="008C352D" w:rsidRDefault="008C352D" w:rsidP="00FB5364">
      <w:pPr>
        <w:numPr>
          <w:ilvl w:val="0"/>
          <w:numId w:val="51"/>
        </w:numPr>
        <w:spacing w:after="200" w:line="360" w:lineRule="auto"/>
        <w:contextualSpacing/>
        <w:rPr>
          <w:rFonts w:ascii="Times New Roman" w:eastAsia="Calibri" w:hAnsi="Times New Roman" w:cs="Times New Roman"/>
          <w:sz w:val="24"/>
          <w:szCs w:val="24"/>
          <w:lang w:val="en-US"/>
        </w:rPr>
      </w:pPr>
      <w:r w:rsidRPr="008C352D">
        <w:rPr>
          <w:rFonts w:ascii="Times New Roman" w:eastAsia="Calibri" w:hAnsi="Times New Roman" w:cs="Times New Roman"/>
          <w:sz w:val="24"/>
          <w:szCs w:val="24"/>
          <w:lang w:val="en-US"/>
        </w:rPr>
        <w:t>Isilah jawaban pada pertanyaan yang membutuhkan jawaban</w:t>
      </w:r>
    </w:p>
    <w:p w14:paraId="0DA3FA4C" w14:textId="77777777" w:rsidR="008C352D" w:rsidRPr="008C352D" w:rsidRDefault="008C352D" w:rsidP="00FB5364">
      <w:pPr>
        <w:numPr>
          <w:ilvl w:val="0"/>
          <w:numId w:val="51"/>
        </w:numPr>
        <w:spacing w:after="200" w:line="360" w:lineRule="auto"/>
        <w:contextualSpacing/>
        <w:rPr>
          <w:rFonts w:ascii="Times New Roman" w:eastAsia="Calibri" w:hAnsi="Times New Roman" w:cs="Times New Roman"/>
          <w:sz w:val="24"/>
          <w:szCs w:val="24"/>
          <w:lang w:val="en-US"/>
        </w:rPr>
      </w:pPr>
      <w:r w:rsidRPr="008C352D">
        <w:rPr>
          <w:rFonts w:ascii="Times New Roman" w:eastAsia="Calibri" w:hAnsi="Times New Roman" w:cs="Times New Roman"/>
          <w:sz w:val="24"/>
          <w:szCs w:val="24"/>
          <w:lang w:val="en-US"/>
        </w:rPr>
        <w:t>Pilihlah alternatif jawaban yang sudah tersedia sesuai dengan kondisi pada diri anda, kemudian berilah tanda centang (√) pada kolom yang sudah disediakan.</w:t>
      </w:r>
    </w:p>
    <w:p w14:paraId="66C5F91E" w14:textId="77777777" w:rsidR="008C352D" w:rsidRPr="008C352D" w:rsidRDefault="008C352D" w:rsidP="00FB5364">
      <w:pPr>
        <w:numPr>
          <w:ilvl w:val="0"/>
          <w:numId w:val="51"/>
        </w:numPr>
        <w:spacing w:after="200" w:line="360" w:lineRule="auto"/>
        <w:contextualSpacing/>
        <w:rPr>
          <w:rFonts w:ascii="Times New Roman" w:eastAsia="Calibri" w:hAnsi="Times New Roman" w:cs="Times New Roman"/>
          <w:sz w:val="24"/>
          <w:szCs w:val="24"/>
          <w:lang w:val="en-US"/>
        </w:rPr>
      </w:pPr>
      <w:r w:rsidRPr="008C352D">
        <w:rPr>
          <w:rFonts w:ascii="Times New Roman" w:eastAsia="Calibri" w:hAnsi="Times New Roman" w:cs="Times New Roman"/>
          <w:sz w:val="24"/>
          <w:szCs w:val="24"/>
          <w:lang w:val="en-US"/>
        </w:rPr>
        <w:t>Jawaban diisi sendiri, tidak boleh diwakilkan.</w:t>
      </w:r>
    </w:p>
    <w:p w14:paraId="53F2E6FD" w14:textId="77777777" w:rsidR="008C352D" w:rsidRPr="008C352D" w:rsidRDefault="008C352D" w:rsidP="00FB5364">
      <w:pPr>
        <w:numPr>
          <w:ilvl w:val="0"/>
          <w:numId w:val="51"/>
        </w:numPr>
        <w:spacing w:after="200" w:line="360" w:lineRule="auto"/>
        <w:contextualSpacing/>
        <w:rPr>
          <w:rFonts w:ascii="Times New Roman" w:eastAsia="Calibri" w:hAnsi="Times New Roman" w:cs="Times New Roman"/>
          <w:sz w:val="24"/>
          <w:szCs w:val="24"/>
          <w:lang w:val="en-US"/>
        </w:rPr>
      </w:pPr>
      <w:r w:rsidRPr="008C352D">
        <w:rPr>
          <w:rFonts w:ascii="Times New Roman" w:eastAsia="Calibri" w:hAnsi="Times New Roman" w:cs="Times New Roman"/>
          <w:sz w:val="24"/>
          <w:szCs w:val="24"/>
          <w:lang w:val="en-US"/>
        </w:rPr>
        <w:t>Usahakan tidak ada pertanyaan yang terlewatkan dan kami sangat menghargai kejujuran dan keterbukaan anda.</w:t>
      </w:r>
    </w:p>
    <w:p w14:paraId="289451C0" w14:textId="77777777" w:rsidR="008C352D" w:rsidRPr="008C352D" w:rsidRDefault="008C352D" w:rsidP="00BE73A8">
      <w:pPr>
        <w:spacing w:after="200" w:line="360" w:lineRule="auto"/>
        <w:rPr>
          <w:rFonts w:ascii="Times New Roman" w:eastAsia="Calibri" w:hAnsi="Times New Roman" w:cs="Times New Roman"/>
          <w:sz w:val="24"/>
          <w:szCs w:val="24"/>
          <w:lang w:val="en-US"/>
        </w:rPr>
      </w:pPr>
      <w:r w:rsidRPr="008C352D">
        <w:rPr>
          <w:rFonts w:ascii="Times New Roman" w:eastAsia="Calibri" w:hAnsi="Times New Roman" w:cs="Times New Roman"/>
          <w:sz w:val="24"/>
          <w:szCs w:val="24"/>
          <w:lang w:val="en-US"/>
        </w:rPr>
        <w:t>Data Responden</w:t>
      </w:r>
    </w:p>
    <w:p w14:paraId="5D11046C" w14:textId="77777777" w:rsidR="008C352D" w:rsidRPr="008C352D" w:rsidRDefault="008C352D" w:rsidP="00FB5364">
      <w:pPr>
        <w:numPr>
          <w:ilvl w:val="0"/>
          <w:numId w:val="52"/>
        </w:numPr>
        <w:spacing w:after="200" w:line="276" w:lineRule="auto"/>
        <w:contextualSpacing/>
        <w:rPr>
          <w:rFonts w:ascii="Times New Roman" w:eastAsia="Calibri" w:hAnsi="Times New Roman" w:cs="Times New Roman"/>
          <w:sz w:val="24"/>
          <w:szCs w:val="24"/>
          <w:lang w:val="en-US"/>
        </w:rPr>
      </w:pPr>
      <w:r w:rsidRPr="008C352D">
        <w:rPr>
          <w:rFonts w:ascii="Times New Roman" w:eastAsia="Calibri" w:hAnsi="Times New Roman" w:cs="Times New Roman"/>
          <w:sz w:val="24"/>
          <w:szCs w:val="24"/>
          <w:lang w:val="en-US"/>
        </w:rPr>
        <w:t>Inisial Nama</w:t>
      </w:r>
      <w:r w:rsidRPr="008C352D">
        <w:rPr>
          <w:rFonts w:ascii="Times New Roman" w:eastAsia="Calibri" w:hAnsi="Times New Roman" w:cs="Times New Roman"/>
          <w:sz w:val="24"/>
          <w:szCs w:val="24"/>
          <w:lang w:val="en-US"/>
        </w:rPr>
        <w:tab/>
        <w:t xml:space="preserve">     :</w:t>
      </w:r>
    </w:p>
    <w:p w14:paraId="70E37C9F" w14:textId="77777777" w:rsidR="008C352D" w:rsidRPr="008C352D" w:rsidRDefault="008C352D" w:rsidP="008C352D">
      <w:pPr>
        <w:spacing w:after="200" w:line="276" w:lineRule="auto"/>
        <w:ind w:left="360"/>
        <w:contextualSpacing/>
        <w:rPr>
          <w:rFonts w:ascii="Times New Roman" w:eastAsia="Calibri" w:hAnsi="Times New Roman" w:cs="Times New Roman"/>
          <w:sz w:val="24"/>
          <w:szCs w:val="24"/>
          <w:lang w:val="en-US"/>
        </w:rPr>
      </w:pPr>
    </w:p>
    <w:p w14:paraId="6230D459" w14:textId="77777777" w:rsidR="008C352D" w:rsidRPr="008C352D" w:rsidRDefault="008C352D" w:rsidP="00FB5364">
      <w:pPr>
        <w:numPr>
          <w:ilvl w:val="0"/>
          <w:numId w:val="52"/>
        </w:numPr>
        <w:spacing w:after="200" w:line="276" w:lineRule="auto"/>
        <w:contextualSpacing/>
        <w:rPr>
          <w:rFonts w:ascii="Times New Roman" w:eastAsia="Calibri" w:hAnsi="Times New Roman" w:cs="Times New Roman"/>
          <w:sz w:val="24"/>
          <w:szCs w:val="24"/>
          <w:lang w:val="en-US"/>
        </w:rPr>
      </w:pPr>
      <w:r w:rsidRPr="008C352D">
        <w:rPr>
          <w:rFonts w:ascii="Times New Roman" w:eastAsia="Calibri" w:hAnsi="Times New Roman" w:cs="Times New Roman"/>
          <w:sz w:val="24"/>
          <w:szCs w:val="24"/>
          <w:lang w:val="en-US"/>
        </w:rPr>
        <w:t>Usia</w:t>
      </w:r>
      <w:r w:rsidRPr="008C352D">
        <w:rPr>
          <w:rFonts w:ascii="Times New Roman" w:eastAsia="Calibri" w:hAnsi="Times New Roman" w:cs="Times New Roman"/>
          <w:sz w:val="24"/>
          <w:szCs w:val="24"/>
          <w:lang w:val="en-US"/>
        </w:rPr>
        <w:tab/>
        <w:t xml:space="preserve">                 : ………………………… tahun  </w:t>
      </w:r>
    </w:p>
    <w:p w14:paraId="064F4C74" w14:textId="77777777" w:rsidR="008C352D" w:rsidRPr="008C352D" w:rsidRDefault="008C352D" w:rsidP="008C352D">
      <w:pPr>
        <w:spacing w:after="200" w:line="276" w:lineRule="auto"/>
        <w:ind w:left="720"/>
        <w:contextualSpacing/>
        <w:rPr>
          <w:rFonts w:ascii="Times New Roman" w:eastAsia="Calibri" w:hAnsi="Times New Roman" w:cs="Times New Roman"/>
          <w:sz w:val="24"/>
          <w:szCs w:val="24"/>
          <w:lang w:val="en-US"/>
        </w:rPr>
      </w:pPr>
    </w:p>
    <w:p w14:paraId="2B34A3C2" w14:textId="77777777" w:rsidR="008C352D" w:rsidRPr="008C352D" w:rsidRDefault="002308D1" w:rsidP="008C352D">
      <w:pPr>
        <w:spacing w:after="200" w:line="276" w:lineRule="auto"/>
        <w:ind w:left="360"/>
        <w:contextualSpacing/>
        <w:rPr>
          <w:rFonts w:ascii="Times New Roman" w:eastAsia="Calibri" w:hAnsi="Times New Roman" w:cs="Times New Roman"/>
          <w:sz w:val="24"/>
          <w:szCs w:val="24"/>
          <w:lang w:val="en-US"/>
        </w:rPr>
      </w:pPr>
      <w:r>
        <w:rPr>
          <w:rFonts w:ascii="Times New Roman" w:eastAsia="Calibri" w:hAnsi="Times New Roman" w:cs="Times New Roman"/>
          <w:noProof/>
        </w:rPr>
        <w:pict w14:anchorId="6495DD0C">
          <v:shape id="Text Box 8" o:spid="_x0000_s1212" type="#_x0000_t202" style="position:absolute;left:0;text-align:left;margin-left:282.75pt;margin-top:12.8pt;width:35.25pt;height:1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" fillcolor="window" strokeweight=".5pt">
            <v:textbox style="mso-next-textbox:#Text Box 8">
              <w:txbxContent>
                <w:p w14:paraId="25ED2745" w14:textId="77777777" w:rsidR="002308D1" w:rsidRDefault="002308D1" w:rsidP="008C352D"/>
              </w:txbxContent>
            </v:textbox>
          </v:shape>
        </w:pict>
      </w:r>
    </w:p>
    <w:p w14:paraId="1D7B03FF" w14:textId="77777777" w:rsidR="008C352D" w:rsidRPr="008C352D" w:rsidRDefault="002308D1" w:rsidP="00FB5364">
      <w:pPr>
        <w:numPr>
          <w:ilvl w:val="0"/>
          <w:numId w:val="52"/>
        </w:numPr>
        <w:spacing w:after="200" w:line="276" w:lineRule="auto"/>
        <w:contextualSpacing/>
        <w:rPr>
          <w:rFonts w:ascii="Times New Roman" w:eastAsia="Calibri" w:hAnsi="Times New Roman" w:cs="Times New Roman"/>
          <w:sz w:val="24"/>
          <w:szCs w:val="24"/>
          <w:lang w:val="en-US"/>
        </w:rPr>
      </w:pPr>
      <w:r>
        <w:rPr>
          <w:rFonts w:ascii="Times New Roman" w:eastAsia="Calibri" w:hAnsi="Times New Roman" w:cs="Times New Roman"/>
          <w:noProof/>
        </w:rPr>
        <w:pict w14:anchorId="644E0586">
          <v:shape id="Text Box 4" o:spid="_x0000_s1210" type="#_x0000_t202" style="position:absolute;left:0;text-align:left;margin-left:133.5pt;margin-top:.15pt;width:35.25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" fillcolor="window" strokeweight=".5pt">
            <v:textbox style="mso-next-textbox:#Text Box 4">
              <w:txbxContent>
                <w:p w14:paraId="571A0337" w14:textId="77777777" w:rsidR="002308D1" w:rsidRDefault="002308D1" w:rsidP="008C352D"/>
              </w:txbxContent>
            </v:textbox>
          </v:shape>
        </w:pict>
      </w:r>
      <w:r w:rsidR="008C352D" w:rsidRPr="008C352D">
        <w:rPr>
          <w:rFonts w:ascii="Times New Roman" w:eastAsia="Calibri" w:hAnsi="Times New Roman" w:cs="Times New Roman"/>
          <w:sz w:val="24"/>
          <w:szCs w:val="24"/>
          <w:lang w:val="en-US"/>
        </w:rPr>
        <w:t>Jenis kelamin</w:t>
      </w:r>
      <w:r w:rsidR="008C352D" w:rsidRPr="008C352D">
        <w:rPr>
          <w:rFonts w:ascii="Times New Roman" w:eastAsia="Calibri" w:hAnsi="Times New Roman" w:cs="Times New Roman"/>
          <w:sz w:val="24"/>
          <w:szCs w:val="24"/>
          <w:lang w:val="en-US"/>
        </w:rPr>
        <w:tab/>
        <w:t xml:space="preserve">     :</w:t>
      </w:r>
      <w:r w:rsidR="008C352D" w:rsidRPr="008C352D">
        <w:rPr>
          <w:rFonts w:ascii="Times New Roman" w:eastAsia="Calibri" w:hAnsi="Times New Roman" w:cs="Times New Roman"/>
          <w:sz w:val="24"/>
          <w:szCs w:val="24"/>
          <w:lang w:val="en-US"/>
        </w:rPr>
        <w:tab/>
        <w:t xml:space="preserve">           Laki-laki                                 Perempuan</w:t>
      </w:r>
    </w:p>
    <w:p w14:paraId="13552229" w14:textId="77777777" w:rsidR="008C352D" w:rsidRPr="008C352D" w:rsidRDefault="002308D1" w:rsidP="008C352D">
      <w:pPr>
        <w:spacing w:after="200" w:line="276" w:lineRule="auto"/>
        <w:ind w:left="360"/>
        <w:contextualSpacing/>
        <w:rPr>
          <w:rFonts w:ascii="Times New Roman" w:eastAsia="Calibri" w:hAnsi="Times New Roman" w:cs="Times New Roman"/>
          <w:sz w:val="24"/>
          <w:szCs w:val="24"/>
          <w:lang w:val="en-US"/>
        </w:rPr>
      </w:pPr>
      <w:r>
        <w:rPr>
          <w:rFonts w:ascii="Times New Roman" w:eastAsia="Calibri" w:hAnsi="Times New Roman" w:cs="Times New Roman"/>
          <w:noProof/>
        </w:rPr>
        <w:pict w14:anchorId="2036E2AA">
          <v:shape id="Text Box 6" o:spid="_x0000_s1211" type="#_x0000_t202" style="position:absolute;left:0;text-align:left;margin-left:282.75pt;margin-top:10.9pt;width:35.25pt;height:2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" fillcolor="window" strokeweight=".5pt">
            <v:textbox style="mso-next-textbox:#Text Box 6">
              <w:txbxContent>
                <w:p w14:paraId="689AF7AF" w14:textId="77777777" w:rsidR="002308D1" w:rsidRDefault="002308D1" w:rsidP="008C352D"/>
              </w:txbxContent>
            </v:textbox>
          </v:shape>
        </w:pict>
      </w:r>
      <w:r>
        <w:rPr>
          <w:rFonts w:ascii="Times New Roman" w:eastAsia="Calibri" w:hAnsi="Times New Roman" w:cs="Times New Roman"/>
          <w:noProof/>
        </w:rPr>
        <w:pict w14:anchorId="74A24655">
          <v:shape id="Text Box 3" o:spid="_x0000_s1209" type="#_x0000_t202" style="position:absolute;left:0;text-align:left;margin-left:133.5pt;margin-top:11.6pt;width:38.25pt;height:2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" fillcolor="window" strokeweight=".5pt">
            <v:textbox style="mso-next-textbox:#Text Box 3">
              <w:txbxContent>
                <w:p w14:paraId="18CE42AE" w14:textId="77777777" w:rsidR="002308D1" w:rsidRDefault="002308D1" w:rsidP="008C352D"/>
              </w:txbxContent>
            </v:textbox>
          </v:shape>
        </w:pict>
      </w:r>
    </w:p>
    <w:p w14:paraId="440C2E2D" w14:textId="693A5E68" w:rsidR="008C352D" w:rsidRPr="008C352D" w:rsidRDefault="008C352D" w:rsidP="00FB5364">
      <w:pPr>
        <w:numPr>
          <w:ilvl w:val="0"/>
          <w:numId w:val="52"/>
        </w:numPr>
        <w:spacing w:after="200" w:line="276" w:lineRule="auto"/>
        <w:contextualSpacing/>
        <w:rPr>
          <w:rFonts w:ascii="Times New Roman" w:eastAsia="Calibri" w:hAnsi="Times New Roman" w:cs="Times New Roman"/>
          <w:sz w:val="24"/>
          <w:szCs w:val="24"/>
          <w:lang w:val="en-US"/>
        </w:rPr>
      </w:pPr>
      <w:r w:rsidRPr="008C352D">
        <w:rPr>
          <w:rFonts w:ascii="Times New Roman" w:eastAsia="Calibri" w:hAnsi="Times New Roman" w:cs="Times New Roman"/>
          <w:sz w:val="24"/>
          <w:szCs w:val="24"/>
          <w:lang w:val="en-US"/>
        </w:rPr>
        <w:t>Status</w:t>
      </w:r>
      <w:r w:rsidRPr="008C352D">
        <w:rPr>
          <w:rFonts w:ascii="Times New Roman" w:eastAsia="Calibri" w:hAnsi="Times New Roman" w:cs="Times New Roman"/>
          <w:sz w:val="24"/>
          <w:szCs w:val="24"/>
          <w:lang w:val="en-US"/>
        </w:rPr>
        <w:tab/>
        <w:t xml:space="preserve">                 :                  Menikah                </w:t>
      </w:r>
      <w:r w:rsidR="00F44BA7">
        <w:rPr>
          <w:rFonts w:ascii="Times New Roman" w:eastAsia="Calibri" w:hAnsi="Times New Roman" w:cs="Times New Roman"/>
          <w:sz w:val="24"/>
          <w:szCs w:val="24"/>
          <w:lang w:val="en-US"/>
        </w:rPr>
        <w:t xml:space="preserve">                </w:t>
      </w:r>
      <w:r w:rsidRPr="008C352D">
        <w:rPr>
          <w:rFonts w:ascii="Times New Roman" w:eastAsia="Calibri" w:hAnsi="Times New Roman" w:cs="Times New Roman"/>
          <w:sz w:val="24"/>
          <w:szCs w:val="24"/>
          <w:lang w:val="en-US"/>
        </w:rPr>
        <w:t>Belum menikah</w:t>
      </w:r>
    </w:p>
    <w:p w14:paraId="22543F6E" w14:textId="77777777" w:rsidR="008C352D" w:rsidRPr="008C352D" w:rsidRDefault="002308D1" w:rsidP="008C352D">
      <w:pPr>
        <w:spacing w:after="200" w:line="276" w:lineRule="auto"/>
        <w:rPr>
          <w:rFonts w:ascii="Times New Roman" w:eastAsia="Calibri" w:hAnsi="Times New Roman" w:cs="Times New Roman"/>
          <w:sz w:val="24"/>
          <w:szCs w:val="24"/>
          <w:lang w:val="en-US"/>
        </w:rPr>
      </w:pPr>
      <w:r>
        <w:rPr>
          <w:rFonts w:ascii="Times New Roman" w:eastAsia="Calibri" w:hAnsi="Times New Roman" w:cs="Times New Roman"/>
          <w:noProof/>
        </w:rPr>
        <w:pict w14:anchorId="10711C06">
          <v:shape id="Text Box 12" o:spid="_x0000_s1216" type="#_x0000_t202" style="position:absolute;margin-left:282.75pt;margin-top:21.6pt;width:38.25pt;height:2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" fillcolor="window" strokeweight=".5pt">
            <v:textbox style="mso-next-textbox:#Text Box 12">
              <w:txbxContent>
                <w:p w14:paraId="3CA83F6E" w14:textId="77777777" w:rsidR="002308D1" w:rsidRDefault="002308D1" w:rsidP="008C352D"/>
              </w:txbxContent>
            </v:textbox>
          </v:shape>
        </w:pict>
      </w:r>
      <w:r>
        <w:rPr>
          <w:rFonts w:ascii="Times New Roman" w:eastAsia="Calibri" w:hAnsi="Times New Roman" w:cs="Times New Roman"/>
          <w:noProof/>
        </w:rPr>
        <w:pict w14:anchorId="5E4CD04B">
          <v:shape id="Text Box 5" o:spid="_x0000_s1208" type="#_x0000_t202" style="position:absolute;margin-left:136.5pt;margin-top:21.5pt;width:35.25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" fillcolor="window" strokeweight=".5pt">
            <v:textbox style="mso-next-textbox:#Text Box 5">
              <w:txbxContent>
                <w:p w14:paraId="28D40DB6" w14:textId="77777777" w:rsidR="002308D1" w:rsidRDefault="002308D1" w:rsidP="008C352D"/>
              </w:txbxContent>
            </v:textbox>
          </v:shape>
        </w:pict>
      </w:r>
    </w:p>
    <w:p w14:paraId="15121297" w14:textId="77777777" w:rsidR="008C352D" w:rsidRPr="008C352D" w:rsidRDefault="008C352D" w:rsidP="00FB5364">
      <w:pPr>
        <w:numPr>
          <w:ilvl w:val="0"/>
          <w:numId w:val="52"/>
        </w:numPr>
        <w:spacing w:after="200" w:line="276" w:lineRule="auto"/>
        <w:contextualSpacing/>
        <w:rPr>
          <w:rFonts w:ascii="Times New Roman" w:eastAsia="Calibri" w:hAnsi="Times New Roman" w:cs="Times New Roman"/>
          <w:noProof/>
          <w:sz w:val="24"/>
          <w:szCs w:val="24"/>
          <w:lang w:val="en-US"/>
        </w:rPr>
      </w:pPr>
      <w:r w:rsidRPr="008C352D">
        <w:rPr>
          <w:rFonts w:ascii="Times New Roman" w:eastAsia="Calibri" w:hAnsi="Times New Roman" w:cs="Times New Roman"/>
          <w:sz w:val="24"/>
          <w:szCs w:val="24"/>
          <w:lang w:val="en-US"/>
        </w:rPr>
        <w:t>Unit Bekerja</w:t>
      </w:r>
      <w:r w:rsidRPr="008C352D">
        <w:rPr>
          <w:rFonts w:ascii="Times New Roman" w:eastAsia="Calibri" w:hAnsi="Times New Roman" w:cs="Times New Roman"/>
          <w:sz w:val="24"/>
          <w:szCs w:val="24"/>
          <w:lang w:val="en-US"/>
        </w:rPr>
        <w:tab/>
        <w:t xml:space="preserve">     :</w:t>
      </w:r>
      <w:r w:rsidRPr="008C352D">
        <w:rPr>
          <w:rFonts w:ascii="Times New Roman" w:eastAsia="Calibri" w:hAnsi="Times New Roman" w:cs="Times New Roman"/>
          <w:noProof/>
          <w:sz w:val="24"/>
          <w:szCs w:val="24"/>
          <w:lang w:val="en-US"/>
        </w:rPr>
        <w:t xml:space="preserve">                  IGD                                         Ruang Rawat Inap Jiwa</w:t>
      </w:r>
    </w:p>
    <w:p w14:paraId="715FE419" w14:textId="77777777" w:rsidR="008C352D" w:rsidRPr="008C352D" w:rsidRDefault="002308D1" w:rsidP="008C352D">
      <w:pPr>
        <w:spacing w:after="200" w:line="276" w:lineRule="auto"/>
        <w:rPr>
          <w:rFonts w:ascii="Times New Roman" w:eastAsia="Calibri" w:hAnsi="Times New Roman" w:cs="Times New Roman"/>
          <w:sz w:val="24"/>
          <w:szCs w:val="24"/>
          <w:lang w:val="en-US"/>
        </w:rPr>
      </w:pPr>
      <w:r>
        <w:rPr>
          <w:rFonts w:ascii="Times New Roman" w:eastAsia="Calibri" w:hAnsi="Times New Roman" w:cs="Times New Roman"/>
          <w:noProof/>
        </w:rPr>
        <w:pict w14:anchorId="43DFBD57">
          <v:shape id="Text Box 14" o:spid="_x0000_s1218" type="#_x0000_t202" style="position:absolute;margin-left:136.5pt;margin-top:18.6pt;width:38.25pt;height:20.25pt;z-index:2516879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" fillcolor="window" strokeweight=".5pt">
            <v:textbox style="mso-next-textbox:#Text Box 14">
              <w:txbxContent>
                <w:p w14:paraId="3C8CFFA4" w14:textId="77777777" w:rsidR="002308D1" w:rsidRDefault="002308D1" w:rsidP="008C352D"/>
              </w:txbxContent>
            </v:textbox>
          </v:shape>
        </w:pict>
      </w:r>
      <w:r>
        <w:rPr>
          <w:rFonts w:ascii="Times New Roman" w:eastAsia="Calibri" w:hAnsi="Times New Roman" w:cs="Times New Roman"/>
          <w:noProof/>
        </w:rPr>
        <w:pict w14:anchorId="796F8240">
          <v:shape id="Text Box 13" o:spid="_x0000_s1217" type="#_x0000_t202" style="position:absolute;margin-left:282.75pt;margin-top:24.3pt;width:38.25pt;height:2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" fillcolor="window" strokeweight=".5pt">
            <v:textbox style="mso-next-textbox:#Text Box 13">
              <w:txbxContent>
                <w:p w14:paraId="6A986201" w14:textId="77777777" w:rsidR="002308D1" w:rsidRDefault="002308D1" w:rsidP="008C352D"/>
              </w:txbxContent>
            </v:textbox>
          </v:shape>
        </w:pict>
      </w:r>
    </w:p>
    <w:p w14:paraId="06BE8A99" w14:textId="77777777" w:rsidR="008C352D" w:rsidRPr="008C352D" w:rsidRDefault="008C352D" w:rsidP="00FB5364">
      <w:pPr>
        <w:numPr>
          <w:ilvl w:val="0"/>
          <w:numId w:val="52"/>
        </w:numPr>
        <w:spacing w:after="200" w:line="276" w:lineRule="auto"/>
        <w:contextualSpacing/>
        <w:rPr>
          <w:rFonts w:ascii="Times New Roman" w:eastAsia="Calibri" w:hAnsi="Times New Roman" w:cs="Times New Roman"/>
          <w:sz w:val="24"/>
          <w:szCs w:val="24"/>
          <w:lang w:val="en-US"/>
        </w:rPr>
      </w:pPr>
      <w:r w:rsidRPr="008C352D">
        <w:rPr>
          <w:rFonts w:ascii="Times New Roman" w:eastAsia="Calibri" w:hAnsi="Times New Roman" w:cs="Times New Roman"/>
          <w:sz w:val="24"/>
          <w:szCs w:val="24"/>
          <w:lang w:val="en-US"/>
        </w:rPr>
        <w:t>Lama bekerja</w:t>
      </w:r>
      <w:r w:rsidRPr="008C352D">
        <w:rPr>
          <w:rFonts w:ascii="Times New Roman" w:eastAsia="Calibri" w:hAnsi="Times New Roman" w:cs="Times New Roman"/>
          <w:sz w:val="24"/>
          <w:szCs w:val="24"/>
          <w:lang w:val="en-US"/>
        </w:rPr>
        <w:tab/>
        <w:t xml:space="preserve">     :                   &lt; 1 Tahun                               1-5 Tahun</w:t>
      </w:r>
    </w:p>
    <w:p w14:paraId="56D7B844" w14:textId="77777777" w:rsidR="008C352D" w:rsidRPr="008C352D" w:rsidRDefault="002308D1" w:rsidP="008C352D">
      <w:pPr>
        <w:spacing w:after="200" w:line="276" w:lineRule="auto"/>
        <w:ind w:left="1080"/>
        <w:contextualSpacing/>
        <w:rPr>
          <w:rFonts w:ascii="Times New Roman" w:eastAsia="Calibri" w:hAnsi="Times New Roman" w:cs="Times New Roman"/>
          <w:sz w:val="24"/>
          <w:szCs w:val="24"/>
          <w:lang w:val="en-US"/>
        </w:rPr>
      </w:pPr>
      <w:r>
        <w:rPr>
          <w:rFonts w:ascii="Times New Roman" w:eastAsia="Calibri" w:hAnsi="Times New Roman" w:cs="Times New Roman"/>
          <w:noProof/>
        </w:rPr>
        <w:pict w14:anchorId="45E4D4AD">
          <v:shape id="Text Box 10" o:spid="_x0000_s1214" type="#_x0000_t202" style="position:absolute;left:0;text-align:left;margin-left:136.5pt;margin-top:.7pt;width:38.25pt;height:20.25pt;z-index:2516838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" fillcolor="window" strokeweight=".5pt">
            <v:textbox style="mso-next-textbox:#Text Box 10">
              <w:txbxContent>
                <w:p w14:paraId="31F6D313" w14:textId="77777777" w:rsidR="002308D1" w:rsidRDefault="002308D1" w:rsidP="008C352D"/>
              </w:txbxContent>
            </v:textbox>
          </v:shape>
        </w:pict>
      </w:r>
      <w:r w:rsidR="008C352D" w:rsidRPr="008C352D">
        <w:rPr>
          <w:rFonts w:ascii="Times New Roman" w:eastAsia="Calibri" w:hAnsi="Times New Roman" w:cs="Times New Roman"/>
          <w:sz w:val="24"/>
          <w:szCs w:val="24"/>
          <w:lang w:val="en-US"/>
        </w:rPr>
        <w:t>&gt; 5 Tahun</w:t>
      </w:r>
    </w:p>
    <w:p w14:paraId="2CC4FABF" w14:textId="77777777" w:rsidR="008C352D" w:rsidRPr="008C352D" w:rsidRDefault="002308D1" w:rsidP="008C352D">
      <w:pPr>
        <w:spacing w:after="200" w:line="276" w:lineRule="auto"/>
        <w:rPr>
          <w:rFonts w:ascii="Times New Roman" w:eastAsia="Calibri" w:hAnsi="Times New Roman" w:cs="Times New Roman"/>
          <w:sz w:val="24"/>
          <w:szCs w:val="24"/>
          <w:lang w:val="en-US"/>
        </w:rPr>
      </w:pPr>
      <w:r>
        <w:rPr>
          <w:rFonts w:ascii="Times New Roman" w:eastAsia="Calibri" w:hAnsi="Times New Roman" w:cs="Times New Roman"/>
          <w:noProof/>
        </w:rPr>
        <w:pict w14:anchorId="76BFBB40">
          <v:shape id="Text Box 15" o:spid="_x0000_s1219" type="#_x0000_t202" style="position:absolute;margin-left:282.75pt;margin-top:18.8pt;width:38.25pt;height:20.25pt;z-index:2516889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" fillcolor="window" strokeweight=".5pt">
            <v:textbox style="mso-next-textbox:#Text Box 15">
              <w:txbxContent>
                <w:p w14:paraId="2368FBE4" w14:textId="77777777" w:rsidR="002308D1" w:rsidRDefault="002308D1" w:rsidP="008C352D"/>
              </w:txbxContent>
            </v:textbox>
          </v:shape>
        </w:pict>
      </w:r>
      <w:r>
        <w:rPr>
          <w:rFonts w:ascii="Times New Roman" w:eastAsia="Calibri" w:hAnsi="Times New Roman" w:cs="Times New Roman"/>
          <w:noProof/>
        </w:rPr>
        <w:pict w14:anchorId="347F6E40">
          <v:shape id="Text Box 11" o:spid="_x0000_s1215" type="#_x0000_t202" style="position:absolute;margin-left:136.5pt;margin-top:18.8pt;width:38.25pt;height:20.25pt;z-index:2516848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" fillcolor="window" strokeweight=".5pt">
            <v:textbox style="mso-next-textbox:#Text Box 11">
              <w:txbxContent>
                <w:p w14:paraId="0625201D" w14:textId="77777777" w:rsidR="002308D1" w:rsidRDefault="002308D1" w:rsidP="008C352D"/>
              </w:txbxContent>
            </v:textbox>
          </v:shape>
        </w:pict>
      </w:r>
    </w:p>
    <w:p w14:paraId="4BFD0E42" w14:textId="77777777" w:rsidR="00BE73A8" w:rsidRDefault="008C352D" w:rsidP="00FB5364">
      <w:pPr>
        <w:numPr>
          <w:ilvl w:val="0"/>
          <w:numId w:val="52"/>
        </w:numPr>
        <w:spacing w:after="200" w:line="276" w:lineRule="auto"/>
        <w:contextualSpacing/>
        <w:rPr>
          <w:rFonts w:ascii="Times New Roman" w:eastAsia="Calibri" w:hAnsi="Times New Roman" w:cs="Times New Roman"/>
          <w:sz w:val="24"/>
          <w:szCs w:val="24"/>
          <w:lang w:val="en-US"/>
        </w:rPr>
      </w:pPr>
      <w:r w:rsidRPr="008C352D">
        <w:rPr>
          <w:rFonts w:ascii="Times New Roman" w:eastAsia="Calibri" w:hAnsi="Times New Roman" w:cs="Times New Roman"/>
          <w:sz w:val="24"/>
          <w:szCs w:val="24"/>
          <w:lang w:val="en-US"/>
        </w:rPr>
        <w:t>Pendidikan Terakhir  :                    DIII                                          D IV / S1</w:t>
      </w:r>
      <w:r w:rsidR="002308D1">
        <w:rPr>
          <w:rFonts w:ascii="Times New Roman" w:eastAsia="Calibri" w:hAnsi="Times New Roman" w:cs="Times New Roman"/>
          <w:noProof/>
        </w:rPr>
        <w:pict w14:anchorId="17B56B96">
          <v:shape id="Text Box 9" o:spid="_x0000_s1213" type="#_x0000_t202" style="position:absolute;left:0;text-align:left;margin-left:136.5pt;margin-top:14.95pt;width:38.25pt;height:20.25pt;z-index:2516828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" fillcolor="window" strokeweight=".5pt">
            <v:textbox style="mso-next-textbox:#Text Box 9">
              <w:txbxContent>
                <w:p w14:paraId="11C1984D" w14:textId="77777777" w:rsidR="002308D1" w:rsidRDefault="002308D1" w:rsidP="008C352D"/>
              </w:txbxContent>
            </v:textbox>
          </v:shape>
        </w:pict>
      </w:r>
      <w:r w:rsidRPr="00BE73A8">
        <w:rPr>
          <w:rFonts w:ascii="Times New Roman" w:eastAsia="Calibri" w:hAnsi="Times New Roman" w:cs="Times New Roman"/>
          <w:sz w:val="24"/>
          <w:szCs w:val="24"/>
          <w:lang w:val="en-US"/>
        </w:rPr>
        <w:t xml:space="preserve">  </w:t>
      </w:r>
    </w:p>
    <w:p w14:paraId="743602C9" w14:textId="2452D08B" w:rsidR="00C46FD4" w:rsidRPr="00517C19" w:rsidRDefault="00BE73A8" w:rsidP="00517C19">
      <w:pPr>
        <w:spacing w:after="200" w:line="276" w:lineRule="auto"/>
        <w:ind w:left="360"/>
        <w:contextualSpacing/>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008C352D" w:rsidRPr="00BE73A8">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 xml:space="preserve">                  S2</w:t>
      </w:r>
    </w:p>
    <w:p w14:paraId="67863611" w14:textId="77777777" w:rsidR="008C352D" w:rsidRPr="008C352D" w:rsidRDefault="008C352D" w:rsidP="008C352D">
      <w:pPr>
        <w:spacing w:after="200" w:line="276" w:lineRule="auto"/>
        <w:rPr>
          <w:rFonts w:ascii="Times New Roman" w:eastAsia="Calibri" w:hAnsi="Times New Roman" w:cs="Times New Roman"/>
          <w:lang w:val="en-US"/>
        </w:rPr>
      </w:pPr>
    </w:p>
    <w:p w14:paraId="22D5116E" w14:textId="77777777" w:rsidR="008C352D" w:rsidRPr="008C352D" w:rsidRDefault="008C352D" w:rsidP="008C352D">
      <w:pPr>
        <w:spacing w:after="200" w:line="276" w:lineRule="auto"/>
        <w:rPr>
          <w:rFonts w:ascii="Times New Roman" w:eastAsia="Calibri" w:hAnsi="Times New Roman" w:cs="Times New Roman"/>
          <w:lang w:val="en-US"/>
        </w:rPr>
      </w:pPr>
    </w:p>
    <w:p w14:paraId="3FAB6173" w14:textId="77777777" w:rsidR="00517C19" w:rsidRPr="00517C19" w:rsidRDefault="00517C19" w:rsidP="00517C19">
      <w:pPr>
        <w:keepNext/>
        <w:keepLines/>
        <w:spacing w:before="200" w:after="0"/>
        <w:outlineLvl w:val="3"/>
        <w:rPr>
          <w:rFonts w:ascii="Times New Roman" w:eastAsia="Calibri" w:hAnsi="Times New Roman" w:cs="Times New Roman"/>
          <w:b/>
          <w:bCs/>
          <w:iCs/>
          <w:sz w:val="28"/>
          <w:lang w:val="en-US"/>
        </w:rPr>
      </w:pPr>
      <w:r w:rsidRPr="00517C19">
        <w:rPr>
          <w:rFonts w:ascii="Times New Roman" w:eastAsia="Calibri" w:hAnsi="Times New Roman" w:cs="Times New Roman"/>
          <w:b/>
          <w:bCs/>
          <w:iCs/>
          <w:sz w:val="28"/>
          <w:lang w:val="en-US"/>
        </w:rPr>
        <w:t>LEMBAR KUESIONER TINGKAT KECEMASAN</w:t>
      </w:r>
    </w:p>
    <w:p w14:paraId="2CC64535" w14:textId="77777777" w:rsidR="00517C19" w:rsidRPr="00517C19" w:rsidRDefault="00517C19" w:rsidP="00517C19">
      <w:pPr>
        <w:rPr>
          <w:rFonts w:ascii="Times New Roman" w:eastAsia="Calibri" w:hAnsi="Times New Roman" w:cs="Times New Roman"/>
          <w:lang w:val="en-US"/>
        </w:rPr>
      </w:pPr>
    </w:p>
    <w:p w14:paraId="4D59C038" w14:textId="77777777" w:rsidR="00517C19" w:rsidRPr="00517C19" w:rsidRDefault="00517C19" w:rsidP="00517C19">
      <w:pPr>
        <w:spacing w:after="0" w:line="360" w:lineRule="auto"/>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Petunjuk Pengisian Kuesioner :</w:t>
      </w:r>
    </w:p>
    <w:p w14:paraId="07300681" w14:textId="77777777" w:rsidR="00517C19" w:rsidRPr="00517C19" w:rsidRDefault="00517C19" w:rsidP="00FB5364">
      <w:pPr>
        <w:numPr>
          <w:ilvl w:val="0"/>
          <w:numId w:val="71"/>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Bacalah baik-baik setiap pernyataan di bawah ini.</w:t>
      </w:r>
    </w:p>
    <w:p w14:paraId="58763464" w14:textId="77777777" w:rsidR="00517C19" w:rsidRPr="00517C19" w:rsidRDefault="00517C19" w:rsidP="00FB5364">
      <w:pPr>
        <w:numPr>
          <w:ilvl w:val="0"/>
          <w:numId w:val="71"/>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Isilah jawaban pada pertanyaan yang membutuhkan jawaban</w:t>
      </w:r>
    </w:p>
    <w:p w14:paraId="49C4BCA4" w14:textId="77777777" w:rsidR="00517C19" w:rsidRPr="00517C19" w:rsidRDefault="00517C19" w:rsidP="00FB5364">
      <w:pPr>
        <w:numPr>
          <w:ilvl w:val="0"/>
          <w:numId w:val="71"/>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Pilihlah alternatif jawaban yang sudah tersedia sesuai dengan kondisi pada diri anda, kemudian berilah tanda centang (√) pada kolom yang sudah disediakan</w:t>
      </w:r>
    </w:p>
    <w:p w14:paraId="1B85B107" w14:textId="77777777" w:rsidR="00517C19" w:rsidRPr="00517C19" w:rsidRDefault="00517C19" w:rsidP="00517C19">
      <w:pPr>
        <w:spacing w:after="0" w:line="360" w:lineRule="auto"/>
        <w:ind w:left="360"/>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Dengan kriteria gejala sebagai berikut:</w:t>
      </w:r>
    </w:p>
    <w:p w14:paraId="72E51E06" w14:textId="77777777" w:rsidR="00517C19" w:rsidRPr="00517C19" w:rsidRDefault="00517C19" w:rsidP="00517C19">
      <w:pPr>
        <w:spacing w:after="0" w:line="360" w:lineRule="auto"/>
        <w:ind w:left="450"/>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0 = tidak ada</w:t>
      </w:r>
    </w:p>
    <w:p w14:paraId="5ABDCD21" w14:textId="77777777" w:rsidR="00517C19" w:rsidRPr="00517C19" w:rsidRDefault="00517C19" w:rsidP="00517C19">
      <w:pPr>
        <w:spacing w:after="0" w:line="360" w:lineRule="auto"/>
        <w:ind w:left="450"/>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1 = ringan</w:t>
      </w:r>
    </w:p>
    <w:p w14:paraId="3E735C0E" w14:textId="77777777" w:rsidR="00517C19" w:rsidRPr="00517C19" w:rsidRDefault="00517C19" w:rsidP="00517C19">
      <w:pPr>
        <w:spacing w:after="0" w:line="360" w:lineRule="auto"/>
        <w:ind w:left="450"/>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2 = sedang</w:t>
      </w:r>
    </w:p>
    <w:p w14:paraId="6A9F6298" w14:textId="77777777" w:rsidR="00517C19" w:rsidRPr="00517C19" w:rsidRDefault="00517C19" w:rsidP="00517C19">
      <w:pPr>
        <w:spacing w:after="0" w:line="360" w:lineRule="auto"/>
        <w:ind w:left="450"/>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3 = berat</w:t>
      </w:r>
    </w:p>
    <w:p w14:paraId="7F96556E" w14:textId="77777777" w:rsidR="00517C19" w:rsidRPr="00517C19" w:rsidRDefault="00517C19" w:rsidP="00517C19">
      <w:pPr>
        <w:spacing w:after="0" w:line="360" w:lineRule="auto"/>
        <w:ind w:left="450"/>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4 = berat sekali</w:t>
      </w:r>
    </w:p>
    <w:p w14:paraId="45585299" w14:textId="77777777" w:rsidR="00517C19" w:rsidRPr="00517C19" w:rsidRDefault="00517C19" w:rsidP="00FB5364">
      <w:pPr>
        <w:numPr>
          <w:ilvl w:val="0"/>
          <w:numId w:val="71"/>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Jawaban diisi sendiri, tidak boleh diwakilkan.</w:t>
      </w:r>
    </w:p>
    <w:p w14:paraId="6865982A" w14:textId="77777777" w:rsidR="00517C19" w:rsidRPr="00517C19" w:rsidRDefault="00517C19" w:rsidP="00FB5364">
      <w:pPr>
        <w:numPr>
          <w:ilvl w:val="0"/>
          <w:numId w:val="71"/>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Usahakan tidak ada pertanyaan yang terlewatkan dan kami sangat menghargai kejujuran dan keterbukaan anda.</w:t>
      </w:r>
    </w:p>
    <w:p w14:paraId="1C8B6245" w14:textId="77777777" w:rsidR="00517C19" w:rsidRPr="00517C19" w:rsidRDefault="00517C19" w:rsidP="00517C19">
      <w:pPr>
        <w:spacing w:after="200" w:line="276" w:lineRule="auto"/>
        <w:rPr>
          <w:rFonts w:ascii="Times New Roman" w:eastAsia="Calibri" w:hAnsi="Times New Roman" w:cs="Times New Roman"/>
          <w:lang w:val="en-US"/>
        </w:rPr>
      </w:pPr>
    </w:p>
    <w:p w14:paraId="2A45B0D5" w14:textId="77777777" w:rsidR="00517C19" w:rsidRPr="00517C19" w:rsidRDefault="00517C19" w:rsidP="00517C19">
      <w:pPr>
        <w:spacing w:after="200" w:line="360" w:lineRule="auto"/>
        <w:rPr>
          <w:rFonts w:ascii="Times New Roman" w:eastAsia="Calibri" w:hAnsi="Times New Roman" w:cs="Times New Roman"/>
          <w:bCs/>
          <w:sz w:val="24"/>
          <w:szCs w:val="24"/>
          <w:lang w:val="en-US"/>
        </w:rPr>
      </w:pPr>
      <w:r w:rsidRPr="00517C19">
        <w:rPr>
          <w:rFonts w:ascii="Times New Roman" w:eastAsia="Calibri" w:hAnsi="Times New Roman" w:cs="Times New Roman"/>
          <w:bCs/>
          <w:sz w:val="24"/>
          <w:szCs w:val="24"/>
          <w:lang w:val="en-US"/>
        </w:rPr>
        <w:t>HAMILTON RATING SCALE FOR ANXIETY (HARS)</w:t>
      </w:r>
    </w:p>
    <w:p w14:paraId="4E9DA4F5" w14:textId="77777777" w:rsidR="00517C19" w:rsidRPr="00517C19" w:rsidRDefault="00517C19" w:rsidP="00517C19">
      <w:pPr>
        <w:spacing w:after="200" w:line="360" w:lineRule="auto"/>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Nomor Responden</w:t>
      </w:r>
      <w:r w:rsidRPr="00517C19">
        <w:rPr>
          <w:rFonts w:ascii="Times New Roman" w:eastAsia="Calibri" w:hAnsi="Times New Roman" w:cs="Times New Roman"/>
          <w:sz w:val="24"/>
          <w:szCs w:val="24"/>
          <w:lang w:val="en-US"/>
        </w:rPr>
        <w:tab/>
        <w:t>:</w:t>
      </w:r>
    </w:p>
    <w:p w14:paraId="10CE3315" w14:textId="77777777" w:rsidR="00517C19" w:rsidRPr="00517C19" w:rsidRDefault="00517C19" w:rsidP="00517C19">
      <w:pPr>
        <w:spacing w:after="200" w:line="360" w:lineRule="auto"/>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Nama Responden</w:t>
      </w:r>
      <w:r w:rsidRPr="00517C19">
        <w:rPr>
          <w:rFonts w:ascii="Times New Roman" w:eastAsia="Calibri" w:hAnsi="Times New Roman" w:cs="Times New Roman"/>
          <w:sz w:val="24"/>
          <w:szCs w:val="24"/>
          <w:lang w:val="en-US"/>
        </w:rPr>
        <w:tab/>
        <w:t>:</w:t>
      </w:r>
    </w:p>
    <w:p w14:paraId="518A6B91" w14:textId="77777777" w:rsidR="00517C19" w:rsidRPr="00517C19" w:rsidRDefault="00517C19" w:rsidP="00517C19">
      <w:pPr>
        <w:spacing w:after="200" w:line="360" w:lineRule="auto"/>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Tanggal Pemeriksaan :</w:t>
      </w:r>
    </w:p>
    <w:tbl>
      <w:tblPr>
        <w:tblStyle w:val="TableGrid"/>
        <w:tblW w:w="0" w:type="auto"/>
        <w:tblLook w:val="04A0" w:firstRow="1" w:lastRow="0" w:firstColumn="1" w:lastColumn="0" w:noHBand="0" w:noVBand="1"/>
      </w:tblPr>
      <w:tblGrid>
        <w:gridCol w:w="613"/>
        <w:gridCol w:w="4964"/>
        <w:gridCol w:w="553"/>
        <w:gridCol w:w="487"/>
        <w:gridCol w:w="553"/>
        <w:gridCol w:w="487"/>
        <w:gridCol w:w="500"/>
      </w:tblGrid>
      <w:tr w:rsidR="00517C19" w:rsidRPr="00517C19" w14:paraId="23599E3C" w14:textId="77777777" w:rsidTr="00126275">
        <w:tc>
          <w:tcPr>
            <w:tcW w:w="613" w:type="dxa"/>
          </w:tcPr>
          <w:p w14:paraId="464D89B2" w14:textId="77777777" w:rsidR="00517C19" w:rsidRPr="00517C19" w:rsidRDefault="00517C19" w:rsidP="00517C19">
            <w:pPr>
              <w:spacing w:after="0" w:line="360" w:lineRule="auto"/>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No</w:t>
            </w:r>
          </w:p>
        </w:tc>
        <w:tc>
          <w:tcPr>
            <w:tcW w:w="4964" w:type="dxa"/>
          </w:tcPr>
          <w:p w14:paraId="27A83A59" w14:textId="77777777" w:rsidR="00517C19" w:rsidRPr="00517C19" w:rsidRDefault="00517C19" w:rsidP="00517C19">
            <w:pPr>
              <w:spacing w:after="0" w:line="360" w:lineRule="auto"/>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Pertanyaan</w:t>
            </w:r>
          </w:p>
        </w:tc>
        <w:tc>
          <w:tcPr>
            <w:tcW w:w="553" w:type="dxa"/>
          </w:tcPr>
          <w:p w14:paraId="7BD32326" w14:textId="77777777" w:rsidR="00517C19" w:rsidRPr="00517C19" w:rsidRDefault="00517C19" w:rsidP="00517C19">
            <w:pPr>
              <w:spacing w:after="0" w:line="360" w:lineRule="auto"/>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0</w:t>
            </w:r>
          </w:p>
        </w:tc>
        <w:tc>
          <w:tcPr>
            <w:tcW w:w="487" w:type="dxa"/>
          </w:tcPr>
          <w:p w14:paraId="6DF85932" w14:textId="77777777" w:rsidR="00517C19" w:rsidRPr="00517C19" w:rsidRDefault="00517C19" w:rsidP="00517C19">
            <w:pPr>
              <w:spacing w:after="0" w:line="360" w:lineRule="auto"/>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1</w:t>
            </w:r>
          </w:p>
        </w:tc>
        <w:tc>
          <w:tcPr>
            <w:tcW w:w="553" w:type="dxa"/>
          </w:tcPr>
          <w:p w14:paraId="6B82BEAF" w14:textId="77777777" w:rsidR="00517C19" w:rsidRPr="00517C19" w:rsidRDefault="00517C19" w:rsidP="00517C19">
            <w:pPr>
              <w:spacing w:after="0" w:line="360" w:lineRule="auto"/>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2</w:t>
            </w:r>
          </w:p>
        </w:tc>
        <w:tc>
          <w:tcPr>
            <w:tcW w:w="487" w:type="dxa"/>
          </w:tcPr>
          <w:p w14:paraId="11DA3298" w14:textId="77777777" w:rsidR="00517C19" w:rsidRPr="00517C19" w:rsidRDefault="00517C19" w:rsidP="00517C19">
            <w:pPr>
              <w:spacing w:after="0" w:line="360" w:lineRule="auto"/>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3</w:t>
            </w:r>
          </w:p>
        </w:tc>
        <w:tc>
          <w:tcPr>
            <w:tcW w:w="500" w:type="dxa"/>
          </w:tcPr>
          <w:p w14:paraId="7AD39DCC" w14:textId="77777777" w:rsidR="00517C19" w:rsidRPr="00517C19" w:rsidRDefault="00517C19" w:rsidP="00517C19">
            <w:pPr>
              <w:spacing w:after="0" w:line="360" w:lineRule="auto"/>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4</w:t>
            </w:r>
          </w:p>
        </w:tc>
      </w:tr>
      <w:tr w:rsidR="00517C19" w:rsidRPr="00517C19" w14:paraId="3008CB39" w14:textId="77777777" w:rsidTr="00126275">
        <w:trPr>
          <w:trHeight w:val="315"/>
        </w:trPr>
        <w:tc>
          <w:tcPr>
            <w:tcW w:w="613" w:type="dxa"/>
          </w:tcPr>
          <w:p w14:paraId="401838B1" w14:textId="77777777" w:rsidR="00517C19" w:rsidRPr="00517C19" w:rsidRDefault="00517C19" w:rsidP="00517C19">
            <w:pPr>
              <w:spacing w:after="0" w:line="360" w:lineRule="auto"/>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1</w:t>
            </w:r>
          </w:p>
        </w:tc>
        <w:tc>
          <w:tcPr>
            <w:tcW w:w="4964" w:type="dxa"/>
          </w:tcPr>
          <w:p w14:paraId="7C43B06B" w14:textId="77777777" w:rsidR="00517C19" w:rsidRPr="00517C19" w:rsidRDefault="00517C19" w:rsidP="00517C19">
            <w:pPr>
              <w:spacing w:after="0" w:line="360" w:lineRule="auto"/>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Perasaan Ansietas</w:t>
            </w:r>
          </w:p>
        </w:tc>
        <w:tc>
          <w:tcPr>
            <w:tcW w:w="553" w:type="dxa"/>
          </w:tcPr>
          <w:p w14:paraId="4BD3FC12"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1E7A1A7A"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4D568F4A"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0CC3E2FA"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51E7432C"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7C6F0A06" w14:textId="77777777" w:rsidTr="00126275">
        <w:trPr>
          <w:trHeight w:val="330"/>
        </w:trPr>
        <w:tc>
          <w:tcPr>
            <w:tcW w:w="613" w:type="dxa"/>
            <w:vMerge w:val="restart"/>
          </w:tcPr>
          <w:p w14:paraId="5C69142F"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46383E0B"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Cemas</w:t>
            </w:r>
          </w:p>
        </w:tc>
        <w:tc>
          <w:tcPr>
            <w:tcW w:w="553" w:type="dxa"/>
          </w:tcPr>
          <w:p w14:paraId="76B10635"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004813C6"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682B316C"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5C13F9AA"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055DD989"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417662FB" w14:textId="77777777" w:rsidTr="00126275">
        <w:trPr>
          <w:trHeight w:val="330"/>
        </w:trPr>
        <w:tc>
          <w:tcPr>
            <w:tcW w:w="613" w:type="dxa"/>
            <w:vMerge/>
          </w:tcPr>
          <w:p w14:paraId="4AE07D4B"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21337C7E"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Firasat Buruk</w:t>
            </w:r>
          </w:p>
        </w:tc>
        <w:tc>
          <w:tcPr>
            <w:tcW w:w="553" w:type="dxa"/>
          </w:tcPr>
          <w:p w14:paraId="4F3BA3DF"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3E0A8165"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3412E24C"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538058F2"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7DE125DC"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6BA3F30C" w14:textId="77777777" w:rsidTr="00126275">
        <w:trPr>
          <w:trHeight w:val="375"/>
        </w:trPr>
        <w:tc>
          <w:tcPr>
            <w:tcW w:w="613" w:type="dxa"/>
            <w:vMerge/>
          </w:tcPr>
          <w:p w14:paraId="75C00CF9"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63BEABD5"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Takut Akan Pikiran Sendiri</w:t>
            </w:r>
          </w:p>
        </w:tc>
        <w:tc>
          <w:tcPr>
            <w:tcW w:w="553" w:type="dxa"/>
          </w:tcPr>
          <w:p w14:paraId="24D3027E"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4E1355C4"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56CE30AB"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3F2E029D"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6327097D"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7BAEE5E8" w14:textId="77777777" w:rsidTr="00126275">
        <w:trPr>
          <w:trHeight w:val="413"/>
        </w:trPr>
        <w:tc>
          <w:tcPr>
            <w:tcW w:w="613" w:type="dxa"/>
            <w:vMerge/>
          </w:tcPr>
          <w:p w14:paraId="0BB0101E"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7C671301"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Mudah Tersinggung</w:t>
            </w:r>
          </w:p>
        </w:tc>
        <w:tc>
          <w:tcPr>
            <w:tcW w:w="553" w:type="dxa"/>
          </w:tcPr>
          <w:p w14:paraId="195111D7"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56261DFA"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0F58D47E"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5DDCA2FD"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7465AD1B"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7633C8DE" w14:textId="77777777" w:rsidTr="00126275">
        <w:trPr>
          <w:trHeight w:val="375"/>
        </w:trPr>
        <w:tc>
          <w:tcPr>
            <w:tcW w:w="613" w:type="dxa"/>
          </w:tcPr>
          <w:p w14:paraId="7FB6F448" w14:textId="77777777" w:rsidR="00517C19" w:rsidRPr="00517C19" w:rsidRDefault="00517C19" w:rsidP="00517C19">
            <w:pPr>
              <w:spacing w:after="0" w:line="360" w:lineRule="auto"/>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2</w:t>
            </w:r>
          </w:p>
        </w:tc>
        <w:tc>
          <w:tcPr>
            <w:tcW w:w="4964" w:type="dxa"/>
          </w:tcPr>
          <w:p w14:paraId="28C669DD" w14:textId="77777777" w:rsidR="00517C19" w:rsidRPr="00517C19" w:rsidRDefault="00517C19" w:rsidP="00517C19">
            <w:pPr>
              <w:spacing w:after="0" w:line="360" w:lineRule="auto"/>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Ketegangan</w:t>
            </w:r>
          </w:p>
        </w:tc>
        <w:tc>
          <w:tcPr>
            <w:tcW w:w="553" w:type="dxa"/>
          </w:tcPr>
          <w:p w14:paraId="5ED818ED"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23412D8B"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167CE120"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4FD541DF"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434CD929"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0E1C3C0F" w14:textId="77777777" w:rsidTr="00126275">
        <w:trPr>
          <w:trHeight w:val="420"/>
        </w:trPr>
        <w:tc>
          <w:tcPr>
            <w:tcW w:w="613" w:type="dxa"/>
            <w:vMerge w:val="restart"/>
          </w:tcPr>
          <w:p w14:paraId="3BADD7B9"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17399D6A"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Merasa Tegang</w:t>
            </w:r>
          </w:p>
        </w:tc>
        <w:tc>
          <w:tcPr>
            <w:tcW w:w="553" w:type="dxa"/>
          </w:tcPr>
          <w:p w14:paraId="1858B0BF"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1D813C92"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01FD74D3"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73777693"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490CE0E3"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19478258" w14:textId="77777777" w:rsidTr="00126275">
        <w:trPr>
          <w:trHeight w:val="390"/>
        </w:trPr>
        <w:tc>
          <w:tcPr>
            <w:tcW w:w="613" w:type="dxa"/>
            <w:vMerge/>
          </w:tcPr>
          <w:p w14:paraId="6C38CBE3"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59F2A565"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Lesu</w:t>
            </w:r>
          </w:p>
        </w:tc>
        <w:tc>
          <w:tcPr>
            <w:tcW w:w="553" w:type="dxa"/>
          </w:tcPr>
          <w:p w14:paraId="4CBFFD1D"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7C5E312D"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44917DEA"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1C984982"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1948CF5B"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74E18EDC" w14:textId="77777777" w:rsidTr="00126275">
        <w:trPr>
          <w:trHeight w:val="390"/>
        </w:trPr>
        <w:tc>
          <w:tcPr>
            <w:tcW w:w="613" w:type="dxa"/>
            <w:vMerge/>
          </w:tcPr>
          <w:p w14:paraId="67602ADB"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6F58F8EF"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Tak Bisa Istirahat Tenang</w:t>
            </w:r>
          </w:p>
        </w:tc>
        <w:tc>
          <w:tcPr>
            <w:tcW w:w="553" w:type="dxa"/>
          </w:tcPr>
          <w:p w14:paraId="4352DFCF"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5D60F31F"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6B5BCDD1"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3BF3B7CC"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0FDEE41B"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2D3AC76B" w14:textId="77777777" w:rsidTr="00126275">
        <w:trPr>
          <w:trHeight w:val="390"/>
        </w:trPr>
        <w:tc>
          <w:tcPr>
            <w:tcW w:w="613" w:type="dxa"/>
            <w:vMerge/>
          </w:tcPr>
          <w:p w14:paraId="0C3290D3"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0AEAAEB8"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Mudah Terkejut</w:t>
            </w:r>
          </w:p>
        </w:tc>
        <w:tc>
          <w:tcPr>
            <w:tcW w:w="553" w:type="dxa"/>
          </w:tcPr>
          <w:p w14:paraId="683D87EE"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1B94B36B"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32B3D050"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374B48A2"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5E2E31D6"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7A5D4E19" w14:textId="77777777" w:rsidTr="00126275">
        <w:trPr>
          <w:trHeight w:val="360"/>
        </w:trPr>
        <w:tc>
          <w:tcPr>
            <w:tcW w:w="613" w:type="dxa"/>
            <w:vMerge/>
          </w:tcPr>
          <w:p w14:paraId="43012432"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1DD66137"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Mudah Menangis</w:t>
            </w:r>
          </w:p>
        </w:tc>
        <w:tc>
          <w:tcPr>
            <w:tcW w:w="553" w:type="dxa"/>
          </w:tcPr>
          <w:p w14:paraId="445C46A8"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230F8668"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25A4026C"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1FFDBD62"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64570B67"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20ECEA2A" w14:textId="77777777" w:rsidTr="00126275">
        <w:trPr>
          <w:trHeight w:val="360"/>
        </w:trPr>
        <w:tc>
          <w:tcPr>
            <w:tcW w:w="613" w:type="dxa"/>
            <w:vMerge/>
          </w:tcPr>
          <w:p w14:paraId="688A138F"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141D462B"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Gemetar</w:t>
            </w:r>
          </w:p>
        </w:tc>
        <w:tc>
          <w:tcPr>
            <w:tcW w:w="553" w:type="dxa"/>
          </w:tcPr>
          <w:p w14:paraId="4219A4B5"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6CD0795C"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14CCB4D0"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0C4142BE"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3EAA28D3"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2D2FC3C9" w14:textId="77777777" w:rsidTr="00126275">
        <w:trPr>
          <w:trHeight w:val="341"/>
        </w:trPr>
        <w:tc>
          <w:tcPr>
            <w:tcW w:w="613" w:type="dxa"/>
            <w:vMerge/>
          </w:tcPr>
          <w:p w14:paraId="3BE019FC"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1F51B263"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Gelisah</w:t>
            </w:r>
            <w:r w:rsidRPr="00517C19">
              <w:rPr>
                <w:rFonts w:ascii="Times New Roman" w:eastAsia="Calibri" w:hAnsi="Times New Roman" w:cs="Times New Roman"/>
                <w:sz w:val="24"/>
                <w:szCs w:val="24"/>
                <w:lang w:val="en-US"/>
              </w:rPr>
              <w:tab/>
            </w:r>
            <w:r w:rsidRPr="00517C19">
              <w:rPr>
                <w:rFonts w:ascii="Times New Roman" w:eastAsia="Calibri" w:hAnsi="Times New Roman" w:cs="Times New Roman"/>
                <w:sz w:val="24"/>
                <w:szCs w:val="24"/>
                <w:lang w:val="en-US"/>
              </w:rPr>
              <w:tab/>
            </w:r>
            <w:r w:rsidRPr="00517C19">
              <w:rPr>
                <w:rFonts w:ascii="Times New Roman" w:eastAsia="Calibri" w:hAnsi="Times New Roman" w:cs="Times New Roman"/>
                <w:sz w:val="24"/>
                <w:szCs w:val="24"/>
                <w:lang w:val="en-US"/>
              </w:rPr>
              <w:tab/>
            </w:r>
          </w:p>
        </w:tc>
        <w:tc>
          <w:tcPr>
            <w:tcW w:w="553" w:type="dxa"/>
          </w:tcPr>
          <w:p w14:paraId="1C3551A4"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4489B39B"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71BC0F88"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56ACC685"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3D48CEBB"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7A352B5B" w14:textId="77777777" w:rsidTr="00126275">
        <w:trPr>
          <w:trHeight w:val="405"/>
        </w:trPr>
        <w:tc>
          <w:tcPr>
            <w:tcW w:w="613" w:type="dxa"/>
          </w:tcPr>
          <w:p w14:paraId="1C76C66C" w14:textId="77777777" w:rsidR="00517C19" w:rsidRPr="00517C19" w:rsidRDefault="00517C19" w:rsidP="00517C19">
            <w:pPr>
              <w:spacing w:after="0" w:line="360" w:lineRule="auto"/>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3</w:t>
            </w:r>
          </w:p>
        </w:tc>
        <w:tc>
          <w:tcPr>
            <w:tcW w:w="4964" w:type="dxa"/>
          </w:tcPr>
          <w:p w14:paraId="13A6CCE4" w14:textId="77777777" w:rsidR="00517C19" w:rsidRPr="00517C19" w:rsidRDefault="00517C19" w:rsidP="00517C19">
            <w:pPr>
              <w:spacing w:after="0" w:line="360" w:lineRule="auto"/>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Ketakutan</w:t>
            </w:r>
          </w:p>
        </w:tc>
        <w:tc>
          <w:tcPr>
            <w:tcW w:w="553" w:type="dxa"/>
          </w:tcPr>
          <w:p w14:paraId="010F0E64"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39A7B159"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714B84D0"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793310ED"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371D4D8F"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3B1535CB" w14:textId="77777777" w:rsidTr="00126275">
        <w:trPr>
          <w:trHeight w:val="360"/>
        </w:trPr>
        <w:tc>
          <w:tcPr>
            <w:tcW w:w="613" w:type="dxa"/>
            <w:vMerge w:val="restart"/>
          </w:tcPr>
          <w:p w14:paraId="64CD3C0A"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308540BF"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Pada Gelap</w:t>
            </w:r>
          </w:p>
        </w:tc>
        <w:tc>
          <w:tcPr>
            <w:tcW w:w="553" w:type="dxa"/>
          </w:tcPr>
          <w:p w14:paraId="0311B58F"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596EDE14"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0D4A88C7"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7F6DE6CC"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363C1C44"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54195FDD" w14:textId="77777777" w:rsidTr="00126275">
        <w:trPr>
          <w:trHeight w:val="420"/>
        </w:trPr>
        <w:tc>
          <w:tcPr>
            <w:tcW w:w="613" w:type="dxa"/>
            <w:vMerge/>
          </w:tcPr>
          <w:p w14:paraId="37BD8576"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7CB5DC1A"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Pada Orang Asing</w:t>
            </w:r>
          </w:p>
        </w:tc>
        <w:tc>
          <w:tcPr>
            <w:tcW w:w="553" w:type="dxa"/>
          </w:tcPr>
          <w:p w14:paraId="67C9C249"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422F597D"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2D88EAA0"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789DCA46"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5865CA93"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322AAFAB" w14:textId="77777777" w:rsidTr="00126275">
        <w:trPr>
          <w:trHeight w:val="405"/>
        </w:trPr>
        <w:tc>
          <w:tcPr>
            <w:tcW w:w="613" w:type="dxa"/>
            <w:vMerge/>
          </w:tcPr>
          <w:p w14:paraId="6C7F81CA"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72A320C9"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Ditinggal Sendiri</w:t>
            </w:r>
          </w:p>
        </w:tc>
        <w:tc>
          <w:tcPr>
            <w:tcW w:w="553" w:type="dxa"/>
          </w:tcPr>
          <w:p w14:paraId="772DA957"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2DC66538"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2F25DD80"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5AAF4E44"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125A6D95"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2E2FFB45" w14:textId="77777777" w:rsidTr="00126275">
        <w:trPr>
          <w:trHeight w:val="435"/>
        </w:trPr>
        <w:tc>
          <w:tcPr>
            <w:tcW w:w="613" w:type="dxa"/>
            <w:vMerge/>
          </w:tcPr>
          <w:p w14:paraId="2AA1F1FD"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21CD3999"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Pada Binatang Besar</w:t>
            </w:r>
          </w:p>
        </w:tc>
        <w:tc>
          <w:tcPr>
            <w:tcW w:w="553" w:type="dxa"/>
          </w:tcPr>
          <w:p w14:paraId="59276F62"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58E8E368"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796900B1"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4C4C866D"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2ECDF4AA"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2AF9D606" w14:textId="77777777" w:rsidTr="00126275">
        <w:trPr>
          <w:trHeight w:val="330"/>
        </w:trPr>
        <w:tc>
          <w:tcPr>
            <w:tcW w:w="613" w:type="dxa"/>
            <w:vMerge/>
          </w:tcPr>
          <w:p w14:paraId="01C753EC"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56EB2DA5"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Pada Keramaian Lalu Lintas</w:t>
            </w:r>
          </w:p>
        </w:tc>
        <w:tc>
          <w:tcPr>
            <w:tcW w:w="553" w:type="dxa"/>
          </w:tcPr>
          <w:p w14:paraId="1742F387"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7E8551B0"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5B9BD05C"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03954A31"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114BFB71"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24A64E33" w14:textId="77777777" w:rsidTr="00126275">
        <w:trPr>
          <w:trHeight w:val="323"/>
        </w:trPr>
        <w:tc>
          <w:tcPr>
            <w:tcW w:w="613" w:type="dxa"/>
            <w:vMerge/>
          </w:tcPr>
          <w:p w14:paraId="4D9471F4"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52E48C4F"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Pada Kerumunan Orang Banyak</w:t>
            </w:r>
          </w:p>
        </w:tc>
        <w:tc>
          <w:tcPr>
            <w:tcW w:w="553" w:type="dxa"/>
          </w:tcPr>
          <w:p w14:paraId="24E79768"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63A8290D"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453BC15F"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207637B3"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72438DDD"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5FFEA007" w14:textId="77777777" w:rsidTr="00126275">
        <w:trPr>
          <w:trHeight w:val="450"/>
        </w:trPr>
        <w:tc>
          <w:tcPr>
            <w:tcW w:w="613" w:type="dxa"/>
          </w:tcPr>
          <w:p w14:paraId="1B12B832" w14:textId="77777777" w:rsidR="00517C19" w:rsidRPr="00517C19" w:rsidRDefault="00517C19" w:rsidP="00517C19">
            <w:pPr>
              <w:spacing w:after="0" w:line="360" w:lineRule="auto"/>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4</w:t>
            </w:r>
          </w:p>
        </w:tc>
        <w:tc>
          <w:tcPr>
            <w:tcW w:w="4964" w:type="dxa"/>
          </w:tcPr>
          <w:p w14:paraId="38311C73" w14:textId="77777777" w:rsidR="00517C19" w:rsidRPr="00517C19" w:rsidRDefault="00517C19" w:rsidP="00517C19">
            <w:pPr>
              <w:spacing w:after="0" w:line="360" w:lineRule="auto"/>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Gangguan Tidur</w:t>
            </w:r>
          </w:p>
        </w:tc>
        <w:tc>
          <w:tcPr>
            <w:tcW w:w="553" w:type="dxa"/>
          </w:tcPr>
          <w:p w14:paraId="4F1D29CA"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2CD90533"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1CA92EB3"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21715335"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1391EB5A"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19E1E7AF" w14:textId="77777777" w:rsidTr="00126275">
        <w:trPr>
          <w:trHeight w:val="342"/>
        </w:trPr>
        <w:tc>
          <w:tcPr>
            <w:tcW w:w="613" w:type="dxa"/>
            <w:vMerge w:val="restart"/>
          </w:tcPr>
          <w:p w14:paraId="464E1F8F"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3E1D83D2"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Sukar Masuk Tidur</w:t>
            </w:r>
          </w:p>
        </w:tc>
        <w:tc>
          <w:tcPr>
            <w:tcW w:w="553" w:type="dxa"/>
          </w:tcPr>
          <w:p w14:paraId="0D56E516"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599F2FA4"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4AF39EB0"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7F1BA64B"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62C77BB6"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4199DDCA" w14:textId="77777777" w:rsidTr="00126275">
        <w:trPr>
          <w:trHeight w:val="360"/>
        </w:trPr>
        <w:tc>
          <w:tcPr>
            <w:tcW w:w="613" w:type="dxa"/>
            <w:vMerge/>
          </w:tcPr>
          <w:p w14:paraId="0A81F400"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367A6C28"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Terbangun Malam Hari</w:t>
            </w:r>
          </w:p>
        </w:tc>
        <w:tc>
          <w:tcPr>
            <w:tcW w:w="553" w:type="dxa"/>
          </w:tcPr>
          <w:p w14:paraId="1194114D"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7868777C"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5ABCB8F2"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15100125"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2208AB21"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4E8A22EE" w14:textId="77777777" w:rsidTr="00126275">
        <w:trPr>
          <w:trHeight w:val="495"/>
        </w:trPr>
        <w:tc>
          <w:tcPr>
            <w:tcW w:w="613" w:type="dxa"/>
            <w:vMerge/>
          </w:tcPr>
          <w:p w14:paraId="46DE6F31"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5E5C785A"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Tidak Nyenyak</w:t>
            </w:r>
          </w:p>
        </w:tc>
        <w:tc>
          <w:tcPr>
            <w:tcW w:w="553" w:type="dxa"/>
          </w:tcPr>
          <w:p w14:paraId="1C81EE76"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3FA5EF92"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5BE4918C"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6AB09C12"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1460542E"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0807C86C" w14:textId="77777777" w:rsidTr="00126275">
        <w:trPr>
          <w:trHeight w:val="360"/>
        </w:trPr>
        <w:tc>
          <w:tcPr>
            <w:tcW w:w="613" w:type="dxa"/>
            <w:vMerge/>
          </w:tcPr>
          <w:p w14:paraId="246AE379"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33A558B9"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Bangun dengan Lesu</w:t>
            </w:r>
          </w:p>
        </w:tc>
        <w:tc>
          <w:tcPr>
            <w:tcW w:w="553" w:type="dxa"/>
          </w:tcPr>
          <w:p w14:paraId="69497AC9"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42F85918"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4C7ED305"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387256D6"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157A186D"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3E9A2096" w14:textId="77777777" w:rsidTr="00126275">
        <w:trPr>
          <w:trHeight w:val="405"/>
        </w:trPr>
        <w:tc>
          <w:tcPr>
            <w:tcW w:w="613" w:type="dxa"/>
            <w:vMerge/>
          </w:tcPr>
          <w:p w14:paraId="2DA07AE7"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0097B515"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Banyak Mimpi-Mimpi</w:t>
            </w:r>
          </w:p>
        </w:tc>
        <w:tc>
          <w:tcPr>
            <w:tcW w:w="553" w:type="dxa"/>
          </w:tcPr>
          <w:p w14:paraId="570A8CD7"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4ACA065F"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43634FE4"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53FCAE73"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1FBD5CB4"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1B025B78" w14:textId="77777777" w:rsidTr="00126275">
        <w:trPr>
          <w:trHeight w:val="450"/>
        </w:trPr>
        <w:tc>
          <w:tcPr>
            <w:tcW w:w="613" w:type="dxa"/>
            <w:vMerge/>
          </w:tcPr>
          <w:p w14:paraId="39E0E100"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032493EC"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Mimpi Buruk</w:t>
            </w:r>
          </w:p>
        </w:tc>
        <w:tc>
          <w:tcPr>
            <w:tcW w:w="553" w:type="dxa"/>
          </w:tcPr>
          <w:p w14:paraId="2D4B6CD3"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419A94F3"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625104E5"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59359E21"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79004920"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72FD9DF7" w14:textId="77777777" w:rsidTr="00126275">
        <w:trPr>
          <w:trHeight w:val="359"/>
        </w:trPr>
        <w:tc>
          <w:tcPr>
            <w:tcW w:w="613" w:type="dxa"/>
            <w:vMerge/>
          </w:tcPr>
          <w:p w14:paraId="447BD466"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5D9023AC"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Mimpi Menakutkan</w:t>
            </w:r>
          </w:p>
        </w:tc>
        <w:tc>
          <w:tcPr>
            <w:tcW w:w="553" w:type="dxa"/>
          </w:tcPr>
          <w:p w14:paraId="7DB5566C"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30C15E61"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054E6D5C"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2CC605CA"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43D8E608"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3A309802" w14:textId="77777777" w:rsidTr="00126275">
        <w:trPr>
          <w:trHeight w:val="465"/>
        </w:trPr>
        <w:tc>
          <w:tcPr>
            <w:tcW w:w="613" w:type="dxa"/>
          </w:tcPr>
          <w:p w14:paraId="06A1FD80" w14:textId="77777777" w:rsidR="00517C19" w:rsidRPr="00517C19" w:rsidRDefault="00517C19" w:rsidP="00517C19">
            <w:pPr>
              <w:spacing w:after="0" w:line="360" w:lineRule="auto"/>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5</w:t>
            </w:r>
          </w:p>
        </w:tc>
        <w:tc>
          <w:tcPr>
            <w:tcW w:w="4964" w:type="dxa"/>
          </w:tcPr>
          <w:p w14:paraId="0F86D937" w14:textId="77777777" w:rsidR="00517C19" w:rsidRPr="00517C19" w:rsidRDefault="00517C19" w:rsidP="00517C19">
            <w:pPr>
              <w:spacing w:after="0" w:line="360" w:lineRule="auto"/>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Gangguan Kecerdasan</w:t>
            </w:r>
          </w:p>
        </w:tc>
        <w:tc>
          <w:tcPr>
            <w:tcW w:w="553" w:type="dxa"/>
          </w:tcPr>
          <w:p w14:paraId="4347D1EC"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354D1464"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69140902"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40AA72E9"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66071EAC"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77F248FC" w14:textId="77777777" w:rsidTr="00126275">
        <w:trPr>
          <w:trHeight w:val="420"/>
        </w:trPr>
        <w:tc>
          <w:tcPr>
            <w:tcW w:w="613" w:type="dxa"/>
            <w:vMerge w:val="restart"/>
          </w:tcPr>
          <w:p w14:paraId="7544514D"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58EFE93D"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Sukar Konsentrasi</w:t>
            </w:r>
          </w:p>
        </w:tc>
        <w:tc>
          <w:tcPr>
            <w:tcW w:w="553" w:type="dxa"/>
          </w:tcPr>
          <w:p w14:paraId="06D3A327"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0026C86B"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6AE35BA7"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2F400B02"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46F31ED2"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23F281B8" w14:textId="77777777" w:rsidTr="00126275">
        <w:trPr>
          <w:trHeight w:val="404"/>
        </w:trPr>
        <w:tc>
          <w:tcPr>
            <w:tcW w:w="613" w:type="dxa"/>
            <w:vMerge/>
          </w:tcPr>
          <w:p w14:paraId="24E6DE90"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47F50D42"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Daya Ingat Buruk</w:t>
            </w:r>
          </w:p>
        </w:tc>
        <w:tc>
          <w:tcPr>
            <w:tcW w:w="553" w:type="dxa"/>
          </w:tcPr>
          <w:p w14:paraId="1F0A79BD"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6FED1C8D"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766D45B4"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59180D97"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0ACE35CC"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76535723" w14:textId="77777777" w:rsidTr="00126275">
        <w:trPr>
          <w:trHeight w:val="330"/>
        </w:trPr>
        <w:tc>
          <w:tcPr>
            <w:tcW w:w="613" w:type="dxa"/>
          </w:tcPr>
          <w:p w14:paraId="29672292" w14:textId="77777777" w:rsidR="00517C19" w:rsidRPr="00517C19" w:rsidRDefault="00517C19" w:rsidP="00517C19">
            <w:pPr>
              <w:spacing w:after="0" w:line="360" w:lineRule="auto"/>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6</w:t>
            </w:r>
          </w:p>
        </w:tc>
        <w:tc>
          <w:tcPr>
            <w:tcW w:w="4964" w:type="dxa"/>
          </w:tcPr>
          <w:p w14:paraId="74A613C0" w14:textId="77777777" w:rsidR="00517C19" w:rsidRPr="00517C19" w:rsidRDefault="00517C19" w:rsidP="00517C19">
            <w:pPr>
              <w:spacing w:after="0" w:line="360" w:lineRule="auto"/>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Perasaan Depresi</w:t>
            </w:r>
          </w:p>
        </w:tc>
        <w:tc>
          <w:tcPr>
            <w:tcW w:w="553" w:type="dxa"/>
          </w:tcPr>
          <w:p w14:paraId="2250AF5A"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0C63DA41"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6DB898D2"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5DCBACBE"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69AEE9FC"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50768D1D" w14:textId="77777777" w:rsidTr="00126275">
        <w:trPr>
          <w:trHeight w:val="360"/>
        </w:trPr>
        <w:tc>
          <w:tcPr>
            <w:tcW w:w="613" w:type="dxa"/>
            <w:vMerge w:val="restart"/>
          </w:tcPr>
          <w:p w14:paraId="7642DDCF"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7E445764"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Hilangnya Minat</w:t>
            </w:r>
          </w:p>
        </w:tc>
        <w:tc>
          <w:tcPr>
            <w:tcW w:w="553" w:type="dxa"/>
          </w:tcPr>
          <w:p w14:paraId="1ED987A6"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1A35A993"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17B71DB5"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66FB7029"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570AB2B4"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2610DE94" w14:textId="77777777" w:rsidTr="00126275">
        <w:trPr>
          <w:trHeight w:val="420"/>
        </w:trPr>
        <w:tc>
          <w:tcPr>
            <w:tcW w:w="613" w:type="dxa"/>
            <w:vMerge/>
          </w:tcPr>
          <w:p w14:paraId="6F1076B0"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65A62004"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Berkurangnya Kesenangan Pada Hobi</w:t>
            </w:r>
          </w:p>
        </w:tc>
        <w:tc>
          <w:tcPr>
            <w:tcW w:w="553" w:type="dxa"/>
          </w:tcPr>
          <w:p w14:paraId="312730D1"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478882F7"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5B150AAE"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5147A3F4"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4469B350"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13744EE3" w14:textId="77777777" w:rsidTr="00126275">
        <w:trPr>
          <w:trHeight w:val="345"/>
        </w:trPr>
        <w:tc>
          <w:tcPr>
            <w:tcW w:w="613" w:type="dxa"/>
            <w:vMerge/>
          </w:tcPr>
          <w:p w14:paraId="7037976C"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1FB90B43"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Sedih</w:t>
            </w:r>
          </w:p>
        </w:tc>
        <w:tc>
          <w:tcPr>
            <w:tcW w:w="553" w:type="dxa"/>
          </w:tcPr>
          <w:p w14:paraId="18F1DAF1"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1168FB9D"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03896206"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48822532"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43D9BEAA"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55634272" w14:textId="77777777" w:rsidTr="00126275">
        <w:trPr>
          <w:trHeight w:val="345"/>
        </w:trPr>
        <w:tc>
          <w:tcPr>
            <w:tcW w:w="613" w:type="dxa"/>
            <w:vMerge/>
          </w:tcPr>
          <w:p w14:paraId="700306BF"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3F26B4A3"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Bangun Dini Hari</w:t>
            </w:r>
          </w:p>
        </w:tc>
        <w:tc>
          <w:tcPr>
            <w:tcW w:w="553" w:type="dxa"/>
          </w:tcPr>
          <w:p w14:paraId="4AECB698"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7625B5D7"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1FBDE408"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52E1C22C"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39E305D3"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442FEBAC" w14:textId="77777777" w:rsidTr="00126275">
        <w:trPr>
          <w:trHeight w:val="386"/>
        </w:trPr>
        <w:tc>
          <w:tcPr>
            <w:tcW w:w="613" w:type="dxa"/>
            <w:vMerge/>
          </w:tcPr>
          <w:p w14:paraId="5BF9049A"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7B326514"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Perasaan Berubah-Ubah Sepanjang Hari</w:t>
            </w:r>
          </w:p>
        </w:tc>
        <w:tc>
          <w:tcPr>
            <w:tcW w:w="553" w:type="dxa"/>
          </w:tcPr>
          <w:p w14:paraId="575CA800"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18A5EBE2"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3056F573"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13130709"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5C0197F8"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230E54A4" w14:textId="77777777" w:rsidTr="00126275">
        <w:trPr>
          <w:trHeight w:val="390"/>
        </w:trPr>
        <w:tc>
          <w:tcPr>
            <w:tcW w:w="613" w:type="dxa"/>
          </w:tcPr>
          <w:p w14:paraId="7D70F282" w14:textId="77777777" w:rsidR="00517C19" w:rsidRPr="00517C19" w:rsidRDefault="00517C19" w:rsidP="00517C19">
            <w:pPr>
              <w:spacing w:after="0" w:line="360" w:lineRule="auto"/>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7</w:t>
            </w:r>
          </w:p>
        </w:tc>
        <w:tc>
          <w:tcPr>
            <w:tcW w:w="4964" w:type="dxa"/>
          </w:tcPr>
          <w:p w14:paraId="71145AF0" w14:textId="77777777" w:rsidR="00517C19" w:rsidRPr="00517C19" w:rsidRDefault="00517C19" w:rsidP="00517C19">
            <w:pPr>
              <w:spacing w:after="0" w:line="360" w:lineRule="auto"/>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Gejala Somatik (Otot)</w:t>
            </w:r>
          </w:p>
        </w:tc>
        <w:tc>
          <w:tcPr>
            <w:tcW w:w="553" w:type="dxa"/>
          </w:tcPr>
          <w:p w14:paraId="34F190D0"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324D5D7F"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5D08941F"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2D2751F0"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587F3482"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2DFC98A0" w14:textId="77777777" w:rsidTr="00126275">
        <w:trPr>
          <w:trHeight w:val="405"/>
        </w:trPr>
        <w:tc>
          <w:tcPr>
            <w:tcW w:w="613" w:type="dxa"/>
            <w:vMerge w:val="restart"/>
          </w:tcPr>
          <w:p w14:paraId="77D1E341"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4A081FFC"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Sakit dan Nyeri di Otot-Otot</w:t>
            </w:r>
          </w:p>
        </w:tc>
        <w:tc>
          <w:tcPr>
            <w:tcW w:w="553" w:type="dxa"/>
          </w:tcPr>
          <w:p w14:paraId="34BFEBA0"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41BF343D"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5F43DD34"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4989F3F3"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4C6085DF"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032D006B" w14:textId="77777777" w:rsidTr="00126275">
        <w:trPr>
          <w:trHeight w:val="360"/>
        </w:trPr>
        <w:tc>
          <w:tcPr>
            <w:tcW w:w="613" w:type="dxa"/>
            <w:vMerge/>
          </w:tcPr>
          <w:p w14:paraId="4E77F915"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6B9B74FD"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Kaku</w:t>
            </w:r>
          </w:p>
        </w:tc>
        <w:tc>
          <w:tcPr>
            <w:tcW w:w="553" w:type="dxa"/>
          </w:tcPr>
          <w:p w14:paraId="45E4105C"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59547C67"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1935533D"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2DC6FA24"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45770CA5"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65F8ABF8" w14:textId="77777777" w:rsidTr="00126275">
        <w:trPr>
          <w:trHeight w:val="420"/>
        </w:trPr>
        <w:tc>
          <w:tcPr>
            <w:tcW w:w="613" w:type="dxa"/>
            <w:vMerge/>
          </w:tcPr>
          <w:p w14:paraId="7075C09D"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706B4CA2"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Kedutan Otot</w:t>
            </w:r>
          </w:p>
        </w:tc>
        <w:tc>
          <w:tcPr>
            <w:tcW w:w="553" w:type="dxa"/>
          </w:tcPr>
          <w:p w14:paraId="5F67CE86"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2C6AC545"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171EB2B3"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0FBA2D36"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74651C39"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1DE0037A" w14:textId="77777777" w:rsidTr="00126275">
        <w:trPr>
          <w:trHeight w:val="330"/>
        </w:trPr>
        <w:tc>
          <w:tcPr>
            <w:tcW w:w="613" w:type="dxa"/>
            <w:vMerge/>
          </w:tcPr>
          <w:p w14:paraId="0FEA2D47"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25D7AAA7"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Gigi Gemerutuk</w:t>
            </w:r>
          </w:p>
        </w:tc>
        <w:tc>
          <w:tcPr>
            <w:tcW w:w="553" w:type="dxa"/>
          </w:tcPr>
          <w:p w14:paraId="5DBA8270"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572ADE40"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229D15BE"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7F57E15A"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696D36E6"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203B1CC4" w14:textId="77777777" w:rsidTr="00126275">
        <w:trPr>
          <w:trHeight w:val="359"/>
        </w:trPr>
        <w:tc>
          <w:tcPr>
            <w:tcW w:w="613" w:type="dxa"/>
            <w:vMerge/>
          </w:tcPr>
          <w:p w14:paraId="35F224B4"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2576EEE0"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Suara Tidak Stabil</w:t>
            </w:r>
          </w:p>
        </w:tc>
        <w:tc>
          <w:tcPr>
            <w:tcW w:w="553" w:type="dxa"/>
          </w:tcPr>
          <w:p w14:paraId="5EB6C6EA"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24F9DA0C"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202ECC70"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3E65A281"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5C180315"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645C8CE9" w14:textId="77777777" w:rsidTr="00126275">
        <w:trPr>
          <w:trHeight w:val="360"/>
        </w:trPr>
        <w:tc>
          <w:tcPr>
            <w:tcW w:w="613" w:type="dxa"/>
          </w:tcPr>
          <w:p w14:paraId="16CB4068" w14:textId="77777777" w:rsidR="00517C19" w:rsidRPr="00517C19" w:rsidRDefault="00517C19" w:rsidP="00517C19">
            <w:pPr>
              <w:spacing w:after="0" w:line="360" w:lineRule="auto"/>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8</w:t>
            </w:r>
          </w:p>
        </w:tc>
        <w:tc>
          <w:tcPr>
            <w:tcW w:w="4964" w:type="dxa"/>
          </w:tcPr>
          <w:p w14:paraId="0E7287E9" w14:textId="77777777" w:rsidR="00517C19" w:rsidRPr="00517C19" w:rsidRDefault="00517C19" w:rsidP="00517C19">
            <w:pPr>
              <w:spacing w:after="0" w:line="360" w:lineRule="auto"/>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Gejala Somatik (Sensorik)</w:t>
            </w:r>
          </w:p>
        </w:tc>
        <w:tc>
          <w:tcPr>
            <w:tcW w:w="553" w:type="dxa"/>
          </w:tcPr>
          <w:p w14:paraId="5AD4BCFA"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2E6299AA"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17ADD63E"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0300C6F1"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4FDCCACA"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49798920" w14:textId="77777777" w:rsidTr="00126275">
        <w:trPr>
          <w:trHeight w:val="390"/>
        </w:trPr>
        <w:tc>
          <w:tcPr>
            <w:tcW w:w="613" w:type="dxa"/>
            <w:vMerge w:val="restart"/>
          </w:tcPr>
          <w:p w14:paraId="4D96BC35"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2ABF16DF"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Tinitus</w:t>
            </w:r>
          </w:p>
        </w:tc>
        <w:tc>
          <w:tcPr>
            <w:tcW w:w="553" w:type="dxa"/>
          </w:tcPr>
          <w:p w14:paraId="7FDD25C6"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61FF290B"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14D67E77"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03BE4B30"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36572D81"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76720AC8" w14:textId="77777777" w:rsidTr="00126275">
        <w:trPr>
          <w:trHeight w:val="405"/>
        </w:trPr>
        <w:tc>
          <w:tcPr>
            <w:tcW w:w="613" w:type="dxa"/>
            <w:vMerge/>
          </w:tcPr>
          <w:p w14:paraId="568E739B"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31F5D920"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Penglihatan Kabur</w:t>
            </w:r>
          </w:p>
        </w:tc>
        <w:tc>
          <w:tcPr>
            <w:tcW w:w="553" w:type="dxa"/>
          </w:tcPr>
          <w:p w14:paraId="3F9775F8"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309580AA"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7275BDDD"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2A01CBC3"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21F2B0B6"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42178AFE" w14:textId="77777777" w:rsidTr="00126275">
        <w:trPr>
          <w:trHeight w:val="435"/>
        </w:trPr>
        <w:tc>
          <w:tcPr>
            <w:tcW w:w="613" w:type="dxa"/>
            <w:vMerge/>
          </w:tcPr>
          <w:p w14:paraId="1014A49A"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02FB6ADC"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Muka Merah atau Pucat</w:t>
            </w:r>
          </w:p>
        </w:tc>
        <w:tc>
          <w:tcPr>
            <w:tcW w:w="553" w:type="dxa"/>
          </w:tcPr>
          <w:p w14:paraId="023F3545"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4DEB4626"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55EF057A"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4DB1FE2C"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4070CA8E"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56440DA1" w14:textId="77777777" w:rsidTr="00126275">
        <w:trPr>
          <w:trHeight w:val="405"/>
        </w:trPr>
        <w:tc>
          <w:tcPr>
            <w:tcW w:w="613" w:type="dxa"/>
            <w:vMerge/>
          </w:tcPr>
          <w:p w14:paraId="1C3C1136"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476CFD6A"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Merasa Lemah</w:t>
            </w:r>
          </w:p>
        </w:tc>
        <w:tc>
          <w:tcPr>
            <w:tcW w:w="553" w:type="dxa"/>
          </w:tcPr>
          <w:p w14:paraId="3B429936"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04FC6DF5"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63131277"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6DB83D7D"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501BD194"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1D413262" w14:textId="77777777" w:rsidTr="00126275">
        <w:trPr>
          <w:trHeight w:val="431"/>
        </w:trPr>
        <w:tc>
          <w:tcPr>
            <w:tcW w:w="613" w:type="dxa"/>
            <w:vMerge/>
          </w:tcPr>
          <w:p w14:paraId="0BCBC4CA"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2349310E"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Perasaan ditusuk-Tusuk</w:t>
            </w:r>
          </w:p>
        </w:tc>
        <w:tc>
          <w:tcPr>
            <w:tcW w:w="553" w:type="dxa"/>
          </w:tcPr>
          <w:p w14:paraId="49EBBE5A"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73F25B7C"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33AC8741"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7CCD8EF8"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74F2AF6F"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2099271D" w14:textId="77777777" w:rsidTr="00126275">
        <w:trPr>
          <w:trHeight w:val="288"/>
        </w:trPr>
        <w:tc>
          <w:tcPr>
            <w:tcW w:w="613" w:type="dxa"/>
          </w:tcPr>
          <w:p w14:paraId="69369338" w14:textId="77777777" w:rsidR="00517C19" w:rsidRPr="00517C19" w:rsidRDefault="00517C19" w:rsidP="00517C19">
            <w:pPr>
              <w:spacing w:after="0" w:line="360" w:lineRule="auto"/>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9</w:t>
            </w:r>
          </w:p>
        </w:tc>
        <w:tc>
          <w:tcPr>
            <w:tcW w:w="4964" w:type="dxa"/>
          </w:tcPr>
          <w:p w14:paraId="6DBABF55" w14:textId="77777777" w:rsidR="00517C19" w:rsidRPr="00517C19" w:rsidRDefault="00517C19" w:rsidP="00517C19">
            <w:pPr>
              <w:spacing w:after="0" w:line="360" w:lineRule="auto"/>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Gejala Kardiovaskuler</w:t>
            </w:r>
          </w:p>
        </w:tc>
        <w:tc>
          <w:tcPr>
            <w:tcW w:w="553" w:type="dxa"/>
          </w:tcPr>
          <w:p w14:paraId="304B009D"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48634DB1"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24A86428"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6B1718BD"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701CEC10"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362D401E" w14:textId="77777777" w:rsidTr="00126275">
        <w:trPr>
          <w:trHeight w:val="525"/>
        </w:trPr>
        <w:tc>
          <w:tcPr>
            <w:tcW w:w="613" w:type="dxa"/>
            <w:vMerge w:val="restart"/>
          </w:tcPr>
          <w:p w14:paraId="2E7E3C68"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3BE03673"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Takhikardia</w:t>
            </w:r>
          </w:p>
        </w:tc>
        <w:tc>
          <w:tcPr>
            <w:tcW w:w="553" w:type="dxa"/>
          </w:tcPr>
          <w:p w14:paraId="2395BD5C"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428E3542"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649DFFB6"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1C67E80C"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593DE2A9"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62964273" w14:textId="77777777" w:rsidTr="00126275">
        <w:trPr>
          <w:trHeight w:val="315"/>
        </w:trPr>
        <w:tc>
          <w:tcPr>
            <w:tcW w:w="613" w:type="dxa"/>
            <w:vMerge/>
          </w:tcPr>
          <w:p w14:paraId="010186C2"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329B7B5F"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Berdebar</w:t>
            </w:r>
          </w:p>
        </w:tc>
        <w:tc>
          <w:tcPr>
            <w:tcW w:w="553" w:type="dxa"/>
          </w:tcPr>
          <w:p w14:paraId="11D8BC83"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42C4BA21"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10255F97"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04D0ECB1"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5E14E4B1"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4299CC57" w14:textId="77777777" w:rsidTr="00126275">
        <w:trPr>
          <w:trHeight w:val="330"/>
        </w:trPr>
        <w:tc>
          <w:tcPr>
            <w:tcW w:w="613" w:type="dxa"/>
            <w:vMerge/>
          </w:tcPr>
          <w:p w14:paraId="3980220D"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03A71243"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Nyeri di Dada</w:t>
            </w:r>
          </w:p>
        </w:tc>
        <w:tc>
          <w:tcPr>
            <w:tcW w:w="553" w:type="dxa"/>
          </w:tcPr>
          <w:p w14:paraId="3B743708"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74700B90"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09789577"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720ABD56"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210E748B"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071ECCB0" w14:textId="77777777" w:rsidTr="00126275">
        <w:trPr>
          <w:trHeight w:val="345"/>
        </w:trPr>
        <w:tc>
          <w:tcPr>
            <w:tcW w:w="613" w:type="dxa"/>
            <w:vMerge/>
          </w:tcPr>
          <w:p w14:paraId="21410943"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570D1925"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Denyut Nadi Mengeras</w:t>
            </w:r>
          </w:p>
        </w:tc>
        <w:tc>
          <w:tcPr>
            <w:tcW w:w="553" w:type="dxa"/>
          </w:tcPr>
          <w:p w14:paraId="2C8A770F"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57065363"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28B9EE1C"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7FF06649"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4490EE9D"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538F22FF" w14:textId="77777777" w:rsidTr="00126275">
        <w:trPr>
          <w:trHeight w:val="390"/>
        </w:trPr>
        <w:tc>
          <w:tcPr>
            <w:tcW w:w="613" w:type="dxa"/>
            <w:vMerge/>
          </w:tcPr>
          <w:p w14:paraId="439F32A3"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4D66619E"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Perasaan Lesu/Lemas Seperti Mau Pingsan</w:t>
            </w:r>
          </w:p>
        </w:tc>
        <w:tc>
          <w:tcPr>
            <w:tcW w:w="553" w:type="dxa"/>
          </w:tcPr>
          <w:p w14:paraId="6BBBD266"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1F837164"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10A1D72F"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2BC8CEFD"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51B97A21"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57F556CD" w14:textId="77777777" w:rsidTr="00126275">
        <w:trPr>
          <w:trHeight w:val="836"/>
        </w:trPr>
        <w:tc>
          <w:tcPr>
            <w:tcW w:w="613" w:type="dxa"/>
            <w:vMerge/>
          </w:tcPr>
          <w:p w14:paraId="353E76C4"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385F06C9"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Detak Jantung Menghilang (Berhenti Sekejap)</w:t>
            </w:r>
            <w:r w:rsidRPr="00517C19">
              <w:rPr>
                <w:rFonts w:ascii="Times New Roman" w:eastAsia="Calibri" w:hAnsi="Times New Roman" w:cs="Times New Roman"/>
                <w:sz w:val="24"/>
                <w:szCs w:val="24"/>
                <w:lang w:val="en-US"/>
              </w:rPr>
              <w:tab/>
            </w:r>
          </w:p>
        </w:tc>
        <w:tc>
          <w:tcPr>
            <w:tcW w:w="553" w:type="dxa"/>
          </w:tcPr>
          <w:p w14:paraId="30940EBC"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3B06013D"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706A4AD0"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38C4FC9B"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781BA77D"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68F85DD2" w14:textId="77777777" w:rsidTr="00126275">
        <w:trPr>
          <w:trHeight w:val="465"/>
        </w:trPr>
        <w:tc>
          <w:tcPr>
            <w:tcW w:w="613" w:type="dxa"/>
          </w:tcPr>
          <w:p w14:paraId="7A0FE1FE" w14:textId="77777777" w:rsidR="00517C19" w:rsidRPr="00517C19" w:rsidRDefault="00517C19" w:rsidP="00517C19">
            <w:pPr>
              <w:spacing w:after="0" w:line="360" w:lineRule="auto"/>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10</w:t>
            </w:r>
          </w:p>
        </w:tc>
        <w:tc>
          <w:tcPr>
            <w:tcW w:w="4964" w:type="dxa"/>
          </w:tcPr>
          <w:p w14:paraId="4E5DC036" w14:textId="77777777" w:rsidR="00517C19" w:rsidRPr="00517C19" w:rsidRDefault="00517C19" w:rsidP="00517C19">
            <w:pPr>
              <w:spacing w:after="0" w:line="360" w:lineRule="auto"/>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Gejala Respiratori</w:t>
            </w:r>
          </w:p>
        </w:tc>
        <w:tc>
          <w:tcPr>
            <w:tcW w:w="553" w:type="dxa"/>
          </w:tcPr>
          <w:p w14:paraId="7DA3C9E1"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0F84BD05"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72541B17"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1FA03CFD"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61508482"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4244B61D" w14:textId="77777777" w:rsidTr="00126275">
        <w:trPr>
          <w:trHeight w:val="390"/>
        </w:trPr>
        <w:tc>
          <w:tcPr>
            <w:tcW w:w="613" w:type="dxa"/>
            <w:vMerge w:val="restart"/>
          </w:tcPr>
          <w:p w14:paraId="1B341F07"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39970BF0"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Rasa Tertekan atau Sempit Di Dada</w:t>
            </w:r>
          </w:p>
        </w:tc>
        <w:tc>
          <w:tcPr>
            <w:tcW w:w="553" w:type="dxa"/>
          </w:tcPr>
          <w:p w14:paraId="72B1B918"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2716D5CA"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32147AD4"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56B8E5B0"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0E508681"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394327BF" w14:textId="77777777" w:rsidTr="00126275">
        <w:trPr>
          <w:trHeight w:val="360"/>
        </w:trPr>
        <w:tc>
          <w:tcPr>
            <w:tcW w:w="613" w:type="dxa"/>
            <w:vMerge/>
          </w:tcPr>
          <w:p w14:paraId="610B59AA"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0B7BB484"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Perasaan Tercekik</w:t>
            </w:r>
          </w:p>
        </w:tc>
        <w:tc>
          <w:tcPr>
            <w:tcW w:w="553" w:type="dxa"/>
          </w:tcPr>
          <w:p w14:paraId="23C8D2B1"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6A47A69E"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59CFDED4"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16A44648"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3728F4C6"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6B3704C6" w14:textId="77777777" w:rsidTr="00126275">
        <w:trPr>
          <w:trHeight w:val="390"/>
        </w:trPr>
        <w:tc>
          <w:tcPr>
            <w:tcW w:w="613" w:type="dxa"/>
            <w:vMerge/>
          </w:tcPr>
          <w:p w14:paraId="60589FBA"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42F49E80"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Sering Menarik Napas</w:t>
            </w:r>
          </w:p>
        </w:tc>
        <w:tc>
          <w:tcPr>
            <w:tcW w:w="553" w:type="dxa"/>
          </w:tcPr>
          <w:p w14:paraId="3D717EF9"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4620F491"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79533DE8"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097AE851"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4B2F28A4"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7F5C094B" w14:textId="77777777" w:rsidTr="00126275">
        <w:trPr>
          <w:trHeight w:val="404"/>
        </w:trPr>
        <w:tc>
          <w:tcPr>
            <w:tcW w:w="613" w:type="dxa"/>
            <w:vMerge/>
          </w:tcPr>
          <w:p w14:paraId="38BF2108"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1763088D"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Napas Pendek/Sesak</w:t>
            </w:r>
          </w:p>
        </w:tc>
        <w:tc>
          <w:tcPr>
            <w:tcW w:w="553" w:type="dxa"/>
          </w:tcPr>
          <w:p w14:paraId="4D4BB821"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6CE39896"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7261A115"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266DA6BB"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57A21066"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3B4E345A" w14:textId="77777777" w:rsidTr="00126275">
        <w:trPr>
          <w:trHeight w:val="348"/>
        </w:trPr>
        <w:tc>
          <w:tcPr>
            <w:tcW w:w="613" w:type="dxa"/>
          </w:tcPr>
          <w:p w14:paraId="08DD8633" w14:textId="77777777" w:rsidR="00517C19" w:rsidRPr="00517C19" w:rsidRDefault="00517C19" w:rsidP="00517C19">
            <w:pPr>
              <w:spacing w:after="0" w:line="360" w:lineRule="auto"/>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11</w:t>
            </w:r>
          </w:p>
        </w:tc>
        <w:tc>
          <w:tcPr>
            <w:tcW w:w="4964" w:type="dxa"/>
          </w:tcPr>
          <w:p w14:paraId="3572010F" w14:textId="77777777" w:rsidR="00517C19" w:rsidRPr="00517C19" w:rsidRDefault="00517C19" w:rsidP="00517C19">
            <w:pPr>
              <w:spacing w:after="0" w:line="360" w:lineRule="auto"/>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Gejala Gastrointestinal</w:t>
            </w:r>
          </w:p>
        </w:tc>
        <w:tc>
          <w:tcPr>
            <w:tcW w:w="553" w:type="dxa"/>
          </w:tcPr>
          <w:p w14:paraId="719F6E91"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0C61B3E1"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1B3E7451"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4600F608"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2DEB69FF"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2DF2B68E" w14:textId="77777777" w:rsidTr="00126275">
        <w:trPr>
          <w:trHeight w:val="465"/>
        </w:trPr>
        <w:tc>
          <w:tcPr>
            <w:tcW w:w="613" w:type="dxa"/>
            <w:vMerge w:val="restart"/>
          </w:tcPr>
          <w:p w14:paraId="423B3CEF"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759D674D"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Sulit Menelan</w:t>
            </w:r>
          </w:p>
        </w:tc>
        <w:tc>
          <w:tcPr>
            <w:tcW w:w="553" w:type="dxa"/>
          </w:tcPr>
          <w:p w14:paraId="3290E3F1"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7B856ED6"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48FA0339"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3A5A88BC"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3E3C64C5"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11730C58" w14:textId="77777777" w:rsidTr="00126275">
        <w:trPr>
          <w:trHeight w:val="435"/>
        </w:trPr>
        <w:tc>
          <w:tcPr>
            <w:tcW w:w="613" w:type="dxa"/>
            <w:vMerge/>
          </w:tcPr>
          <w:p w14:paraId="53522905"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11FC90F1"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Perut Melilit</w:t>
            </w:r>
          </w:p>
        </w:tc>
        <w:tc>
          <w:tcPr>
            <w:tcW w:w="553" w:type="dxa"/>
          </w:tcPr>
          <w:p w14:paraId="21512526"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410AF41A"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5C43665B"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20BA93E4"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30C85BB5"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1DA04DE9" w14:textId="77777777" w:rsidTr="00126275">
        <w:trPr>
          <w:trHeight w:val="405"/>
        </w:trPr>
        <w:tc>
          <w:tcPr>
            <w:tcW w:w="613" w:type="dxa"/>
            <w:vMerge/>
          </w:tcPr>
          <w:p w14:paraId="05AD3A6E"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61A732C0"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Gangguan Pencernaan</w:t>
            </w:r>
          </w:p>
        </w:tc>
        <w:tc>
          <w:tcPr>
            <w:tcW w:w="553" w:type="dxa"/>
          </w:tcPr>
          <w:p w14:paraId="6652D0B5"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121D8B3F"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12739B0C"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780FE6CF"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15169008"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65B38493" w14:textId="77777777" w:rsidTr="00126275">
        <w:trPr>
          <w:trHeight w:val="381"/>
        </w:trPr>
        <w:tc>
          <w:tcPr>
            <w:tcW w:w="613" w:type="dxa"/>
            <w:vMerge/>
          </w:tcPr>
          <w:p w14:paraId="29D9B6AB"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20417B7D"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Nyeri Sebelum dan Sesudah Makan</w:t>
            </w:r>
          </w:p>
        </w:tc>
        <w:tc>
          <w:tcPr>
            <w:tcW w:w="553" w:type="dxa"/>
          </w:tcPr>
          <w:p w14:paraId="0B2B3B30"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148A4C93"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18A8565B"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0D05A852"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2D16FB4D"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10835BDB" w14:textId="77777777" w:rsidTr="00126275">
        <w:trPr>
          <w:trHeight w:val="345"/>
        </w:trPr>
        <w:tc>
          <w:tcPr>
            <w:tcW w:w="613" w:type="dxa"/>
            <w:vMerge/>
          </w:tcPr>
          <w:p w14:paraId="32F1DFCF"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0423CAF7"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Perasaan Terbakar di Perut</w:t>
            </w:r>
          </w:p>
        </w:tc>
        <w:tc>
          <w:tcPr>
            <w:tcW w:w="553" w:type="dxa"/>
          </w:tcPr>
          <w:p w14:paraId="6C2E1322"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3EA10267"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41E5F76B"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2E51A115"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0C9D7AF9"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76E761C2" w14:textId="77777777" w:rsidTr="00126275">
        <w:trPr>
          <w:trHeight w:val="390"/>
        </w:trPr>
        <w:tc>
          <w:tcPr>
            <w:tcW w:w="613" w:type="dxa"/>
            <w:vMerge/>
          </w:tcPr>
          <w:p w14:paraId="1A679948"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137025E4"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Rasa Penuh atau Kembung</w:t>
            </w:r>
          </w:p>
        </w:tc>
        <w:tc>
          <w:tcPr>
            <w:tcW w:w="553" w:type="dxa"/>
          </w:tcPr>
          <w:p w14:paraId="506A6149"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1C2315F9"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090EACE1"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130AE8CA"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249157F0"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518862AE" w14:textId="77777777" w:rsidTr="00126275">
        <w:trPr>
          <w:trHeight w:val="390"/>
        </w:trPr>
        <w:tc>
          <w:tcPr>
            <w:tcW w:w="613" w:type="dxa"/>
            <w:vMerge/>
          </w:tcPr>
          <w:p w14:paraId="259E4BEF"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44D3DE6D"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Mual</w:t>
            </w:r>
          </w:p>
        </w:tc>
        <w:tc>
          <w:tcPr>
            <w:tcW w:w="553" w:type="dxa"/>
          </w:tcPr>
          <w:p w14:paraId="0F08C3D5"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5E4D79C0"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5D449D81"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2C5B4724"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44C4EB6C"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3684E1D6" w14:textId="77777777" w:rsidTr="00126275">
        <w:trPr>
          <w:trHeight w:val="345"/>
        </w:trPr>
        <w:tc>
          <w:tcPr>
            <w:tcW w:w="613" w:type="dxa"/>
            <w:vMerge/>
          </w:tcPr>
          <w:p w14:paraId="783E7BE2"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102382AB"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Muntah</w:t>
            </w:r>
          </w:p>
        </w:tc>
        <w:tc>
          <w:tcPr>
            <w:tcW w:w="553" w:type="dxa"/>
          </w:tcPr>
          <w:p w14:paraId="3D588D73"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09373884"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267FDB39"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1209E730"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20F6C8DF"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268E8C9E" w14:textId="77777777" w:rsidTr="00126275">
        <w:trPr>
          <w:trHeight w:val="360"/>
        </w:trPr>
        <w:tc>
          <w:tcPr>
            <w:tcW w:w="613" w:type="dxa"/>
            <w:vMerge/>
          </w:tcPr>
          <w:p w14:paraId="22D8ABE1"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6D46A81C"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Buang Air Besar Lembek</w:t>
            </w:r>
          </w:p>
        </w:tc>
        <w:tc>
          <w:tcPr>
            <w:tcW w:w="553" w:type="dxa"/>
          </w:tcPr>
          <w:p w14:paraId="4AAC1E0D"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4809B782"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37D1C773"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05DD5CB9"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183AE5CC"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43D42186" w14:textId="77777777" w:rsidTr="00126275">
        <w:trPr>
          <w:trHeight w:val="345"/>
        </w:trPr>
        <w:tc>
          <w:tcPr>
            <w:tcW w:w="613" w:type="dxa"/>
            <w:vMerge/>
          </w:tcPr>
          <w:p w14:paraId="45B54424"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56040280"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Kehilangan Berat Badan</w:t>
            </w:r>
          </w:p>
        </w:tc>
        <w:tc>
          <w:tcPr>
            <w:tcW w:w="553" w:type="dxa"/>
          </w:tcPr>
          <w:p w14:paraId="72E0D824"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36D0CFA5"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03BABC72"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2DDC0A2D"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6D7F32FE"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116D907A" w14:textId="77777777" w:rsidTr="00126275">
        <w:trPr>
          <w:trHeight w:val="323"/>
        </w:trPr>
        <w:tc>
          <w:tcPr>
            <w:tcW w:w="613" w:type="dxa"/>
            <w:vMerge/>
          </w:tcPr>
          <w:p w14:paraId="3C16F70F"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5810CB12"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Sukar Buang Air Besar (Konstipasi)</w:t>
            </w:r>
            <w:r w:rsidRPr="00517C19">
              <w:rPr>
                <w:rFonts w:ascii="Times New Roman" w:eastAsia="Calibri" w:hAnsi="Times New Roman" w:cs="Times New Roman"/>
                <w:sz w:val="24"/>
                <w:szCs w:val="24"/>
                <w:lang w:val="en-US"/>
              </w:rPr>
              <w:tab/>
            </w:r>
          </w:p>
        </w:tc>
        <w:tc>
          <w:tcPr>
            <w:tcW w:w="553" w:type="dxa"/>
          </w:tcPr>
          <w:p w14:paraId="174B5C77"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4126FC6D"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0FAEA81C"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3A73EABA"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0C00B006"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2C81C6AF" w14:textId="77777777" w:rsidTr="00126275">
        <w:trPr>
          <w:trHeight w:val="348"/>
        </w:trPr>
        <w:tc>
          <w:tcPr>
            <w:tcW w:w="613" w:type="dxa"/>
          </w:tcPr>
          <w:p w14:paraId="334C57EF" w14:textId="77777777" w:rsidR="00517C19" w:rsidRPr="00517C19" w:rsidRDefault="00517C19" w:rsidP="00517C19">
            <w:pPr>
              <w:spacing w:after="0" w:line="360" w:lineRule="auto"/>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12</w:t>
            </w:r>
          </w:p>
        </w:tc>
        <w:tc>
          <w:tcPr>
            <w:tcW w:w="4964" w:type="dxa"/>
          </w:tcPr>
          <w:p w14:paraId="12D64DD5" w14:textId="77777777" w:rsidR="00517C19" w:rsidRPr="00517C19" w:rsidRDefault="00517C19" w:rsidP="00517C19">
            <w:pPr>
              <w:spacing w:after="0" w:line="360" w:lineRule="auto"/>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Gejala Urogenital</w:t>
            </w:r>
          </w:p>
        </w:tc>
        <w:tc>
          <w:tcPr>
            <w:tcW w:w="553" w:type="dxa"/>
          </w:tcPr>
          <w:p w14:paraId="4274AE55"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1150D770"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65658E05"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040647B6"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7FF9C830"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6D8BE9B6" w14:textId="77777777" w:rsidTr="00126275">
        <w:trPr>
          <w:trHeight w:val="465"/>
        </w:trPr>
        <w:tc>
          <w:tcPr>
            <w:tcW w:w="613" w:type="dxa"/>
            <w:vMerge w:val="restart"/>
          </w:tcPr>
          <w:p w14:paraId="09AFFAF9"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3F3BDC4D"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Sering Buang Air Kecil</w:t>
            </w:r>
          </w:p>
        </w:tc>
        <w:tc>
          <w:tcPr>
            <w:tcW w:w="553" w:type="dxa"/>
          </w:tcPr>
          <w:p w14:paraId="767F5880"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0E73213C"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71CEC280"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2408A230"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7A42BE50"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5BD4D949" w14:textId="77777777" w:rsidTr="00126275">
        <w:trPr>
          <w:trHeight w:val="330"/>
        </w:trPr>
        <w:tc>
          <w:tcPr>
            <w:tcW w:w="613" w:type="dxa"/>
            <w:vMerge/>
          </w:tcPr>
          <w:p w14:paraId="2B91E57A"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171D44A0"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Tidak Dapat Menahan Air Seni</w:t>
            </w:r>
          </w:p>
        </w:tc>
        <w:tc>
          <w:tcPr>
            <w:tcW w:w="553" w:type="dxa"/>
          </w:tcPr>
          <w:p w14:paraId="58DE76A8"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697ADE46"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29AE1C11"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17777C97"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5DF35A1C"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3F4D6A97" w14:textId="77777777" w:rsidTr="00126275">
        <w:trPr>
          <w:trHeight w:val="315"/>
        </w:trPr>
        <w:tc>
          <w:tcPr>
            <w:tcW w:w="613" w:type="dxa"/>
            <w:vMerge/>
          </w:tcPr>
          <w:p w14:paraId="0FA09BB1"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1F81846F"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Amenorrhoe</w:t>
            </w:r>
          </w:p>
        </w:tc>
        <w:tc>
          <w:tcPr>
            <w:tcW w:w="553" w:type="dxa"/>
          </w:tcPr>
          <w:p w14:paraId="46C25377"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2808DE77"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774B33B9"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1B0C3EC3"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3FD090BD"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2897873F" w14:textId="77777777" w:rsidTr="00126275">
        <w:trPr>
          <w:trHeight w:val="420"/>
        </w:trPr>
        <w:tc>
          <w:tcPr>
            <w:tcW w:w="613" w:type="dxa"/>
            <w:vMerge/>
          </w:tcPr>
          <w:p w14:paraId="17FF0B15"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2E58F182"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Menorrhagia</w:t>
            </w:r>
          </w:p>
        </w:tc>
        <w:tc>
          <w:tcPr>
            <w:tcW w:w="553" w:type="dxa"/>
          </w:tcPr>
          <w:p w14:paraId="2535C9A4"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1B856203"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670DC0DD"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15ACCBD5"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21147349"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2C01A094" w14:textId="77777777" w:rsidTr="00126275">
        <w:trPr>
          <w:trHeight w:val="390"/>
        </w:trPr>
        <w:tc>
          <w:tcPr>
            <w:tcW w:w="613" w:type="dxa"/>
            <w:vMerge/>
          </w:tcPr>
          <w:p w14:paraId="582C398D"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33A8C2DF"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Menjadi Dingin (Frigid)</w:t>
            </w:r>
          </w:p>
        </w:tc>
        <w:tc>
          <w:tcPr>
            <w:tcW w:w="553" w:type="dxa"/>
          </w:tcPr>
          <w:p w14:paraId="6C48A705"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3A3C6BFE"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3B07CECF"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3595A561"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48F64D55"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14E75FA8" w14:textId="77777777" w:rsidTr="00126275">
        <w:trPr>
          <w:trHeight w:val="315"/>
        </w:trPr>
        <w:tc>
          <w:tcPr>
            <w:tcW w:w="613" w:type="dxa"/>
            <w:vMerge/>
          </w:tcPr>
          <w:p w14:paraId="557A1A6B"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48544DBE"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Ejakulasi Praecocks</w:t>
            </w:r>
          </w:p>
        </w:tc>
        <w:tc>
          <w:tcPr>
            <w:tcW w:w="553" w:type="dxa"/>
          </w:tcPr>
          <w:p w14:paraId="653747D0"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14CAF5F2"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4949F04C"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349473F8"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3E31BB33"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5523979D" w14:textId="77777777" w:rsidTr="00126275">
        <w:trPr>
          <w:trHeight w:val="360"/>
        </w:trPr>
        <w:tc>
          <w:tcPr>
            <w:tcW w:w="613" w:type="dxa"/>
            <w:vMerge/>
          </w:tcPr>
          <w:p w14:paraId="0B4D787E"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36141FB0"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Ereksi Hilang</w:t>
            </w:r>
          </w:p>
        </w:tc>
        <w:tc>
          <w:tcPr>
            <w:tcW w:w="553" w:type="dxa"/>
          </w:tcPr>
          <w:p w14:paraId="3D107955"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3C0B75EA"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1EB76927"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7D49BA28"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10778B31"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12576B18" w14:textId="77777777" w:rsidTr="00126275">
        <w:trPr>
          <w:trHeight w:val="386"/>
        </w:trPr>
        <w:tc>
          <w:tcPr>
            <w:tcW w:w="613" w:type="dxa"/>
            <w:vMerge/>
          </w:tcPr>
          <w:p w14:paraId="517C4072"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26C12A29"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Impotensi</w:t>
            </w:r>
            <w:r w:rsidRPr="00517C19">
              <w:rPr>
                <w:rFonts w:ascii="Times New Roman" w:eastAsia="Calibri" w:hAnsi="Times New Roman" w:cs="Times New Roman"/>
                <w:sz w:val="24"/>
                <w:szCs w:val="24"/>
                <w:lang w:val="en-US"/>
              </w:rPr>
              <w:tab/>
            </w:r>
          </w:p>
        </w:tc>
        <w:tc>
          <w:tcPr>
            <w:tcW w:w="553" w:type="dxa"/>
          </w:tcPr>
          <w:p w14:paraId="5B7B2B14"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1F308359"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232BA215"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5BF5D4AC"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00ECAA8C"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7D747DD2" w14:textId="77777777" w:rsidTr="00126275">
        <w:trPr>
          <w:trHeight w:val="393"/>
        </w:trPr>
        <w:tc>
          <w:tcPr>
            <w:tcW w:w="613" w:type="dxa"/>
          </w:tcPr>
          <w:p w14:paraId="3EB42DF8" w14:textId="77777777" w:rsidR="00517C19" w:rsidRPr="00517C19" w:rsidRDefault="00517C19" w:rsidP="00517C19">
            <w:pPr>
              <w:spacing w:after="0" w:line="360" w:lineRule="auto"/>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13</w:t>
            </w:r>
          </w:p>
        </w:tc>
        <w:tc>
          <w:tcPr>
            <w:tcW w:w="4964" w:type="dxa"/>
          </w:tcPr>
          <w:p w14:paraId="2154558E" w14:textId="77777777" w:rsidR="00517C19" w:rsidRPr="00517C19" w:rsidRDefault="00517C19" w:rsidP="00517C19">
            <w:pPr>
              <w:spacing w:after="0" w:line="360" w:lineRule="auto"/>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Gejala Otonom</w:t>
            </w:r>
          </w:p>
        </w:tc>
        <w:tc>
          <w:tcPr>
            <w:tcW w:w="553" w:type="dxa"/>
          </w:tcPr>
          <w:p w14:paraId="3B62EB46"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5CE8A93B"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64B11D3D"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79BBA112"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2E1F2FAB"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05E5EAE2" w14:textId="77777777" w:rsidTr="00126275">
        <w:trPr>
          <w:trHeight w:val="420"/>
        </w:trPr>
        <w:tc>
          <w:tcPr>
            <w:tcW w:w="613" w:type="dxa"/>
            <w:vMerge w:val="restart"/>
          </w:tcPr>
          <w:p w14:paraId="790BE529"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58634A1B"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Mulut Kering</w:t>
            </w:r>
          </w:p>
        </w:tc>
        <w:tc>
          <w:tcPr>
            <w:tcW w:w="553" w:type="dxa"/>
          </w:tcPr>
          <w:p w14:paraId="741EE385"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600B4CDE"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2C90BB8A"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47775D45"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49420C7D"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2F9D30DC" w14:textId="77777777" w:rsidTr="00126275">
        <w:trPr>
          <w:trHeight w:val="345"/>
        </w:trPr>
        <w:tc>
          <w:tcPr>
            <w:tcW w:w="613" w:type="dxa"/>
            <w:vMerge/>
          </w:tcPr>
          <w:p w14:paraId="6070A0EA"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5BDA0F6B"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Muka Merah</w:t>
            </w:r>
          </w:p>
        </w:tc>
        <w:tc>
          <w:tcPr>
            <w:tcW w:w="553" w:type="dxa"/>
          </w:tcPr>
          <w:p w14:paraId="578E509D"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09B78196"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5FF31635"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0BA7CA5F"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3F0B4D31"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10FF76CA" w14:textId="77777777" w:rsidTr="00126275">
        <w:trPr>
          <w:trHeight w:val="390"/>
        </w:trPr>
        <w:tc>
          <w:tcPr>
            <w:tcW w:w="613" w:type="dxa"/>
            <w:vMerge/>
          </w:tcPr>
          <w:p w14:paraId="3C683C84"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05E67092"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Mudah Berkeringat</w:t>
            </w:r>
          </w:p>
        </w:tc>
        <w:tc>
          <w:tcPr>
            <w:tcW w:w="553" w:type="dxa"/>
          </w:tcPr>
          <w:p w14:paraId="747931A1"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6871EE37"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75CC9010"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43BFBF15"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2E12597A"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03F63A1D" w14:textId="77777777" w:rsidTr="00126275">
        <w:trPr>
          <w:trHeight w:val="375"/>
        </w:trPr>
        <w:tc>
          <w:tcPr>
            <w:tcW w:w="613" w:type="dxa"/>
            <w:vMerge/>
          </w:tcPr>
          <w:p w14:paraId="337CD237"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56994F9C"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Pusing, Sakit Kepala</w:t>
            </w:r>
          </w:p>
        </w:tc>
        <w:tc>
          <w:tcPr>
            <w:tcW w:w="553" w:type="dxa"/>
          </w:tcPr>
          <w:p w14:paraId="52900663"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7A51E152"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323E136E"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127C3A8E"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42DF1A06"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6C0263BB" w14:textId="77777777" w:rsidTr="00126275">
        <w:trPr>
          <w:trHeight w:val="368"/>
        </w:trPr>
        <w:tc>
          <w:tcPr>
            <w:tcW w:w="613" w:type="dxa"/>
            <w:vMerge/>
          </w:tcPr>
          <w:p w14:paraId="18202D86"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257F2FFE"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Bulu-Bulu Berdiri</w:t>
            </w:r>
          </w:p>
        </w:tc>
        <w:tc>
          <w:tcPr>
            <w:tcW w:w="553" w:type="dxa"/>
          </w:tcPr>
          <w:p w14:paraId="1B60F399"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716E03A1"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248E2988"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7CDC0B69"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20AEC683"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222DA9F9" w14:textId="77777777" w:rsidTr="00126275">
        <w:trPr>
          <w:trHeight w:val="480"/>
        </w:trPr>
        <w:tc>
          <w:tcPr>
            <w:tcW w:w="613" w:type="dxa"/>
          </w:tcPr>
          <w:p w14:paraId="32B8FC76" w14:textId="77777777" w:rsidR="00517C19" w:rsidRPr="00517C19" w:rsidRDefault="00517C19" w:rsidP="00517C19">
            <w:pPr>
              <w:spacing w:after="0" w:line="360" w:lineRule="auto"/>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14</w:t>
            </w:r>
          </w:p>
        </w:tc>
        <w:tc>
          <w:tcPr>
            <w:tcW w:w="4964" w:type="dxa"/>
          </w:tcPr>
          <w:p w14:paraId="7DBA1A8C" w14:textId="77777777" w:rsidR="00517C19" w:rsidRPr="00517C19" w:rsidRDefault="00517C19" w:rsidP="00517C19">
            <w:pPr>
              <w:spacing w:after="0" w:line="360" w:lineRule="auto"/>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Tingkah Laku Pada Wawancara</w:t>
            </w:r>
          </w:p>
        </w:tc>
        <w:tc>
          <w:tcPr>
            <w:tcW w:w="553" w:type="dxa"/>
          </w:tcPr>
          <w:p w14:paraId="67996B56"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03B7B376"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396C7AF4"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11B5A841"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01046F47"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111AD3CB" w14:textId="77777777" w:rsidTr="00126275">
        <w:trPr>
          <w:trHeight w:val="372"/>
        </w:trPr>
        <w:tc>
          <w:tcPr>
            <w:tcW w:w="613" w:type="dxa"/>
            <w:vMerge w:val="restart"/>
          </w:tcPr>
          <w:p w14:paraId="4CDE6B42"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0BC591FE"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Gelisah</w:t>
            </w:r>
          </w:p>
        </w:tc>
        <w:tc>
          <w:tcPr>
            <w:tcW w:w="553" w:type="dxa"/>
          </w:tcPr>
          <w:p w14:paraId="357E7253"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4EF4A4B5"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1A5F8355"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5D3E039B"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2F1D4633"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3F104DDB" w14:textId="77777777" w:rsidTr="00126275">
        <w:trPr>
          <w:trHeight w:val="405"/>
        </w:trPr>
        <w:tc>
          <w:tcPr>
            <w:tcW w:w="613" w:type="dxa"/>
            <w:vMerge/>
          </w:tcPr>
          <w:p w14:paraId="4D3BCE3D"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0A63DC8B"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Tidak Tenang</w:t>
            </w:r>
          </w:p>
        </w:tc>
        <w:tc>
          <w:tcPr>
            <w:tcW w:w="553" w:type="dxa"/>
          </w:tcPr>
          <w:p w14:paraId="341086EE"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79152868"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3BBC16B7"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39C04AC4"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21010457"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2FAF4FE8" w14:textId="77777777" w:rsidTr="00126275">
        <w:trPr>
          <w:trHeight w:val="360"/>
        </w:trPr>
        <w:tc>
          <w:tcPr>
            <w:tcW w:w="613" w:type="dxa"/>
            <w:vMerge/>
          </w:tcPr>
          <w:p w14:paraId="6F8792A3"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3F116D61"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Jari Gemetar</w:t>
            </w:r>
          </w:p>
        </w:tc>
        <w:tc>
          <w:tcPr>
            <w:tcW w:w="553" w:type="dxa"/>
          </w:tcPr>
          <w:p w14:paraId="1A9DE6F3"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36B1C169"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5C559769"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5A9E6ECF"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0B0DE8F9"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35ADC105" w14:textId="77777777" w:rsidTr="00126275">
        <w:trPr>
          <w:trHeight w:val="345"/>
        </w:trPr>
        <w:tc>
          <w:tcPr>
            <w:tcW w:w="613" w:type="dxa"/>
            <w:vMerge/>
          </w:tcPr>
          <w:p w14:paraId="73993AA4"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586B8ABB"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Kerut Kening</w:t>
            </w:r>
          </w:p>
        </w:tc>
        <w:tc>
          <w:tcPr>
            <w:tcW w:w="553" w:type="dxa"/>
          </w:tcPr>
          <w:p w14:paraId="30B60A04"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52AB0C60"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07069F50"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241A6AC6"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247EF5F0"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0AE7689D" w14:textId="77777777" w:rsidTr="00126275">
        <w:trPr>
          <w:trHeight w:val="360"/>
        </w:trPr>
        <w:tc>
          <w:tcPr>
            <w:tcW w:w="613" w:type="dxa"/>
            <w:vMerge/>
          </w:tcPr>
          <w:p w14:paraId="65D2A592"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5D26BA30"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Muka Tegang</w:t>
            </w:r>
          </w:p>
        </w:tc>
        <w:tc>
          <w:tcPr>
            <w:tcW w:w="553" w:type="dxa"/>
          </w:tcPr>
          <w:p w14:paraId="31C1AFB6"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6E7E9EA6"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0A9935BA"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32AED7F2"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789F1B4E"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563D6900" w14:textId="77777777" w:rsidTr="00126275">
        <w:trPr>
          <w:trHeight w:val="390"/>
        </w:trPr>
        <w:tc>
          <w:tcPr>
            <w:tcW w:w="613" w:type="dxa"/>
            <w:vMerge/>
          </w:tcPr>
          <w:p w14:paraId="6AA50A73"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588EDF8D"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Tonus Otot Meningkat</w:t>
            </w:r>
          </w:p>
        </w:tc>
        <w:tc>
          <w:tcPr>
            <w:tcW w:w="553" w:type="dxa"/>
          </w:tcPr>
          <w:p w14:paraId="7C231523"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68EED5A6"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2D873DC3"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3859305E"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50A14769"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5EE96F46" w14:textId="77777777" w:rsidTr="00126275">
        <w:trPr>
          <w:trHeight w:val="255"/>
        </w:trPr>
        <w:tc>
          <w:tcPr>
            <w:tcW w:w="613" w:type="dxa"/>
            <w:vMerge/>
          </w:tcPr>
          <w:p w14:paraId="0CF20762"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3C120109"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Napas Pendek dan Cepat</w:t>
            </w:r>
          </w:p>
        </w:tc>
        <w:tc>
          <w:tcPr>
            <w:tcW w:w="553" w:type="dxa"/>
          </w:tcPr>
          <w:p w14:paraId="19BE8638"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3D2FE4EA"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716DC54A"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1B369162"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17742CDA"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r w:rsidR="00517C19" w:rsidRPr="00517C19" w14:paraId="08E4C514" w14:textId="77777777" w:rsidTr="00126275">
        <w:trPr>
          <w:trHeight w:val="503"/>
        </w:trPr>
        <w:tc>
          <w:tcPr>
            <w:tcW w:w="613" w:type="dxa"/>
            <w:vMerge/>
          </w:tcPr>
          <w:p w14:paraId="3C5EC698"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964" w:type="dxa"/>
          </w:tcPr>
          <w:p w14:paraId="1AF579DB" w14:textId="77777777" w:rsidR="00517C19" w:rsidRPr="00517C19" w:rsidRDefault="00517C19" w:rsidP="00FB5364">
            <w:pPr>
              <w:numPr>
                <w:ilvl w:val="0"/>
                <w:numId w:val="68"/>
              </w:numPr>
              <w:spacing w:after="0" w:line="360" w:lineRule="auto"/>
              <w:contextualSpacing/>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Muka Merah</w:t>
            </w:r>
            <w:r w:rsidRPr="00517C19">
              <w:rPr>
                <w:rFonts w:ascii="Times New Roman" w:eastAsia="Calibri" w:hAnsi="Times New Roman" w:cs="Times New Roman"/>
                <w:sz w:val="24"/>
                <w:szCs w:val="24"/>
                <w:lang w:val="en-US"/>
              </w:rPr>
              <w:tab/>
            </w:r>
          </w:p>
        </w:tc>
        <w:tc>
          <w:tcPr>
            <w:tcW w:w="553" w:type="dxa"/>
          </w:tcPr>
          <w:p w14:paraId="565088B8"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6A99E397"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53" w:type="dxa"/>
          </w:tcPr>
          <w:p w14:paraId="2CBD1583"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487" w:type="dxa"/>
          </w:tcPr>
          <w:p w14:paraId="6CEF0D84"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c>
          <w:tcPr>
            <w:tcW w:w="500" w:type="dxa"/>
          </w:tcPr>
          <w:p w14:paraId="29E6735F" w14:textId="77777777" w:rsidR="00517C19" w:rsidRPr="00517C19" w:rsidRDefault="00517C19" w:rsidP="00517C19">
            <w:pPr>
              <w:spacing w:after="0" w:line="360" w:lineRule="auto"/>
              <w:rPr>
                <w:rFonts w:ascii="Times New Roman" w:eastAsia="Calibri" w:hAnsi="Times New Roman" w:cs="Times New Roman"/>
                <w:sz w:val="24"/>
                <w:szCs w:val="24"/>
                <w:lang w:val="en-US"/>
              </w:rPr>
            </w:pPr>
          </w:p>
        </w:tc>
      </w:tr>
    </w:tbl>
    <w:p w14:paraId="4B694145" w14:textId="143F745B" w:rsidR="00517C19" w:rsidRDefault="00517C19" w:rsidP="00517C19">
      <w:pPr>
        <w:spacing w:after="200" w:line="360" w:lineRule="auto"/>
        <w:rPr>
          <w:rFonts w:ascii="Times New Roman" w:eastAsia="Calibri" w:hAnsi="Times New Roman" w:cs="Times New Roman"/>
          <w:sz w:val="24"/>
          <w:szCs w:val="24"/>
          <w:lang w:val="en-US"/>
        </w:rPr>
      </w:pPr>
    </w:p>
    <w:p w14:paraId="615F8805" w14:textId="77777777" w:rsidR="004D2C70" w:rsidRPr="00517C19" w:rsidRDefault="004D2C70" w:rsidP="00517C19">
      <w:pPr>
        <w:spacing w:after="200" w:line="360" w:lineRule="auto"/>
        <w:rPr>
          <w:rFonts w:ascii="Times New Roman" w:eastAsia="Calibri" w:hAnsi="Times New Roman" w:cs="Times New Roman"/>
          <w:sz w:val="24"/>
          <w:szCs w:val="24"/>
          <w:lang w:val="en-US"/>
        </w:rPr>
      </w:pPr>
    </w:p>
    <w:p w14:paraId="1FF9C5F7" w14:textId="77777777" w:rsidR="00517C19" w:rsidRPr="00517C19" w:rsidRDefault="00517C19" w:rsidP="00517C19">
      <w:pPr>
        <w:spacing w:after="200" w:line="360" w:lineRule="auto"/>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lastRenderedPageBreak/>
        <w:t>Total Skor</w:t>
      </w:r>
      <w:r w:rsidRPr="00517C19">
        <w:rPr>
          <w:rFonts w:ascii="Times New Roman" w:eastAsia="Calibri" w:hAnsi="Times New Roman" w:cs="Times New Roman"/>
          <w:sz w:val="24"/>
          <w:szCs w:val="24"/>
          <w:lang w:val="en-US"/>
        </w:rPr>
        <w:tab/>
        <w:t xml:space="preserve">: </w:t>
      </w:r>
    </w:p>
    <w:p w14:paraId="4C2C5CA9" w14:textId="77777777" w:rsidR="00517C19" w:rsidRPr="00517C19" w:rsidRDefault="00517C19" w:rsidP="00517C19">
      <w:pPr>
        <w:spacing w:after="200" w:line="360" w:lineRule="auto"/>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&lt;14</w:t>
      </w:r>
      <w:r w:rsidRPr="00517C19">
        <w:rPr>
          <w:rFonts w:ascii="Times New Roman" w:eastAsia="Calibri" w:hAnsi="Times New Roman" w:cs="Times New Roman"/>
          <w:sz w:val="24"/>
          <w:szCs w:val="24"/>
          <w:lang w:val="en-US"/>
        </w:rPr>
        <w:tab/>
        <w:t>= tidak ada kecemasan</w:t>
      </w:r>
    </w:p>
    <w:p w14:paraId="5CEBA79E" w14:textId="77777777" w:rsidR="00517C19" w:rsidRPr="00517C19" w:rsidRDefault="00517C19" w:rsidP="00517C19">
      <w:pPr>
        <w:spacing w:after="200" w:line="360" w:lineRule="auto"/>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ab/>
        <w:t>14 – 20</w:t>
      </w:r>
      <w:r w:rsidRPr="00517C19">
        <w:rPr>
          <w:rFonts w:ascii="Times New Roman" w:eastAsia="Calibri" w:hAnsi="Times New Roman" w:cs="Times New Roman"/>
          <w:sz w:val="24"/>
          <w:szCs w:val="24"/>
          <w:lang w:val="en-US"/>
        </w:rPr>
        <w:tab/>
        <w:t>= kecemasan ringan</w:t>
      </w:r>
    </w:p>
    <w:p w14:paraId="578A4BA3" w14:textId="77777777" w:rsidR="00517C19" w:rsidRPr="00517C19" w:rsidRDefault="00517C19" w:rsidP="00517C19">
      <w:pPr>
        <w:spacing w:after="200" w:line="360" w:lineRule="auto"/>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ab/>
        <w:t>21 – 27</w:t>
      </w:r>
      <w:r w:rsidRPr="00517C19">
        <w:rPr>
          <w:rFonts w:ascii="Times New Roman" w:eastAsia="Calibri" w:hAnsi="Times New Roman" w:cs="Times New Roman"/>
          <w:sz w:val="24"/>
          <w:szCs w:val="24"/>
          <w:lang w:val="en-US"/>
        </w:rPr>
        <w:tab/>
        <w:t>= kecemasan sedang</w:t>
      </w:r>
    </w:p>
    <w:p w14:paraId="6F8493FD" w14:textId="77777777" w:rsidR="00517C19" w:rsidRPr="00517C19" w:rsidRDefault="00517C19" w:rsidP="00517C19">
      <w:pPr>
        <w:spacing w:after="200" w:line="360" w:lineRule="auto"/>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ab/>
        <w:t>28 – 41</w:t>
      </w:r>
      <w:r w:rsidRPr="00517C19">
        <w:rPr>
          <w:rFonts w:ascii="Times New Roman" w:eastAsia="Calibri" w:hAnsi="Times New Roman" w:cs="Times New Roman"/>
          <w:sz w:val="24"/>
          <w:szCs w:val="24"/>
          <w:lang w:val="en-US"/>
        </w:rPr>
        <w:tab/>
        <w:t>= kecemasan berat</w:t>
      </w:r>
    </w:p>
    <w:p w14:paraId="4C2E40B4" w14:textId="77777777" w:rsidR="00517C19" w:rsidRPr="00517C19" w:rsidRDefault="00517C19" w:rsidP="00517C19">
      <w:pPr>
        <w:spacing w:after="200" w:line="360" w:lineRule="auto"/>
        <w:rPr>
          <w:rFonts w:ascii="Times New Roman" w:eastAsia="Calibri" w:hAnsi="Times New Roman" w:cs="Times New Roman"/>
          <w:sz w:val="24"/>
          <w:szCs w:val="24"/>
          <w:lang w:val="en-US"/>
        </w:rPr>
      </w:pPr>
      <w:r w:rsidRPr="00517C19">
        <w:rPr>
          <w:rFonts w:ascii="Times New Roman" w:eastAsia="Calibri" w:hAnsi="Times New Roman" w:cs="Times New Roman"/>
          <w:sz w:val="24"/>
          <w:szCs w:val="24"/>
          <w:lang w:val="en-US"/>
        </w:rPr>
        <w:tab/>
        <w:t>42 – 56</w:t>
      </w:r>
      <w:r w:rsidRPr="00517C19">
        <w:rPr>
          <w:rFonts w:ascii="Times New Roman" w:eastAsia="Calibri" w:hAnsi="Times New Roman" w:cs="Times New Roman"/>
          <w:sz w:val="24"/>
          <w:szCs w:val="24"/>
          <w:lang w:val="en-US"/>
        </w:rPr>
        <w:tab/>
        <w:t>= kecemasan berat sekali</w:t>
      </w:r>
    </w:p>
    <w:p w14:paraId="630A67F9" w14:textId="77777777" w:rsidR="008C352D" w:rsidRDefault="008C352D" w:rsidP="008C352D">
      <w:pPr>
        <w:spacing w:after="200" w:line="276" w:lineRule="auto"/>
        <w:rPr>
          <w:rFonts w:ascii="Times New Roman" w:eastAsia="Calibri" w:hAnsi="Times New Roman" w:cs="Times New Roman"/>
          <w:lang w:val="en-US"/>
        </w:rPr>
      </w:pPr>
    </w:p>
    <w:p w14:paraId="1153FA90" w14:textId="77777777" w:rsidR="00BE73A8" w:rsidRPr="008C352D" w:rsidRDefault="00BE73A8" w:rsidP="008C352D">
      <w:pPr>
        <w:spacing w:after="200" w:line="276" w:lineRule="auto"/>
        <w:rPr>
          <w:rFonts w:ascii="Times New Roman" w:eastAsia="Calibri" w:hAnsi="Times New Roman" w:cs="Times New Roman"/>
          <w:lang w:val="en-US"/>
        </w:rPr>
      </w:pPr>
    </w:p>
    <w:p w14:paraId="42338E00" w14:textId="77777777" w:rsidR="00AB38CF" w:rsidRDefault="00AB38CF" w:rsidP="008C352D">
      <w:pPr>
        <w:spacing w:after="200" w:line="276" w:lineRule="auto"/>
        <w:rPr>
          <w:rFonts w:ascii="Times New Roman" w:eastAsia="Calibri" w:hAnsi="Times New Roman" w:cs="Times New Roman"/>
          <w:b/>
          <w:sz w:val="24"/>
          <w:szCs w:val="24"/>
          <w:lang w:val="en-US"/>
        </w:rPr>
        <w:sectPr w:rsidR="00AB38CF" w:rsidSect="007F01D2">
          <w:pgSz w:w="11910" w:h="16840" w:code="9"/>
          <w:pgMar w:top="1701" w:right="1701" w:bottom="1701" w:left="2268" w:header="720" w:footer="720" w:gutter="0"/>
          <w:cols w:space="708"/>
          <w:docGrid w:linePitch="299"/>
        </w:sectPr>
      </w:pPr>
    </w:p>
    <w:p w14:paraId="3D2183F9" w14:textId="7C040B54" w:rsidR="008C352D" w:rsidRPr="008C352D" w:rsidRDefault="008C352D" w:rsidP="00AB38CF">
      <w:pPr>
        <w:pStyle w:val="Heading4"/>
        <w:jc w:val="left"/>
        <w:rPr>
          <w:rFonts w:eastAsia="Calibri"/>
          <w:lang w:val="en-US"/>
        </w:rPr>
      </w:pPr>
      <w:r w:rsidRPr="008C352D">
        <w:rPr>
          <w:rFonts w:eastAsia="Calibri"/>
          <w:lang w:val="en-US"/>
        </w:rPr>
        <w:lastRenderedPageBreak/>
        <w:t xml:space="preserve">Lampiran </w:t>
      </w:r>
      <w:r w:rsidR="009B4AF6">
        <w:rPr>
          <w:rFonts w:eastAsia="Calibri"/>
          <w:lang w:val="en-US"/>
        </w:rPr>
        <w:t>7</w:t>
      </w:r>
    </w:p>
    <w:tbl>
      <w:tblPr>
        <w:tblW w:w="8896" w:type="dxa"/>
        <w:tblInd w:w="93" w:type="dxa"/>
        <w:tblLook w:val="04A0" w:firstRow="1" w:lastRow="0" w:firstColumn="1" w:lastColumn="0" w:noHBand="0" w:noVBand="1"/>
      </w:tblPr>
      <w:tblGrid>
        <w:gridCol w:w="617"/>
        <w:gridCol w:w="939"/>
        <w:gridCol w:w="1339"/>
        <w:gridCol w:w="1350"/>
        <w:gridCol w:w="444"/>
        <w:gridCol w:w="451"/>
        <w:gridCol w:w="538"/>
        <w:gridCol w:w="668"/>
        <w:gridCol w:w="1217"/>
        <w:gridCol w:w="1333"/>
      </w:tblGrid>
      <w:tr w:rsidR="00AB38CF" w:rsidRPr="00AB38CF" w14:paraId="2A9F6D75" w14:textId="77777777" w:rsidTr="00AB38CF">
        <w:trPr>
          <w:trHeight w:val="315"/>
        </w:trPr>
        <w:tc>
          <w:tcPr>
            <w:tcW w:w="7563" w:type="dxa"/>
            <w:gridSpan w:val="9"/>
            <w:tcBorders>
              <w:top w:val="nil"/>
              <w:left w:val="nil"/>
              <w:bottom w:val="nil"/>
              <w:right w:val="nil"/>
            </w:tcBorders>
            <w:shd w:val="clear" w:color="auto" w:fill="auto"/>
            <w:noWrap/>
            <w:hideMark/>
          </w:tcPr>
          <w:p w14:paraId="49D6669A" w14:textId="77777777" w:rsidR="00AB38CF" w:rsidRPr="00AB38CF" w:rsidRDefault="00AB38CF" w:rsidP="00AB38CF">
            <w:pPr>
              <w:spacing w:after="0" w:line="240" w:lineRule="auto"/>
              <w:jc w:val="center"/>
              <w:rPr>
                <w:rFonts w:ascii="Times New Roman" w:eastAsia="Times New Roman" w:hAnsi="Times New Roman" w:cs="Times New Roman"/>
                <w:color w:val="000000"/>
                <w:sz w:val="24"/>
                <w:szCs w:val="24"/>
                <w:lang w:val="en-US"/>
              </w:rPr>
            </w:pPr>
            <w:r w:rsidRPr="00AB38CF">
              <w:rPr>
                <w:rFonts w:ascii="Times New Roman" w:eastAsia="Times New Roman" w:hAnsi="Times New Roman" w:cs="Times New Roman"/>
                <w:color w:val="000000"/>
                <w:sz w:val="24"/>
                <w:szCs w:val="24"/>
                <w:lang w:val="en-US"/>
              </w:rPr>
              <w:t>TABULASI DATA</w:t>
            </w:r>
          </w:p>
        </w:tc>
        <w:tc>
          <w:tcPr>
            <w:tcW w:w="1333" w:type="dxa"/>
            <w:tcBorders>
              <w:top w:val="nil"/>
              <w:left w:val="nil"/>
              <w:bottom w:val="nil"/>
              <w:right w:val="nil"/>
            </w:tcBorders>
            <w:shd w:val="clear" w:color="auto" w:fill="auto"/>
            <w:noWrap/>
            <w:vAlign w:val="bottom"/>
            <w:hideMark/>
          </w:tcPr>
          <w:p w14:paraId="412B0659" w14:textId="77777777" w:rsidR="00AB38CF" w:rsidRPr="00AB38CF" w:rsidRDefault="00AB38CF" w:rsidP="00AB38CF">
            <w:pPr>
              <w:spacing w:after="0" w:line="240" w:lineRule="auto"/>
              <w:rPr>
                <w:rFonts w:ascii="Calibri" w:eastAsia="Times New Roman" w:hAnsi="Calibri" w:cs="Calibri"/>
                <w:color w:val="000000"/>
                <w:lang w:val="en-US"/>
              </w:rPr>
            </w:pPr>
          </w:p>
        </w:tc>
      </w:tr>
      <w:tr w:rsidR="00AB38CF" w:rsidRPr="00AB38CF" w14:paraId="7BF05BD2" w14:textId="77777777" w:rsidTr="00AB38CF">
        <w:trPr>
          <w:trHeight w:val="960"/>
        </w:trPr>
        <w:tc>
          <w:tcPr>
            <w:tcW w:w="7563" w:type="dxa"/>
            <w:gridSpan w:val="9"/>
            <w:tcBorders>
              <w:top w:val="nil"/>
              <w:left w:val="nil"/>
              <w:bottom w:val="nil"/>
              <w:right w:val="nil"/>
            </w:tcBorders>
            <w:shd w:val="clear" w:color="auto" w:fill="auto"/>
            <w:vAlign w:val="center"/>
            <w:hideMark/>
          </w:tcPr>
          <w:p w14:paraId="4136F546" w14:textId="77777777" w:rsidR="00AB38CF" w:rsidRPr="00AB38CF" w:rsidRDefault="00AB38CF" w:rsidP="00AB38CF">
            <w:pPr>
              <w:spacing w:after="0" w:line="240" w:lineRule="auto"/>
              <w:jc w:val="center"/>
              <w:rPr>
                <w:rFonts w:ascii="Times New Roman" w:eastAsia="Times New Roman" w:hAnsi="Times New Roman" w:cs="Times New Roman"/>
                <w:color w:val="000000"/>
                <w:lang w:val="en-US"/>
              </w:rPr>
            </w:pPr>
            <w:r w:rsidRPr="00AB38CF">
              <w:rPr>
                <w:rFonts w:ascii="Times New Roman" w:eastAsia="Times New Roman" w:hAnsi="Times New Roman" w:cs="Times New Roman"/>
                <w:color w:val="000000"/>
                <w:lang w:val="en-US"/>
              </w:rPr>
              <w:t>HUBUNGAN FAKTOR DEMOGRAFI PERAWAT DENGAN TINGKAT KECEMASAN PERAWAT DALAM MERAWAT PASIEN SKIZOFRENIA DI RSJ MENUR PEMERINTAH PROVINSI JAWA TIMUR</w:t>
            </w:r>
          </w:p>
        </w:tc>
        <w:tc>
          <w:tcPr>
            <w:tcW w:w="1333" w:type="dxa"/>
            <w:tcBorders>
              <w:top w:val="nil"/>
              <w:left w:val="nil"/>
              <w:bottom w:val="nil"/>
              <w:right w:val="nil"/>
            </w:tcBorders>
            <w:shd w:val="clear" w:color="auto" w:fill="auto"/>
            <w:noWrap/>
            <w:vAlign w:val="bottom"/>
            <w:hideMark/>
          </w:tcPr>
          <w:p w14:paraId="746C5B1D" w14:textId="77777777" w:rsidR="00AB38CF" w:rsidRPr="00AB38CF" w:rsidRDefault="00AB38CF" w:rsidP="00AB38CF">
            <w:pPr>
              <w:spacing w:after="0" w:line="240" w:lineRule="auto"/>
              <w:rPr>
                <w:rFonts w:ascii="Calibri" w:eastAsia="Times New Roman" w:hAnsi="Calibri" w:cs="Calibri"/>
                <w:color w:val="000000"/>
                <w:lang w:val="en-US"/>
              </w:rPr>
            </w:pPr>
          </w:p>
        </w:tc>
      </w:tr>
      <w:tr w:rsidR="00AB38CF" w:rsidRPr="00AB38CF" w14:paraId="04DA8097" w14:textId="77777777" w:rsidTr="00AB38CF">
        <w:trPr>
          <w:trHeight w:val="315"/>
        </w:trPr>
        <w:tc>
          <w:tcPr>
            <w:tcW w:w="617" w:type="dxa"/>
            <w:tcBorders>
              <w:top w:val="nil"/>
              <w:left w:val="nil"/>
              <w:bottom w:val="nil"/>
              <w:right w:val="nil"/>
            </w:tcBorders>
            <w:shd w:val="clear" w:color="auto" w:fill="auto"/>
            <w:noWrap/>
            <w:vAlign w:val="bottom"/>
            <w:hideMark/>
          </w:tcPr>
          <w:p w14:paraId="4EFF83E5" w14:textId="77777777" w:rsidR="00AB38CF" w:rsidRPr="00AB38CF" w:rsidRDefault="00AB38CF" w:rsidP="00AB38CF">
            <w:pPr>
              <w:spacing w:after="0" w:line="240" w:lineRule="auto"/>
              <w:rPr>
                <w:rFonts w:ascii="Calibri" w:eastAsia="Times New Roman" w:hAnsi="Calibri" w:cs="Calibri"/>
                <w:color w:val="000000"/>
                <w:lang w:val="en-US"/>
              </w:rPr>
            </w:pPr>
          </w:p>
        </w:tc>
        <w:tc>
          <w:tcPr>
            <w:tcW w:w="939" w:type="dxa"/>
            <w:tcBorders>
              <w:top w:val="nil"/>
              <w:left w:val="nil"/>
              <w:bottom w:val="nil"/>
              <w:right w:val="nil"/>
            </w:tcBorders>
            <w:shd w:val="clear" w:color="auto" w:fill="auto"/>
            <w:noWrap/>
            <w:vAlign w:val="bottom"/>
            <w:hideMark/>
          </w:tcPr>
          <w:p w14:paraId="3B73C4BA" w14:textId="77777777" w:rsidR="00AB38CF" w:rsidRPr="00AB38CF" w:rsidRDefault="00AB38CF" w:rsidP="00AB38CF">
            <w:pPr>
              <w:spacing w:after="0" w:line="240" w:lineRule="auto"/>
              <w:rPr>
                <w:rFonts w:ascii="Calibri" w:eastAsia="Times New Roman" w:hAnsi="Calibri" w:cs="Calibri"/>
                <w:color w:val="000000"/>
                <w:lang w:val="en-US"/>
              </w:rPr>
            </w:pPr>
          </w:p>
        </w:tc>
        <w:tc>
          <w:tcPr>
            <w:tcW w:w="1339" w:type="dxa"/>
            <w:tcBorders>
              <w:top w:val="nil"/>
              <w:left w:val="nil"/>
              <w:bottom w:val="nil"/>
              <w:right w:val="nil"/>
            </w:tcBorders>
            <w:shd w:val="clear" w:color="auto" w:fill="auto"/>
            <w:noWrap/>
            <w:vAlign w:val="bottom"/>
            <w:hideMark/>
          </w:tcPr>
          <w:p w14:paraId="634EF9EC" w14:textId="77777777" w:rsidR="00AB38CF" w:rsidRPr="00AB38CF" w:rsidRDefault="00AB38CF" w:rsidP="00AB38CF">
            <w:pPr>
              <w:spacing w:after="0" w:line="240" w:lineRule="auto"/>
              <w:rPr>
                <w:rFonts w:ascii="Calibri" w:eastAsia="Times New Roman" w:hAnsi="Calibri" w:cs="Calibri"/>
                <w:color w:val="000000"/>
                <w:lang w:val="en-US"/>
              </w:rPr>
            </w:pPr>
          </w:p>
        </w:tc>
        <w:tc>
          <w:tcPr>
            <w:tcW w:w="1794" w:type="dxa"/>
            <w:gridSpan w:val="2"/>
            <w:tcBorders>
              <w:top w:val="nil"/>
              <w:left w:val="nil"/>
              <w:bottom w:val="nil"/>
              <w:right w:val="nil"/>
            </w:tcBorders>
            <w:shd w:val="clear" w:color="auto" w:fill="auto"/>
            <w:noWrap/>
            <w:vAlign w:val="bottom"/>
            <w:hideMark/>
          </w:tcPr>
          <w:p w14:paraId="67D6B138" w14:textId="77777777" w:rsidR="00AB38CF" w:rsidRPr="00AB38CF" w:rsidRDefault="00AB38CF" w:rsidP="00AB38CF">
            <w:pPr>
              <w:spacing w:after="0" w:line="240" w:lineRule="auto"/>
              <w:rPr>
                <w:rFonts w:ascii="Calibri" w:eastAsia="Times New Roman" w:hAnsi="Calibri" w:cs="Calibri"/>
                <w:color w:val="000000"/>
                <w:lang w:val="en-US"/>
              </w:rPr>
            </w:pPr>
          </w:p>
        </w:tc>
        <w:tc>
          <w:tcPr>
            <w:tcW w:w="989" w:type="dxa"/>
            <w:gridSpan w:val="2"/>
            <w:tcBorders>
              <w:top w:val="nil"/>
              <w:left w:val="nil"/>
              <w:bottom w:val="nil"/>
              <w:right w:val="nil"/>
            </w:tcBorders>
            <w:shd w:val="clear" w:color="auto" w:fill="auto"/>
            <w:noWrap/>
            <w:vAlign w:val="bottom"/>
            <w:hideMark/>
          </w:tcPr>
          <w:p w14:paraId="32598D0F" w14:textId="77777777" w:rsidR="00AB38CF" w:rsidRPr="00AB38CF" w:rsidRDefault="00AB38CF" w:rsidP="00AB38CF">
            <w:pPr>
              <w:spacing w:after="0" w:line="240" w:lineRule="auto"/>
              <w:rPr>
                <w:rFonts w:ascii="Calibri" w:eastAsia="Times New Roman" w:hAnsi="Calibri" w:cs="Calibri"/>
                <w:color w:val="000000"/>
                <w:lang w:val="en-US"/>
              </w:rPr>
            </w:pPr>
          </w:p>
        </w:tc>
        <w:tc>
          <w:tcPr>
            <w:tcW w:w="1885" w:type="dxa"/>
            <w:gridSpan w:val="2"/>
            <w:tcBorders>
              <w:top w:val="nil"/>
              <w:left w:val="nil"/>
              <w:bottom w:val="nil"/>
              <w:right w:val="nil"/>
            </w:tcBorders>
            <w:shd w:val="clear" w:color="auto" w:fill="auto"/>
            <w:noWrap/>
            <w:vAlign w:val="bottom"/>
            <w:hideMark/>
          </w:tcPr>
          <w:p w14:paraId="30853884" w14:textId="77777777" w:rsidR="00AB38CF" w:rsidRPr="00AB38CF" w:rsidRDefault="00AB38CF" w:rsidP="00AB38CF">
            <w:pPr>
              <w:spacing w:after="0" w:line="240" w:lineRule="auto"/>
              <w:rPr>
                <w:rFonts w:ascii="Calibri" w:eastAsia="Times New Roman" w:hAnsi="Calibri" w:cs="Calibri"/>
                <w:color w:val="000000"/>
                <w:lang w:val="en-US"/>
              </w:rPr>
            </w:pPr>
          </w:p>
        </w:tc>
        <w:tc>
          <w:tcPr>
            <w:tcW w:w="1333" w:type="dxa"/>
            <w:tcBorders>
              <w:top w:val="nil"/>
              <w:left w:val="nil"/>
              <w:bottom w:val="nil"/>
              <w:right w:val="nil"/>
            </w:tcBorders>
            <w:shd w:val="clear" w:color="auto" w:fill="auto"/>
            <w:noWrap/>
            <w:vAlign w:val="bottom"/>
            <w:hideMark/>
          </w:tcPr>
          <w:p w14:paraId="01D5DF0C" w14:textId="77777777" w:rsidR="00AB38CF" w:rsidRPr="00AB38CF" w:rsidRDefault="00AB38CF" w:rsidP="00AB38CF">
            <w:pPr>
              <w:spacing w:after="0" w:line="240" w:lineRule="auto"/>
              <w:rPr>
                <w:rFonts w:ascii="Calibri" w:eastAsia="Times New Roman" w:hAnsi="Calibri" w:cs="Calibri"/>
                <w:color w:val="000000"/>
                <w:lang w:val="en-US"/>
              </w:rPr>
            </w:pPr>
          </w:p>
        </w:tc>
      </w:tr>
      <w:tr w:rsidR="00AB38CF" w:rsidRPr="00AB38CF" w14:paraId="59FCA5F0" w14:textId="77777777" w:rsidTr="00AB38CF">
        <w:trPr>
          <w:gridAfter w:val="1"/>
          <w:wAfter w:w="1333" w:type="dxa"/>
          <w:trHeight w:val="315"/>
        </w:trPr>
        <w:tc>
          <w:tcPr>
            <w:tcW w:w="61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D83E14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Usia</w:t>
            </w:r>
          </w:p>
        </w:tc>
        <w:tc>
          <w:tcPr>
            <w:tcW w:w="939" w:type="dxa"/>
            <w:tcBorders>
              <w:top w:val="single" w:sz="8" w:space="0" w:color="auto"/>
              <w:left w:val="nil"/>
              <w:bottom w:val="single" w:sz="8" w:space="0" w:color="auto"/>
              <w:right w:val="single" w:sz="4" w:space="0" w:color="auto"/>
            </w:tcBorders>
            <w:shd w:val="clear" w:color="auto" w:fill="auto"/>
            <w:noWrap/>
            <w:vAlign w:val="bottom"/>
            <w:hideMark/>
          </w:tcPr>
          <w:p w14:paraId="5766F32D"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 xml:space="preserve">Jenis Kelamin </w:t>
            </w:r>
          </w:p>
        </w:tc>
        <w:tc>
          <w:tcPr>
            <w:tcW w:w="1339" w:type="dxa"/>
            <w:tcBorders>
              <w:top w:val="single" w:sz="8" w:space="0" w:color="auto"/>
              <w:left w:val="nil"/>
              <w:bottom w:val="single" w:sz="8" w:space="0" w:color="auto"/>
              <w:right w:val="single" w:sz="4" w:space="0" w:color="auto"/>
            </w:tcBorders>
            <w:shd w:val="clear" w:color="auto" w:fill="auto"/>
            <w:noWrap/>
            <w:vAlign w:val="bottom"/>
            <w:hideMark/>
          </w:tcPr>
          <w:p w14:paraId="238BDDFD"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Status Pernikahan</w:t>
            </w:r>
          </w:p>
        </w:tc>
        <w:tc>
          <w:tcPr>
            <w:tcW w:w="1350" w:type="dxa"/>
            <w:tcBorders>
              <w:top w:val="single" w:sz="8" w:space="0" w:color="auto"/>
              <w:left w:val="nil"/>
              <w:bottom w:val="single" w:sz="8" w:space="0" w:color="auto"/>
              <w:right w:val="single" w:sz="4" w:space="0" w:color="auto"/>
            </w:tcBorders>
            <w:shd w:val="clear" w:color="auto" w:fill="auto"/>
            <w:noWrap/>
            <w:vAlign w:val="bottom"/>
            <w:hideMark/>
          </w:tcPr>
          <w:p w14:paraId="47D0082E"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 xml:space="preserve">Unit Bekerja </w:t>
            </w:r>
          </w:p>
        </w:tc>
        <w:tc>
          <w:tcPr>
            <w:tcW w:w="895" w:type="dxa"/>
            <w:gridSpan w:val="2"/>
            <w:tcBorders>
              <w:top w:val="single" w:sz="8" w:space="0" w:color="auto"/>
              <w:left w:val="nil"/>
              <w:bottom w:val="single" w:sz="8" w:space="0" w:color="auto"/>
              <w:right w:val="single" w:sz="4" w:space="0" w:color="auto"/>
            </w:tcBorders>
            <w:shd w:val="clear" w:color="auto" w:fill="auto"/>
            <w:noWrap/>
            <w:vAlign w:val="bottom"/>
            <w:hideMark/>
          </w:tcPr>
          <w:p w14:paraId="12D69B50"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Lama Bekerja</w:t>
            </w:r>
          </w:p>
        </w:tc>
        <w:tc>
          <w:tcPr>
            <w:tcW w:w="1206" w:type="dxa"/>
            <w:gridSpan w:val="2"/>
            <w:tcBorders>
              <w:top w:val="single" w:sz="8" w:space="0" w:color="auto"/>
              <w:left w:val="nil"/>
              <w:bottom w:val="single" w:sz="8" w:space="0" w:color="auto"/>
              <w:right w:val="single" w:sz="4" w:space="0" w:color="auto"/>
            </w:tcBorders>
            <w:shd w:val="clear" w:color="auto" w:fill="auto"/>
            <w:noWrap/>
            <w:vAlign w:val="bottom"/>
            <w:hideMark/>
          </w:tcPr>
          <w:p w14:paraId="4E11144B"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Pendidikan Terakhir</w:t>
            </w:r>
          </w:p>
        </w:tc>
        <w:tc>
          <w:tcPr>
            <w:tcW w:w="1217" w:type="dxa"/>
            <w:tcBorders>
              <w:top w:val="single" w:sz="8" w:space="0" w:color="auto"/>
              <w:left w:val="nil"/>
              <w:bottom w:val="single" w:sz="8" w:space="0" w:color="auto"/>
              <w:right w:val="single" w:sz="8" w:space="0" w:color="auto"/>
            </w:tcBorders>
            <w:shd w:val="clear" w:color="auto" w:fill="auto"/>
            <w:noWrap/>
            <w:vAlign w:val="bottom"/>
            <w:hideMark/>
          </w:tcPr>
          <w:p w14:paraId="00445EFC"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tingkat kecemasan</w:t>
            </w:r>
          </w:p>
        </w:tc>
      </w:tr>
      <w:tr w:rsidR="00AB38CF" w:rsidRPr="00AB38CF" w14:paraId="1E3B84CC"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4C76D176"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939" w:type="dxa"/>
            <w:tcBorders>
              <w:top w:val="nil"/>
              <w:left w:val="nil"/>
              <w:bottom w:val="single" w:sz="4" w:space="0" w:color="auto"/>
              <w:right w:val="single" w:sz="4" w:space="0" w:color="auto"/>
            </w:tcBorders>
            <w:shd w:val="clear" w:color="auto" w:fill="auto"/>
            <w:noWrap/>
            <w:vAlign w:val="bottom"/>
            <w:hideMark/>
          </w:tcPr>
          <w:p w14:paraId="054E8BF7"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315C2C04"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38117284"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1062FC5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4078170F"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5A1978C8"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61C9F955"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6C624E6A"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5</w:t>
            </w:r>
          </w:p>
        </w:tc>
        <w:tc>
          <w:tcPr>
            <w:tcW w:w="939" w:type="dxa"/>
            <w:tcBorders>
              <w:top w:val="nil"/>
              <w:left w:val="nil"/>
              <w:bottom w:val="single" w:sz="4" w:space="0" w:color="auto"/>
              <w:right w:val="single" w:sz="4" w:space="0" w:color="auto"/>
            </w:tcBorders>
            <w:shd w:val="clear" w:color="auto" w:fill="auto"/>
            <w:noWrap/>
            <w:vAlign w:val="bottom"/>
            <w:hideMark/>
          </w:tcPr>
          <w:p w14:paraId="12671D37"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18D87F41"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4496A3E6"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621A8CBD"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2F9614DD"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17" w:type="dxa"/>
            <w:tcBorders>
              <w:top w:val="nil"/>
              <w:left w:val="nil"/>
              <w:bottom w:val="single" w:sz="4" w:space="0" w:color="auto"/>
              <w:right w:val="single" w:sz="4" w:space="0" w:color="auto"/>
            </w:tcBorders>
            <w:shd w:val="clear" w:color="auto" w:fill="auto"/>
            <w:noWrap/>
            <w:vAlign w:val="bottom"/>
            <w:hideMark/>
          </w:tcPr>
          <w:p w14:paraId="2BAB32D6"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21F77CB9"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1C6F178F"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939" w:type="dxa"/>
            <w:tcBorders>
              <w:top w:val="nil"/>
              <w:left w:val="nil"/>
              <w:bottom w:val="single" w:sz="4" w:space="0" w:color="auto"/>
              <w:right w:val="single" w:sz="4" w:space="0" w:color="auto"/>
            </w:tcBorders>
            <w:shd w:val="clear" w:color="auto" w:fill="auto"/>
            <w:noWrap/>
            <w:vAlign w:val="bottom"/>
            <w:hideMark/>
          </w:tcPr>
          <w:p w14:paraId="6CE78F14"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0A68F312"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7741B64E"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2EFBB417"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0938A376"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17" w:type="dxa"/>
            <w:tcBorders>
              <w:top w:val="nil"/>
              <w:left w:val="nil"/>
              <w:bottom w:val="single" w:sz="4" w:space="0" w:color="auto"/>
              <w:right w:val="single" w:sz="4" w:space="0" w:color="auto"/>
            </w:tcBorders>
            <w:shd w:val="clear" w:color="auto" w:fill="auto"/>
            <w:noWrap/>
            <w:vAlign w:val="bottom"/>
            <w:hideMark/>
          </w:tcPr>
          <w:p w14:paraId="5CE395D2"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5</w:t>
            </w:r>
          </w:p>
        </w:tc>
      </w:tr>
      <w:tr w:rsidR="00AB38CF" w:rsidRPr="00AB38CF" w14:paraId="47B9EA4D"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2E787A1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939" w:type="dxa"/>
            <w:tcBorders>
              <w:top w:val="nil"/>
              <w:left w:val="nil"/>
              <w:bottom w:val="single" w:sz="4" w:space="0" w:color="auto"/>
              <w:right w:val="single" w:sz="4" w:space="0" w:color="auto"/>
            </w:tcBorders>
            <w:shd w:val="clear" w:color="auto" w:fill="auto"/>
            <w:noWrap/>
            <w:vAlign w:val="bottom"/>
            <w:hideMark/>
          </w:tcPr>
          <w:p w14:paraId="5EF140CA"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684F5D32"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47B742DF"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5C8D3A94"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310D2A3D"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17" w:type="dxa"/>
            <w:tcBorders>
              <w:top w:val="nil"/>
              <w:left w:val="nil"/>
              <w:bottom w:val="single" w:sz="4" w:space="0" w:color="auto"/>
              <w:right w:val="single" w:sz="4" w:space="0" w:color="auto"/>
            </w:tcBorders>
            <w:shd w:val="clear" w:color="auto" w:fill="auto"/>
            <w:noWrap/>
            <w:vAlign w:val="bottom"/>
            <w:hideMark/>
          </w:tcPr>
          <w:p w14:paraId="611A4445"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6D2C6BF9"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425E60A4"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4</w:t>
            </w:r>
          </w:p>
        </w:tc>
        <w:tc>
          <w:tcPr>
            <w:tcW w:w="939" w:type="dxa"/>
            <w:tcBorders>
              <w:top w:val="nil"/>
              <w:left w:val="nil"/>
              <w:bottom w:val="single" w:sz="4" w:space="0" w:color="auto"/>
              <w:right w:val="single" w:sz="4" w:space="0" w:color="auto"/>
            </w:tcBorders>
            <w:shd w:val="clear" w:color="auto" w:fill="auto"/>
            <w:noWrap/>
            <w:vAlign w:val="bottom"/>
            <w:hideMark/>
          </w:tcPr>
          <w:p w14:paraId="39AE5729"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39" w:type="dxa"/>
            <w:tcBorders>
              <w:top w:val="nil"/>
              <w:left w:val="nil"/>
              <w:bottom w:val="single" w:sz="4" w:space="0" w:color="auto"/>
              <w:right w:val="single" w:sz="4" w:space="0" w:color="auto"/>
            </w:tcBorders>
            <w:shd w:val="clear" w:color="auto" w:fill="auto"/>
            <w:noWrap/>
            <w:vAlign w:val="bottom"/>
            <w:hideMark/>
          </w:tcPr>
          <w:p w14:paraId="705282BA"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286E1AA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23021120"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2157CDE5"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17" w:type="dxa"/>
            <w:tcBorders>
              <w:top w:val="nil"/>
              <w:left w:val="nil"/>
              <w:bottom w:val="single" w:sz="4" w:space="0" w:color="auto"/>
              <w:right w:val="single" w:sz="4" w:space="0" w:color="auto"/>
            </w:tcBorders>
            <w:shd w:val="clear" w:color="auto" w:fill="auto"/>
            <w:noWrap/>
            <w:vAlign w:val="bottom"/>
            <w:hideMark/>
          </w:tcPr>
          <w:p w14:paraId="408298CB"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11F01D6E"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5C37338E"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939" w:type="dxa"/>
            <w:tcBorders>
              <w:top w:val="nil"/>
              <w:left w:val="nil"/>
              <w:bottom w:val="single" w:sz="4" w:space="0" w:color="auto"/>
              <w:right w:val="single" w:sz="4" w:space="0" w:color="auto"/>
            </w:tcBorders>
            <w:shd w:val="clear" w:color="auto" w:fill="auto"/>
            <w:noWrap/>
            <w:vAlign w:val="bottom"/>
            <w:hideMark/>
          </w:tcPr>
          <w:p w14:paraId="4CC1B16A"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39" w:type="dxa"/>
            <w:tcBorders>
              <w:top w:val="nil"/>
              <w:left w:val="nil"/>
              <w:bottom w:val="single" w:sz="4" w:space="0" w:color="auto"/>
              <w:right w:val="single" w:sz="4" w:space="0" w:color="auto"/>
            </w:tcBorders>
            <w:shd w:val="clear" w:color="auto" w:fill="auto"/>
            <w:noWrap/>
            <w:vAlign w:val="bottom"/>
            <w:hideMark/>
          </w:tcPr>
          <w:p w14:paraId="3DC01FC0"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0E8EE657"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1B274610"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4CB79EF7"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3B5A4AB0"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26A9C400"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43A5B01F"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4</w:t>
            </w:r>
          </w:p>
        </w:tc>
        <w:tc>
          <w:tcPr>
            <w:tcW w:w="939" w:type="dxa"/>
            <w:tcBorders>
              <w:top w:val="nil"/>
              <w:left w:val="nil"/>
              <w:bottom w:val="single" w:sz="4" w:space="0" w:color="auto"/>
              <w:right w:val="single" w:sz="4" w:space="0" w:color="auto"/>
            </w:tcBorders>
            <w:shd w:val="clear" w:color="auto" w:fill="auto"/>
            <w:noWrap/>
            <w:vAlign w:val="bottom"/>
            <w:hideMark/>
          </w:tcPr>
          <w:p w14:paraId="466260B7"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472522F3"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76BA8F47"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6E17902D"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1902F214"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210DBA1E"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680FC7CF"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59D10931"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4</w:t>
            </w:r>
          </w:p>
        </w:tc>
        <w:tc>
          <w:tcPr>
            <w:tcW w:w="939" w:type="dxa"/>
            <w:tcBorders>
              <w:top w:val="nil"/>
              <w:left w:val="nil"/>
              <w:bottom w:val="single" w:sz="4" w:space="0" w:color="auto"/>
              <w:right w:val="single" w:sz="4" w:space="0" w:color="auto"/>
            </w:tcBorders>
            <w:shd w:val="clear" w:color="auto" w:fill="auto"/>
            <w:noWrap/>
            <w:vAlign w:val="bottom"/>
            <w:hideMark/>
          </w:tcPr>
          <w:p w14:paraId="435A8AC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038B8077"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19CC0C3B"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43FDF359"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006D74DA"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022888AB"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4E2128EB"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407144A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7</w:t>
            </w:r>
          </w:p>
        </w:tc>
        <w:tc>
          <w:tcPr>
            <w:tcW w:w="939" w:type="dxa"/>
            <w:tcBorders>
              <w:top w:val="nil"/>
              <w:left w:val="nil"/>
              <w:bottom w:val="single" w:sz="4" w:space="0" w:color="auto"/>
              <w:right w:val="single" w:sz="4" w:space="0" w:color="auto"/>
            </w:tcBorders>
            <w:shd w:val="clear" w:color="auto" w:fill="auto"/>
            <w:noWrap/>
            <w:vAlign w:val="bottom"/>
            <w:hideMark/>
          </w:tcPr>
          <w:p w14:paraId="54645E5D"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2984F47F"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6CA47663"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7C5EB463"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583B46E7"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17" w:type="dxa"/>
            <w:tcBorders>
              <w:top w:val="nil"/>
              <w:left w:val="nil"/>
              <w:bottom w:val="single" w:sz="4" w:space="0" w:color="auto"/>
              <w:right w:val="single" w:sz="4" w:space="0" w:color="auto"/>
            </w:tcBorders>
            <w:shd w:val="clear" w:color="auto" w:fill="auto"/>
            <w:noWrap/>
            <w:vAlign w:val="bottom"/>
            <w:hideMark/>
          </w:tcPr>
          <w:p w14:paraId="751BFF61"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2</w:t>
            </w:r>
          </w:p>
        </w:tc>
      </w:tr>
      <w:tr w:rsidR="00AB38CF" w:rsidRPr="00AB38CF" w14:paraId="37A1DEFE"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692BA2C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4</w:t>
            </w:r>
          </w:p>
        </w:tc>
        <w:tc>
          <w:tcPr>
            <w:tcW w:w="939" w:type="dxa"/>
            <w:tcBorders>
              <w:top w:val="nil"/>
              <w:left w:val="nil"/>
              <w:bottom w:val="single" w:sz="4" w:space="0" w:color="auto"/>
              <w:right w:val="single" w:sz="4" w:space="0" w:color="auto"/>
            </w:tcBorders>
            <w:shd w:val="clear" w:color="auto" w:fill="auto"/>
            <w:noWrap/>
            <w:vAlign w:val="bottom"/>
            <w:hideMark/>
          </w:tcPr>
          <w:p w14:paraId="4A116DB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39" w:type="dxa"/>
            <w:tcBorders>
              <w:top w:val="nil"/>
              <w:left w:val="nil"/>
              <w:bottom w:val="single" w:sz="4" w:space="0" w:color="auto"/>
              <w:right w:val="single" w:sz="4" w:space="0" w:color="auto"/>
            </w:tcBorders>
            <w:shd w:val="clear" w:color="auto" w:fill="auto"/>
            <w:noWrap/>
            <w:vAlign w:val="bottom"/>
            <w:hideMark/>
          </w:tcPr>
          <w:p w14:paraId="19ABA848"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6963839B"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29BCCD04"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4B11E805"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17" w:type="dxa"/>
            <w:tcBorders>
              <w:top w:val="nil"/>
              <w:left w:val="nil"/>
              <w:bottom w:val="single" w:sz="4" w:space="0" w:color="auto"/>
              <w:right w:val="single" w:sz="4" w:space="0" w:color="auto"/>
            </w:tcBorders>
            <w:shd w:val="clear" w:color="auto" w:fill="auto"/>
            <w:noWrap/>
            <w:vAlign w:val="bottom"/>
            <w:hideMark/>
          </w:tcPr>
          <w:p w14:paraId="08FEF24B"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3</w:t>
            </w:r>
          </w:p>
        </w:tc>
      </w:tr>
      <w:tr w:rsidR="00AB38CF" w:rsidRPr="00AB38CF" w14:paraId="5961953F"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57F49582"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939" w:type="dxa"/>
            <w:tcBorders>
              <w:top w:val="nil"/>
              <w:left w:val="nil"/>
              <w:bottom w:val="single" w:sz="4" w:space="0" w:color="auto"/>
              <w:right w:val="single" w:sz="4" w:space="0" w:color="auto"/>
            </w:tcBorders>
            <w:shd w:val="clear" w:color="auto" w:fill="auto"/>
            <w:noWrap/>
            <w:vAlign w:val="bottom"/>
            <w:hideMark/>
          </w:tcPr>
          <w:p w14:paraId="5D1870E5"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39" w:type="dxa"/>
            <w:tcBorders>
              <w:top w:val="nil"/>
              <w:left w:val="nil"/>
              <w:bottom w:val="single" w:sz="4" w:space="0" w:color="auto"/>
              <w:right w:val="single" w:sz="4" w:space="0" w:color="auto"/>
            </w:tcBorders>
            <w:shd w:val="clear" w:color="auto" w:fill="auto"/>
            <w:noWrap/>
            <w:vAlign w:val="bottom"/>
            <w:hideMark/>
          </w:tcPr>
          <w:p w14:paraId="0DAFE4C6"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2FE842C4"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7C5633F0"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12137D1F"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10B3B634"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5</w:t>
            </w:r>
          </w:p>
        </w:tc>
      </w:tr>
      <w:tr w:rsidR="00AB38CF" w:rsidRPr="00AB38CF" w14:paraId="22D88EA4"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0FA7801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939" w:type="dxa"/>
            <w:tcBorders>
              <w:top w:val="nil"/>
              <w:left w:val="nil"/>
              <w:bottom w:val="single" w:sz="4" w:space="0" w:color="auto"/>
              <w:right w:val="single" w:sz="4" w:space="0" w:color="auto"/>
            </w:tcBorders>
            <w:shd w:val="clear" w:color="auto" w:fill="auto"/>
            <w:noWrap/>
            <w:vAlign w:val="bottom"/>
            <w:hideMark/>
          </w:tcPr>
          <w:p w14:paraId="27EA6D11"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6766F62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50" w:type="dxa"/>
            <w:tcBorders>
              <w:top w:val="nil"/>
              <w:left w:val="nil"/>
              <w:bottom w:val="single" w:sz="4" w:space="0" w:color="auto"/>
              <w:right w:val="single" w:sz="4" w:space="0" w:color="auto"/>
            </w:tcBorders>
            <w:shd w:val="clear" w:color="auto" w:fill="auto"/>
            <w:noWrap/>
            <w:vAlign w:val="bottom"/>
            <w:hideMark/>
          </w:tcPr>
          <w:p w14:paraId="73FEDD62"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137FEBEB"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2D8A5ED4"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17" w:type="dxa"/>
            <w:tcBorders>
              <w:top w:val="nil"/>
              <w:left w:val="nil"/>
              <w:bottom w:val="single" w:sz="4" w:space="0" w:color="auto"/>
              <w:right w:val="single" w:sz="4" w:space="0" w:color="auto"/>
            </w:tcBorders>
            <w:shd w:val="clear" w:color="auto" w:fill="auto"/>
            <w:noWrap/>
            <w:vAlign w:val="bottom"/>
            <w:hideMark/>
          </w:tcPr>
          <w:p w14:paraId="3064B74B"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4</w:t>
            </w:r>
          </w:p>
        </w:tc>
      </w:tr>
      <w:tr w:rsidR="00AB38CF" w:rsidRPr="00AB38CF" w14:paraId="2675E990"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68E4ED9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4</w:t>
            </w:r>
          </w:p>
        </w:tc>
        <w:tc>
          <w:tcPr>
            <w:tcW w:w="939" w:type="dxa"/>
            <w:tcBorders>
              <w:top w:val="nil"/>
              <w:left w:val="nil"/>
              <w:bottom w:val="single" w:sz="4" w:space="0" w:color="auto"/>
              <w:right w:val="single" w:sz="4" w:space="0" w:color="auto"/>
            </w:tcBorders>
            <w:shd w:val="clear" w:color="auto" w:fill="auto"/>
            <w:noWrap/>
            <w:vAlign w:val="bottom"/>
            <w:hideMark/>
          </w:tcPr>
          <w:p w14:paraId="317C772E"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39" w:type="dxa"/>
            <w:tcBorders>
              <w:top w:val="nil"/>
              <w:left w:val="nil"/>
              <w:bottom w:val="single" w:sz="4" w:space="0" w:color="auto"/>
              <w:right w:val="single" w:sz="4" w:space="0" w:color="auto"/>
            </w:tcBorders>
            <w:shd w:val="clear" w:color="auto" w:fill="auto"/>
            <w:noWrap/>
            <w:vAlign w:val="bottom"/>
            <w:hideMark/>
          </w:tcPr>
          <w:p w14:paraId="0EF4DCB5"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62C3B9AF"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09B755AE"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595EA54A"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1EF7E0C0"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5</w:t>
            </w:r>
          </w:p>
        </w:tc>
      </w:tr>
      <w:tr w:rsidR="00AB38CF" w:rsidRPr="00AB38CF" w14:paraId="57B701D4"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148DFB8D"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5</w:t>
            </w:r>
          </w:p>
        </w:tc>
        <w:tc>
          <w:tcPr>
            <w:tcW w:w="939" w:type="dxa"/>
            <w:tcBorders>
              <w:top w:val="nil"/>
              <w:left w:val="nil"/>
              <w:bottom w:val="single" w:sz="4" w:space="0" w:color="auto"/>
              <w:right w:val="single" w:sz="4" w:space="0" w:color="auto"/>
            </w:tcBorders>
            <w:shd w:val="clear" w:color="auto" w:fill="auto"/>
            <w:noWrap/>
            <w:vAlign w:val="bottom"/>
            <w:hideMark/>
          </w:tcPr>
          <w:p w14:paraId="25F81994"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39FA15F0"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4A28637D"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0A7DA14F"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10A20096"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17" w:type="dxa"/>
            <w:tcBorders>
              <w:top w:val="nil"/>
              <w:left w:val="nil"/>
              <w:bottom w:val="single" w:sz="4" w:space="0" w:color="auto"/>
              <w:right w:val="single" w:sz="4" w:space="0" w:color="auto"/>
            </w:tcBorders>
            <w:shd w:val="clear" w:color="auto" w:fill="auto"/>
            <w:noWrap/>
            <w:vAlign w:val="bottom"/>
            <w:hideMark/>
          </w:tcPr>
          <w:p w14:paraId="31FD2667"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6FF95AC0"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22CDF5A3"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4</w:t>
            </w:r>
          </w:p>
        </w:tc>
        <w:tc>
          <w:tcPr>
            <w:tcW w:w="939" w:type="dxa"/>
            <w:tcBorders>
              <w:top w:val="nil"/>
              <w:left w:val="nil"/>
              <w:bottom w:val="single" w:sz="4" w:space="0" w:color="auto"/>
              <w:right w:val="single" w:sz="4" w:space="0" w:color="auto"/>
            </w:tcBorders>
            <w:shd w:val="clear" w:color="auto" w:fill="auto"/>
            <w:noWrap/>
            <w:vAlign w:val="bottom"/>
            <w:hideMark/>
          </w:tcPr>
          <w:p w14:paraId="52553CF7"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39" w:type="dxa"/>
            <w:tcBorders>
              <w:top w:val="nil"/>
              <w:left w:val="nil"/>
              <w:bottom w:val="single" w:sz="4" w:space="0" w:color="auto"/>
              <w:right w:val="single" w:sz="4" w:space="0" w:color="auto"/>
            </w:tcBorders>
            <w:shd w:val="clear" w:color="auto" w:fill="auto"/>
            <w:noWrap/>
            <w:vAlign w:val="bottom"/>
            <w:hideMark/>
          </w:tcPr>
          <w:p w14:paraId="2B10A5E6"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38B93E0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358E35DD"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2BB54185"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639F43CF"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3</w:t>
            </w:r>
          </w:p>
        </w:tc>
      </w:tr>
      <w:tr w:rsidR="00AB38CF" w:rsidRPr="00AB38CF" w14:paraId="40A809A6"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4C1B6FEF"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4</w:t>
            </w:r>
          </w:p>
        </w:tc>
        <w:tc>
          <w:tcPr>
            <w:tcW w:w="939" w:type="dxa"/>
            <w:tcBorders>
              <w:top w:val="nil"/>
              <w:left w:val="nil"/>
              <w:bottom w:val="single" w:sz="4" w:space="0" w:color="auto"/>
              <w:right w:val="single" w:sz="4" w:space="0" w:color="auto"/>
            </w:tcBorders>
            <w:shd w:val="clear" w:color="auto" w:fill="auto"/>
            <w:noWrap/>
            <w:vAlign w:val="bottom"/>
            <w:hideMark/>
          </w:tcPr>
          <w:p w14:paraId="53A20B26"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0A929D28"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35A3ADA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634A646B"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37FB3AE8"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17" w:type="dxa"/>
            <w:tcBorders>
              <w:top w:val="nil"/>
              <w:left w:val="nil"/>
              <w:bottom w:val="single" w:sz="4" w:space="0" w:color="auto"/>
              <w:right w:val="single" w:sz="4" w:space="0" w:color="auto"/>
            </w:tcBorders>
            <w:shd w:val="clear" w:color="auto" w:fill="auto"/>
            <w:noWrap/>
            <w:vAlign w:val="bottom"/>
            <w:hideMark/>
          </w:tcPr>
          <w:p w14:paraId="3C0FAE8C"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5</w:t>
            </w:r>
          </w:p>
        </w:tc>
      </w:tr>
      <w:tr w:rsidR="00AB38CF" w:rsidRPr="00AB38CF" w14:paraId="70E6F5D4"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09870883"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939" w:type="dxa"/>
            <w:tcBorders>
              <w:top w:val="nil"/>
              <w:left w:val="nil"/>
              <w:bottom w:val="single" w:sz="4" w:space="0" w:color="auto"/>
              <w:right w:val="single" w:sz="4" w:space="0" w:color="auto"/>
            </w:tcBorders>
            <w:shd w:val="clear" w:color="auto" w:fill="auto"/>
            <w:noWrap/>
            <w:vAlign w:val="bottom"/>
            <w:hideMark/>
          </w:tcPr>
          <w:p w14:paraId="1C5E4FF3"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39" w:type="dxa"/>
            <w:tcBorders>
              <w:top w:val="nil"/>
              <w:left w:val="nil"/>
              <w:bottom w:val="single" w:sz="4" w:space="0" w:color="auto"/>
              <w:right w:val="single" w:sz="4" w:space="0" w:color="auto"/>
            </w:tcBorders>
            <w:shd w:val="clear" w:color="auto" w:fill="auto"/>
            <w:noWrap/>
            <w:vAlign w:val="bottom"/>
            <w:hideMark/>
          </w:tcPr>
          <w:p w14:paraId="692DE641"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20E748A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63DBA807"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7CCA018F"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6CAAD62A"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4DB6D5E2"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6771A77F"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939" w:type="dxa"/>
            <w:tcBorders>
              <w:top w:val="nil"/>
              <w:left w:val="nil"/>
              <w:bottom w:val="single" w:sz="4" w:space="0" w:color="auto"/>
              <w:right w:val="single" w:sz="4" w:space="0" w:color="auto"/>
            </w:tcBorders>
            <w:shd w:val="clear" w:color="auto" w:fill="auto"/>
            <w:noWrap/>
            <w:vAlign w:val="bottom"/>
            <w:hideMark/>
          </w:tcPr>
          <w:p w14:paraId="0E33991E"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6C85CF8A"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6477D173"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63AB0D67"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342E2673"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6985D12F"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6AB7CBDF"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7A3828D2"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4</w:t>
            </w:r>
          </w:p>
        </w:tc>
        <w:tc>
          <w:tcPr>
            <w:tcW w:w="939" w:type="dxa"/>
            <w:tcBorders>
              <w:top w:val="nil"/>
              <w:left w:val="nil"/>
              <w:bottom w:val="single" w:sz="4" w:space="0" w:color="auto"/>
              <w:right w:val="single" w:sz="4" w:space="0" w:color="auto"/>
            </w:tcBorders>
            <w:shd w:val="clear" w:color="auto" w:fill="auto"/>
            <w:noWrap/>
            <w:vAlign w:val="bottom"/>
            <w:hideMark/>
          </w:tcPr>
          <w:p w14:paraId="57830BCE"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5968BFEA"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22976B4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25FBFCAE"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4F197048"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17" w:type="dxa"/>
            <w:tcBorders>
              <w:top w:val="nil"/>
              <w:left w:val="nil"/>
              <w:bottom w:val="single" w:sz="4" w:space="0" w:color="auto"/>
              <w:right w:val="single" w:sz="4" w:space="0" w:color="auto"/>
            </w:tcBorders>
            <w:shd w:val="clear" w:color="auto" w:fill="auto"/>
            <w:noWrap/>
            <w:vAlign w:val="bottom"/>
            <w:hideMark/>
          </w:tcPr>
          <w:p w14:paraId="1DF56887"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3C3DA5F4"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28151922"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939" w:type="dxa"/>
            <w:tcBorders>
              <w:top w:val="nil"/>
              <w:left w:val="nil"/>
              <w:bottom w:val="single" w:sz="4" w:space="0" w:color="auto"/>
              <w:right w:val="single" w:sz="4" w:space="0" w:color="auto"/>
            </w:tcBorders>
            <w:shd w:val="clear" w:color="auto" w:fill="auto"/>
            <w:noWrap/>
            <w:vAlign w:val="bottom"/>
            <w:hideMark/>
          </w:tcPr>
          <w:p w14:paraId="4C71EF23"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49EFFDF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16EF9872"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00B81679"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3142D741"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6C48B466"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331CBC1B"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24144B4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5</w:t>
            </w:r>
          </w:p>
        </w:tc>
        <w:tc>
          <w:tcPr>
            <w:tcW w:w="939" w:type="dxa"/>
            <w:tcBorders>
              <w:top w:val="nil"/>
              <w:left w:val="nil"/>
              <w:bottom w:val="single" w:sz="4" w:space="0" w:color="auto"/>
              <w:right w:val="single" w:sz="4" w:space="0" w:color="auto"/>
            </w:tcBorders>
            <w:shd w:val="clear" w:color="auto" w:fill="auto"/>
            <w:noWrap/>
            <w:vAlign w:val="bottom"/>
            <w:hideMark/>
          </w:tcPr>
          <w:p w14:paraId="39996B4A"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4DB5D710"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54087134"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62EBC369"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09B48617"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6D88C5E4"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5</w:t>
            </w:r>
          </w:p>
        </w:tc>
      </w:tr>
      <w:tr w:rsidR="00AB38CF" w:rsidRPr="00AB38CF" w14:paraId="40E8AB41"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70693072"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5</w:t>
            </w:r>
          </w:p>
        </w:tc>
        <w:tc>
          <w:tcPr>
            <w:tcW w:w="939" w:type="dxa"/>
            <w:tcBorders>
              <w:top w:val="nil"/>
              <w:left w:val="nil"/>
              <w:bottom w:val="single" w:sz="4" w:space="0" w:color="auto"/>
              <w:right w:val="single" w:sz="4" w:space="0" w:color="auto"/>
            </w:tcBorders>
            <w:shd w:val="clear" w:color="auto" w:fill="auto"/>
            <w:noWrap/>
            <w:vAlign w:val="bottom"/>
            <w:hideMark/>
          </w:tcPr>
          <w:p w14:paraId="0E74810D"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39" w:type="dxa"/>
            <w:tcBorders>
              <w:top w:val="nil"/>
              <w:left w:val="nil"/>
              <w:bottom w:val="single" w:sz="4" w:space="0" w:color="auto"/>
              <w:right w:val="single" w:sz="4" w:space="0" w:color="auto"/>
            </w:tcBorders>
            <w:shd w:val="clear" w:color="auto" w:fill="auto"/>
            <w:noWrap/>
            <w:vAlign w:val="bottom"/>
            <w:hideMark/>
          </w:tcPr>
          <w:p w14:paraId="268777F6"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3611E099"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66E22B51"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0DA4A52F"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0061BEFD"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5</w:t>
            </w:r>
          </w:p>
        </w:tc>
      </w:tr>
      <w:tr w:rsidR="00AB38CF" w:rsidRPr="00AB38CF" w14:paraId="224A6C1E"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38FEB10F"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5</w:t>
            </w:r>
          </w:p>
        </w:tc>
        <w:tc>
          <w:tcPr>
            <w:tcW w:w="939" w:type="dxa"/>
            <w:tcBorders>
              <w:top w:val="nil"/>
              <w:left w:val="nil"/>
              <w:bottom w:val="single" w:sz="4" w:space="0" w:color="auto"/>
              <w:right w:val="single" w:sz="4" w:space="0" w:color="auto"/>
            </w:tcBorders>
            <w:shd w:val="clear" w:color="auto" w:fill="auto"/>
            <w:noWrap/>
            <w:vAlign w:val="bottom"/>
            <w:hideMark/>
          </w:tcPr>
          <w:p w14:paraId="1DDB6983"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39" w:type="dxa"/>
            <w:tcBorders>
              <w:top w:val="nil"/>
              <w:left w:val="nil"/>
              <w:bottom w:val="single" w:sz="4" w:space="0" w:color="auto"/>
              <w:right w:val="single" w:sz="4" w:space="0" w:color="auto"/>
            </w:tcBorders>
            <w:shd w:val="clear" w:color="auto" w:fill="auto"/>
            <w:noWrap/>
            <w:vAlign w:val="bottom"/>
            <w:hideMark/>
          </w:tcPr>
          <w:p w14:paraId="056B90FF"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0AA64847"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282F83C4"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41DEC3FB"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17" w:type="dxa"/>
            <w:tcBorders>
              <w:top w:val="nil"/>
              <w:left w:val="nil"/>
              <w:bottom w:val="single" w:sz="4" w:space="0" w:color="auto"/>
              <w:right w:val="single" w:sz="4" w:space="0" w:color="auto"/>
            </w:tcBorders>
            <w:shd w:val="clear" w:color="auto" w:fill="auto"/>
            <w:noWrap/>
            <w:vAlign w:val="bottom"/>
            <w:hideMark/>
          </w:tcPr>
          <w:p w14:paraId="1A113C7E"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3</w:t>
            </w:r>
          </w:p>
        </w:tc>
      </w:tr>
      <w:tr w:rsidR="00AB38CF" w:rsidRPr="00AB38CF" w14:paraId="235EEDBB"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1C22732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939" w:type="dxa"/>
            <w:tcBorders>
              <w:top w:val="nil"/>
              <w:left w:val="nil"/>
              <w:bottom w:val="single" w:sz="4" w:space="0" w:color="auto"/>
              <w:right w:val="single" w:sz="4" w:space="0" w:color="auto"/>
            </w:tcBorders>
            <w:shd w:val="clear" w:color="auto" w:fill="auto"/>
            <w:noWrap/>
            <w:vAlign w:val="bottom"/>
            <w:hideMark/>
          </w:tcPr>
          <w:p w14:paraId="70A92244"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39" w:type="dxa"/>
            <w:tcBorders>
              <w:top w:val="nil"/>
              <w:left w:val="nil"/>
              <w:bottom w:val="single" w:sz="4" w:space="0" w:color="auto"/>
              <w:right w:val="single" w:sz="4" w:space="0" w:color="auto"/>
            </w:tcBorders>
            <w:shd w:val="clear" w:color="auto" w:fill="auto"/>
            <w:noWrap/>
            <w:vAlign w:val="bottom"/>
            <w:hideMark/>
          </w:tcPr>
          <w:p w14:paraId="23948F41"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15487088"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1711C290"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1F61C7C9"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053A29B6"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3CAA552E"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0BD2E4C5"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5</w:t>
            </w:r>
          </w:p>
        </w:tc>
        <w:tc>
          <w:tcPr>
            <w:tcW w:w="939" w:type="dxa"/>
            <w:tcBorders>
              <w:top w:val="nil"/>
              <w:left w:val="nil"/>
              <w:bottom w:val="single" w:sz="4" w:space="0" w:color="auto"/>
              <w:right w:val="single" w:sz="4" w:space="0" w:color="auto"/>
            </w:tcBorders>
            <w:shd w:val="clear" w:color="auto" w:fill="auto"/>
            <w:noWrap/>
            <w:vAlign w:val="bottom"/>
            <w:hideMark/>
          </w:tcPr>
          <w:p w14:paraId="349F1822"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566D9D87"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46412154"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4BA872D3"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1849E44B"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17" w:type="dxa"/>
            <w:tcBorders>
              <w:top w:val="nil"/>
              <w:left w:val="nil"/>
              <w:bottom w:val="single" w:sz="4" w:space="0" w:color="auto"/>
              <w:right w:val="single" w:sz="4" w:space="0" w:color="auto"/>
            </w:tcBorders>
            <w:shd w:val="clear" w:color="auto" w:fill="auto"/>
            <w:noWrap/>
            <w:vAlign w:val="bottom"/>
            <w:hideMark/>
          </w:tcPr>
          <w:p w14:paraId="65C7CA57"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4</w:t>
            </w:r>
          </w:p>
        </w:tc>
      </w:tr>
      <w:tr w:rsidR="00AB38CF" w:rsidRPr="00AB38CF" w14:paraId="76F56591"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6D929CED"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939" w:type="dxa"/>
            <w:tcBorders>
              <w:top w:val="nil"/>
              <w:left w:val="nil"/>
              <w:bottom w:val="single" w:sz="4" w:space="0" w:color="auto"/>
              <w:right w:val="single" w:sz="4" w:space="0" w:color="auto"/>
            </w:tcBorders>
            <w:shd w:val="clear" w:color="auto" w:fill="auto"/>
            <w:noWrap/>
            <w:vAlign w:val="bottom"/>
            <w:hideMark/>
          </w:tcPr>
          <w:p w14:paraId="2C9B1A6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39" w:type="dxa"/>
            <w:tcBorders>
              <w:top w:val="nil"/>
              <w:left w:val="nil"/>
              <w:bottom w:val="single" w:sz="4" w:space="0" w:color="auto"/>
              <w:right w:val="single" w:sz="4" w:space="0" w:color="auto"/>
            </w:tcBorders>
            <w:shd w:val="clear" w:color="auto" w:fill="auto"/>
            <w:noWrap/>
            <w:vAlign w:val="bottom"/>
            <w:hideMark/>
          </w:tcPr>
          <w:p w14:paraId="5551717B"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307B6A21"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09A343CA"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576C6104"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73D2BEFA"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42813EA2"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3F466955"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4</w:t>
            </w:r>
          </w:p>
        </w:tc>
        <w:tc>
          <w:tcPr>
            <w:tcW w:w="939" w:type="dxa"/>
            <w:tcBorders>
              <w:top w:val="nil"/>
              <w:left w:val="nil"/>
              <w:bottom w:val="single" w:sz="4" w:space="0" w:color="auto"/>
              <w:right w:val="single" w:sz="4" w:space="0" w:color="auto"/>
            </w:tcBorders>
            <w:shd w:val="clear" w:color="auto" w:fill="auto"/>
            <w:noWrap/>
            <w:vAlign w:val="bottom"/>
            <w:hideMark/>
          </w:tcPr>
          <w:p w14:paraId="0B43ACE3"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39" w:type="dxa"/>
            <w:tcBorders>
              <w:top w:val="nil"/>
              <w:left w:val="nil"/>
              <w:bottom w:val="single" w:sz="4" w:space="0" w:color="auto"/>
              <w:right w:val="single" w:sz="4" w:space="0" w:color="auto"/>
            </w:tcBorders>
            <w:shd w:val="clear" w:color="auto" w:fill="auto"/>
            <w:noWrap/>
            <w:vAlign w:val="bottom"/>
            <w:hideMark/>
          </w:tcPr>
          <w:p w14:paraId="3E4C2D1F"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0B6BE1FF"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44C99E0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05C104D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58E41EDF"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5FB24EF3"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734C9CB9"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939" w:type="dxa"/>
            <w:tcBorders>
              <w:top w:val="nil"/>
              <w:left w:val="nil"/>
              <w:bottom w:val="single" w:sz="4" w:space="0" w:color="auto"/>
              <w:right w:val="single" w:sz="4" w:space="0" w:color="auto"/>
            </w:tcBorders>
            <w:shd w:val="clear" w:color="auto" w:fill="auto"/>
            <w:noWrap/>
            <w:vAlign w:val="bottom"/>
            <w:hideMark/>
          </w:tcPr>
          <w:p w14:paraId="5D25572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39" w:type="dxa"/>
            <w:tcBorders>
              <w:top w:val="nil"/>
              <w:left w:val="nil"/>
              <w:bottom w:val="single" w:sz="4" w:space="0" w:color="auto"/>
              <w:right w:val="single" w:sz="4" w:space="0" w:color="auto"/>
            </w:tcBorders>
            <w:shd w:val="clear" w:color="auto" w:fill="auto"/>
            <w:noWrap/>
            <w:vAlign w:val="bottom"/>
            <w:hideMark/>
          </w:tcPr>
          <w:p w14:paraId="7C8E1776"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7226F9F5"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5C502204"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0935D098"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7090023A"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2</w:t>
            </w:r>
          </w:p>
        </w:tc>
      </w:tr>
      <w:tr w:rsidR="00AB38CF" w:rsidRPr="00AB38CF" w14:paraId="3EFDA8CB"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568B9F10"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939" w:type="dxa"/>
            <w:tcBorders>
              <w:top w:val="nil"/>
              <w:left w:val="nil"/>
              <w:bottom w:val="single" w:sz="4" w:space="0" w:color="auto"/>
              <w:right w:val="single" w:sz="4" w:space="0" w:color="auto"/>
            </w:tcBorders>
            <w:shd w:val="clear" w:color="auto" w:fill="auto"/>
            <w:noWrap/>
            <w:vAlign w:val="bottom"/>
            <w:hideMark/>
          </w:tcPr>
          <w:p w14:paraId="4561FA09"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5AC20136"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5FB55B91"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4B86B98B"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0A88EA9B"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17" w:type="dxa"/>
            <w:tcBorders>
              <w:top w:val="nil"/>
              <w:left w:val="nil"/>
              <w:bottom w:val="single" w:sz="4" w:space="0" w:color="auto"/>
              <w:right w:val="single" w:sz="4" w:space="0" w:color="auto"/>
            </w:tcBorders>
            <w:shd w:val="clear" w:color="auto" w:fill="auto"/>
            <w:noWrap/>
            <w:vAlign w:val="bottom"/>
            <w:hideMark/>
          </w:tcPr>
          <w:p w14:paraId="419CFF5F"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2</w:t>
            </w:r>
          </w:p>
        </w:tc>
      </w:tr>
      <w:tr w:rsidR="00AB38CF" w:rsidRPr="00AB38CF" w14:paraId="78050C46"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24413FF3"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939" w:type="dxa"/>
            <w:tcBorders>
              <w:top w:val="nil"/>
              <w:left w:val="nil"/>
              <w:bottom w:val="single" w:sz="4" w:space="0" w:color="auto"/>
              <w:right w:val="single" w:sz="4" w:space="0" w:color="auto"/>
            </w:tcBorders>
            <w:shd w:val="clear" w:color="auto" w:fill="auto"/>
            <w:noWrap/>
            <w:vAlign w:val="bottom"/>
            <w:hideMark/>
          </w:tcPr>
          <w:p w14:paraId="763F1CB3"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6E3CED8B"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3271EAB4"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5745C2F2"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2A54A9AA"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0CFD99E1"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2</w:t>
            </w:r>
          </w:p>
        </w:tc>
      </w:tr>
      <w:tr w:rsidR="00AB38CF" w:rsidRPr="00AB38CF" w14:paraId="76D74FD2"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74B4DAD4"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939" w:type="dxa"/>
            <w:tcBorders>
              <w:top w:val="nil"/>
              <w:left w:val="nil"/>
              <w:bottom w:val="single" w:sz="4" w:space="0" w:color="auto"/>
              <w:right w:val="single" w:sz="4" w:space="0" w:color="auto"/>
            </w:tcBorders>
            <w:shd w:val="clear" w:color="auto" w:fill="auto"/>
            <w:noWrap/>
            <w:vAlign w:val="bottom"/>
            <w:hideMark/>
          </w:tcPr>
          <w:p w14:paraId="593BEB87"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6AC78543"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035058C6"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3C6A59F4"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5709BE0F"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2BCD1CD1"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06360FFF"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3D1E1996"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5</w:t>
            </w:r>
          </w:p>
        </w:tc>
        <w:tc>
          <w:tcPr>
            <w:tcW w:w="939" w:type="dxa"/>
            <w:tcBorders>
              <w:top w:val="nil"/>
              <w:left w:val="nil"/>
              <w:bottom w:val="single" w:sz="4" w:space="0" w:color="auto"/>
              <w:right w:val="single" w:sz="4" w:space="0" w:color="auto"/>
            </w:tcBorders>
            <w:shd w:val="clear" w:color="auto" w:fill="auto"/>
            <w:noWrap/>
            <w:vAlign w:val="bottom"/>
            <w:hideMark/>
          </w:tcPr>
          <w:p w14:paraId="46C8515B"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39" w:type="dxa"/>
            <w:tcBorders>
              <w:top w:val="nil"/>
              <w:left w:val="nil"/>
              <w:bottom w:val="single" w:sz="4" w:space="0" w:color="auto"/>
              <w:right w:val="single" w:sz="4" w:space="0" w:color="auto"/>
            </w:tcBorders>
            <w:shd w:val="clear" w:color="auto" w:fill="auto"/>
            <w:noWrap/>
            <w:vAlign w:val="bottom"/>
            <w:hideMark/>
          </w:tcPr>
          <w:p w14:paraId="0DE5DCF0"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4659A49A"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780C715F"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10664A04"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3F3242B6"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2</w:t>
            </w:r>
          </w:p>
        </w:tc>
      </w:tr>
      <w:tr w:rsidR="00AB38CF" w:rsidRPr="00AB38CF" w14:paraId="04E16C67"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63104EE0"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939" w:type="dxa"/>
            <w:tcBorders>
              <w:top w:val="nil"/>
              <w:left w:val="nil"/>
              <w:bottom w:val="single" w:sz="4" w:space="0" w:color="auto"/>
              <w:right w:val="single" w:sz="4" w:space="0" w:color="auto"/>
            </w:tcBorders>
            <w:shd w:val="clear" w:color="auto" w:fill="auto"/>
            <w:noWrap/>
            <w:vAlign w:val="bottom"/>
            <w:hideMark/>
          </w:tcPr>
          <w:p w14:paraId="03AECBC8"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39" w:type="dxa"/>
            <w:tcBorders>
              <w:top w:val="nil"/>
              <w:left w:val="nil"/>
              <w:bottom w:val="single" w:sz="4" w:space="0" w:color="auto"/>
              <w:right w:val="single" w:sz="4" w:space="0" w:color="auto"/>
            </w:tcBorders>
            <w:shd w:val="clear" w:color="auto" w:fill="auto"/>
            <w:noWrap/>
            <w:vAlign w:val="bottom"/>
            <w:hideMark/>
          </w:tcPr>
          <w:p w14:paraId="63CC7A6A"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36812EA4"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14E72644"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02B3CCA2"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46BE12BB"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49660423"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57085514"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4</w:t>
            </w:r>
          </w:p>
        </w:tc>
        <w:tc>
          <w:tcPr>
            <w:tcW w:w="939" w:type="dxa"/>
            <w:tcBorders>
              <w:top w:val="nil"/>
              <w:left w:val="nil"/>
              <w:bottom w:val="single" w:sz="4" w:space="0" w:color="auto"/>
              <w:right w:val="single" w:sz="4" w:space="0" w:color="auto"/>
            </w:tcBorders>
            <w:shd w:val="clear" w:color="auto" w:fill="auto"/>
            <w:noWrap/>
            <w:vAlign w:val="bottom"/>
            <w:hideMark/>
          </w:tcPr>
          <w:p w14:paraId="75B4B9CD"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3148F000"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562BF382"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6F29B550"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2E1DBE44"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46190873"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3AACAD34"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69B97CD1"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939" w:type="dxa"/>
            <w:tcBorders>
              <w:top w:val="nil"/>
              <w:left w:val="nil"/>
              <w:bottom w:val="single" w:sz="4" w:space="0" w:color="auto"/>
              <w:right w:val="single" w:sz="4" w:space="0" w:color="auto"/>
            </w:tcBorders>
            <w:shd w:val="clear" w:color="auto" w:fill="auto"/>
            <w:noWrap/>
            <w:vAlign w:val="bottom"/>
            <w:hideMark/>
          </w:tcPr>
          <w:p w14:paraId="0BF6506B"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0377E155"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290C1FCB"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512C8523"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33FC7A1D"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77E581AC"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4D003670"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0D7D7830"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lastRenderedPageBreak/>
              <w:t>2</w:t>
            </w:r>
          </w:p>
        </w:tc>
        <w:tc>
          <w:tcPr>
            <w:tcW w:w="939" w:type="dxa"/>
            <w:tcBorders>
              <w:top w:val="nil"/>
              <w:left w:val="nil"/>
              <w:bottom w:val="single" w:sz="4" w:space="0" w:color="auto"/>
              <w:right w:val="single" w:sz="4" w:space="0" w:color="auto"/>
            </w:tcBorders>
            <w:shd w:val="clear" w:color="auto" w:fill="auto"/>
            <w:noWrap/>
            <w:vAlign w:val="bottom"/>
            <w:hideMark/>
          </w:tcPr>
          <w:p w14:paraId="21788A2E"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2859B7CA"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50" w:type="dxa"/>
            <w:tcBorders>
              <w:top w:val="nil"/>
              <w:left w:val="nil"/>
              <w:bottom w:val="single" w:sz="4" w:space="0" w:color="auto"/>
              <w:right w:val="single" w:sz="4" w:space="0" w:color="auto"/>
            </w:tcBorders>
            <w:shd w:val="clear" w:color="auto" w:fill="auto"/>
            <w:noWrap/>
            <w:vAlign w:val="bottom"/>
            <w:hideMark/>
          </w:tcPr>
          <w:p w14:paraId="14EC9940"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53BFF00F"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0569580E"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3563B414"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4</w:t>
            </w:r>
          </w:p>
        </w:tc>
      </w:tr>
      <w:tr w:rsidR="00AB38CF" w:rsidRPr="00AB38CF" w14:paraId="4FAA9E13"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1C3531FE"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4</w:t>
            </w:r>
          </w:p>
        </w:tc>
        <w:tc>
          <w:tcPr>
            <w:tcW w:w="939" w:type="dxa"/>
            <w:tcBorders>
              <w:top w:val="nil"/>
              <w:left w:val="nil"/>
              <w:bottom w:val="single" w:sz="4" w:space="0" w:color="auto"/>
              <w:right w:val="single" w:sz="4" w:space="0" w:color="auto"/>
            </w:tcBorders>
            <w:shd w:val="clear" w:color="auto" w:fill="auto"/>
            <w:noWrap/>
            <w:vAlign w:val="bottom"/>
            <w:hideMark/>
          </w:tcPr>
          <w:p w14:paraId="3FCBA5CE"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39" w:type="dxa"/>
            <w:tcBorders>
              <w:top w:val="nil"/>
              <w:left w:val="nil"/>
              <w:bottom w:val="single" w:sz="4" w:space="0" w:color="auto"/>
              <w:right w:val="single" w:sz="4" w:space="0" w:color="auto"/>
            </w:tcBorders>
            <w:shd w:val="clear" w:color="auto" w:fill="auto"/>
            <w:noWrap/>
            <w:vAlign w:val="bottom"/>
            <w:hideMark/>
          </w:tcPr>
          <w:p w14:paraId="02A4A316"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01112EE8"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0B411855"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5B4F3922"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094FA647"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5</w:t>
            </w:r>
          </w:p>
        </w:tc>
      </w:tr>
      <w:tr w:rsidR="00AB38CF" w:rsidRPr="00AB38CF" w14:paraId="3442106E"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5F7F2627"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939" w:type="dxa"/>
            <w:tcBorders>
              <w:top w:val="nil"/>
              <w:left w:val="nil"/>
              <w:bottom w:val="single" w:sz="4" w:space="0" w:color="auto"/>
              <w:right w:val="single" w:sz="4" w:space="0" w:color="auto"/>
            </w:tcBorders>
            <w:shd w:val="clear" w:color="auto" w:fill="auto"/>
            <w:noWrap/>
            <w:vAlign w:val="bottom"/>
            <w:hideMark/>
          </w:tcPr>
          <w:p w14:paraId="2BE78B8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6CE14A7B"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19F33B9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23428AF1"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4AD90D07"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03D59858"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2</w:t>
            </w:r>
          </w:p>
        </w:tc>
      </w:tr>
      <w:tr w:rsidR="00AB38CF" w:rsidRPr="00AB38CF" w14:paraId="5C56ACBA"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657D2918"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939" w:type="dxa"/>
            <w:tcBorders>
              <w:top w:val="nil"/>
              <w:left w:val="nil"/>
              <w:bottom w:val="single" w:sz="4" w:space="0" w:color="auto"/>
              <w:right w:val="single" w:sz="4" w:space="0" w:color="auto"/>
            </w:tcBorders>
            <w:shd w:val="clear" w:color="auto" w:fill="auto"/>
            <w:noWrap/>
            <w:vAlign w:val="bottom"/>
            <w:hideMark/>
          </w:tcPr>
          <w:p w14:paraId="0D9E7575"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130CC706"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6C3BE986"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517AAA4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69E3FFBF"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6AD72FEE"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7FC64AF3"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042D51B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5</w:t>
            </w:r>
          </w:p>
        </w:tc>
        <w:tc>
          <w:tcPr>
            <w:tcW w:w="939" w:type="dxa"/>
            <w:tcBorders>
              <w:top w:val="nil"/>
              <w:left w:val="nil"/>
              <w:bottom w:val="single" w:sz="4" w:space="0" w:color="auto"/>
              <w:right w:val="single" w:sz="4" w:space="0" w:color="auto"/>
            </w:tcBorders>
            <w:shd w:val="clear" w:color="auto" w:fill="auto"/>
            <w:noWrap/>
            <w:vAlign w:val="bottom"/>
            <w:hideMark/>
          </w:tcPr>
          <w:p w14:paraId="59A55DEE"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38115BFD"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0D02BB4D"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3CD829E7"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4BCC4DD9"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17" w:type="dxa"/>
            <w:tcBorders>
              <w:top w:val="nil"/>
              <w:left w:val="nil"/>
              <w:bottom w:val="single" w:sz="4" w:space="0" w:color="auto"/>
              <w:right w:val="single" w:sz="4" w:space="0" w:color="auto"/>
            </w:tcBorders>
            <w:shd w:val="clear" w:color="auto" w:fill="auto"/>
            <w:noWrap/>
            <w:vAlign w:val="bottom"/>
            <w:hideMark/>
          </w:tcPr>
          <w:p w14:paraId="77D349E2"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3</w:t>
            </w:r>
          </w:p>
        </w:tc>
      </w:tr>
      <w:tr w:rsidR="00AB38CF" w:rsidRPr="00AB38CF" w14:paraId="7B424F3E"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75364309"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5</w:t>
            </w:r>
          </w:p>
        </w:tc>
        <w:tc>
          <w:tcPr>
            <w:tcW w:w="939" w:type="dxa"/>
            <w:tcBorders>
              <w:top w:val="nil"/>
              <w:left w:val="nil"/>
              <w:bottom w:val="single" w:sz="4" w:space="0" w:color="auto"/>
              <w:right w:val="single" w:sz="4" w:space="0" w:color="auto"/>
            </w:tcBorders>
            <w:shd w:val="clear" w:color="auto" w:fill="auto"/>
            <w:noWrap/>
            <w:vAlign w:val="bottom"/>
            <w:hideMark/>
          </w:tcPr>
          <w:p w14:paraId="3DB6ACBA"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240D2A2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2817A238"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2DB6F5B8"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5EFD503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36FBF712"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67DB8FBD"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39E6F855"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5</w:t>
            </w:r>
          </w:p>
        </w:tc>
        <w:tc>
          <w:tcPr>
            <w:tcW w:w="939" w:type="dxa"/>
            <w:tcBorders>
              <w:top w:val="nil"/>
              <w:left w:val="nil"/>
              <w:bottom w:val="single" w:sz="4" w:space="0" w:color="auto"/>
              <w:right w:val="single" w:sz="4" w:space="0" w:color="auto"/>
            </w:tcBorders>
            <w:shd w:val="clear" w:color="auto" w:fill="auto"/>
            <w:noWrap/>
            <w:vAlign w:val="bottom"/>
            <w:hideMark/>
          </w:tcPr>
          <w:p w14:paraId="6CD1A3A0"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39" w:type="dxa"/>
            <w:tcBorders>
              <w:top w:val="nil"/>
              <w:left w:val="nil"/>
              <w:bottom w:val="single" w:sz="4" w:space="0" w:color="auto"/>
              <w:right w:val="single" w:sz="4" w:space="0" w:color="auto"/>
            </w:tcBorders>
            <w:shd w:val="clear" w:color="auto" w:fill="auto"/>
            <w:noWrap/>
            <w:vAlign w:val="bottom"/>
            <w:hideMark/>
          </w:tcPr>
          <w:p w14:paraId="417F2DA8"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47075B86"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004F0730"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72D3784D"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17" w:type="dxa"/>
            <w:tcBorders>
              <w:top w:val="nil"/>
              <w:left w:val="nil"/>
              <w:bottom w:val="single" w:sz="4" w:space="0" w:color="auto"/>
              <w:right w:val="single" w:sz="4" w:space="0" w:color="auto"/>
            </w:tcBorders>
            <w:shd w:val="clear" w:color="auto" w:fill="auto"/>
            <w:noWrap/>
            <w:vAlign w:val="bottom"/>
            <w:hideMark/>
          </w:tcPr>
          <w:p w14:paraId="35BB2733"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1CB1B3F6"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6D26390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7</w:t>
            </w:r>
          </w:p>
        </w:tc>
        <w:tc>
          <w:tcPr>
            <w:tcW w:w="939" w:type="dxa"/>
            <w:tcBorders>
              <w:top w:val="nil"/>
              <w:left w:val="nil"/>
              <w:bottom w:val="single" w:sz="4" w:space="0" w:color="auto"/>
              <w:right w:val="single" w:sz="4" w:space="0" w:color="auto"/>
            </w:tcBorders>
            <w:shd w:val="clear" w:color="auto" w:fill="auto"/>
            <w:noWrap/>
            <w:vAlign w:val="bottom"/>
            <w:hideMark/>
          </w:tcPr>
          <w:p w14:paraId="6E677712"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124FD52B"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1BB18E31"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05A8B0CA"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3392F7B2"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17" w:type="dxa"/>
            <w:tcBorders>
              <w:top w:val="nil"/>
              <w:left w:val="nil"/>
              <w:bottom w:val="single" w:sz="4" w:space="0" w:color="auto"/>
              <w:right w:val="single" w:sz="4" w:space="0" w:color="auto"/>
            </w:tcBorders>
            <w:shd w:val="clear" w:color="auto" w:fill="auto"/>
            <w:noWrap/>
            <w:vAlign w:val="bottom"/>
            <w:hideMark/>
          </w:tcPr>
          <w:p w14:paraId="283537FD"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2</w:t>
            </w:r>
          </w:p>
        </w:tc>
      </w:tr>
      <w:tr w:rsidR="00AB38CF" w:rsidRPr="00AB38CF" w14:paraId="4F447849"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6851B00B"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939" w:type="dxa"/>
            <w:tcBorders>
              <w:top w:val="nil"/>
              <w:left w:val="nil"/>
              <w:bottom w:val="single" w:sz="4" w:space="0" w:color="auto"/>
              <w:right w:val="single" w:sz="4" w:space="0" w:color="auto"/>
            </w:tcBorders>
            <w:shd w:val="clear" w:color="auto" w:fill="auto"/>
            <w:noWrap/>
            <w:vAlign w:val="bottom"/>
            <w:hideMark/>
          </w:tcPr>
          <w:p w14:paraId="20DB815F"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39" w:type="dxa"/>
            <w:tcBorders>
              <w:top w:val="nil"/>
              <w:left w:val="nil"/>
              <w:bottom w:val="single" w:sz="4" w:space="0" w:color="auto"/>
              <w:right w:val="single" w:sz="4" w:space="0" w:color="auto"/>
            </w:tcBorders>
            <w:shd w:val="clear" w:color="auto" w:fill="auto"/>
            <w:noWrap/>
            <w:vAlign w:val="bottom"/>
            <w:hideMark/>
          </w:tcPr>
          <w:p w14:paraId="1FFED827"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0EB72451"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22F8EA3B"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423E92C1"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17" w:type="dxa"/>
            <w:tcBorders>
              <w:top w:val="nil"/>
              <w:left w:val="nil"/>
              <w:bottom w:val="single" w:sz="4" w:space="0" w:color="auto"/>
              <w:right w:val="single" w:sz="4" w:space="0" w:color="auto"/>
            </w:tcBorders>
            <w:shd w:val="clear" w:color="auto" w:fill="auto"/>
            <w:noWrap/>
            <w:vAlign w:val="bottom"/>
            <w:hideMark/>
          </w:tcPr>
          <w:p w14:paraId="7590CE3A"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2</w:t>
            </w:r>
          </w:p>
        </w:tc>
      </w:tr>
      <w:tr w:rsidR="00AB38CF" w:rsidRPr="00AB38CF" w14:paraId="5E190CCE"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10C7740B"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7</w:t>
            </w:r>
          </w:p>
        </w:tc>
        <w:tc>
          <w:tcPr>
            <w:tcW w:w="939" w:type="dxa"/>
            <w:tcBorders>
              <w:top w:val="nil"/>
              <w:left w:val="nil"/>
              <w:bottom w:val="single" w:sz="4" w:space="0" w:color="auto"/>
              <w:right w:val="single" w:sz="4" w:space="0" w:color="auto"/>
            </w:tcBorders>
            <w:shd w:val="clear" w:color="auto" w:fill="auto"/>
            <w:noWrap/>
            <w:vAlign w:val="bottom"/>
            <w:hideMark/>
          </w:tcPr>
          <w:p w14:paraId="4EBB9692"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0D8C514F"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5B17F740"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41752AE4"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46FB4219"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17" w:type="dxa"/>
            <w:tcBorders>
              <w:top w:val="nil"/>
              <w:left w:val="nil"/>
              <w:bottom w:val="single" w:sz="4" w:space="0" w:color="auto"/>
              <w:right w:val="single" w:sz="4" w:space="0" w:color="auto"/>
            </w:tcBorders>
            <w:shd w:val="clear" w:color="auto" w:fill="auto"/>
            <w:noWrap/>
            <w:vAlign w:val="bottom"/>
            <w:hideMark/>
          </w:tcPr>
          <w:p w14:paraId="302387AF"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4BF5A8E1"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020D1893"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939" w:type="dxa"/>
            <w:tcBorders>
              <w:top w:val="nil"/>
              <w:left w:val="nil"/>
              <w:bottom w:val="single" w:sz="4" w:space="0" w:color="auto"/>
              <w:right w:val="single" w:sz="4" w:space="0" w:color="auto"/>
            </w:tcBorders>
            <w:shd w:val="clear" w:color="auto" w:fill="auto"/>
            <w:noWrap/>
            <w:vAlign w:val="bottom"/>
            <w:hideMark/>
          </w:tcPr>
          <w:p w14:paraId="4B747BCB"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39" w:type="dxa"/>
            <w:tcBorders>
              <w:top w:val="nil"/>
              <w:left w:val="nil"/>
              <w:bottom w:val="single" w:sz="4" w:space="0" w:color="auto"/>
              <w:right w:val="single" w:sz="4" w:space="0" w:color="auto"/>
            </w:tcBorders>
            <w:shd w:val="clear" w:color="auto" w:fill="auto"/>
            <w:noWrap/>
            <w:vAlign w:val="bottom"/>
            <w:hideMark/>
          </w:tcPr>
          <w:p w14:paraId="4EBE0406"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6AAD2C86"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1092026D"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4C73B8B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0E82D36D"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60E63BA7"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2A5CA6FE"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939" w:type="dxa"/>
            <w:tcBorders>
              <w:top w:val="nil"/>
              <w:left w:val="nil"/>
              <w:bottom w:val="single" w:sz="4" w:space="0" w:color="auto"/>
              <w:right w:val="single" w:sz="4" w:space="0" w:color="auto"/>
            </w:tcBorders>
            <w:shd w:val="clear" w:color="auto" w:fill="auto"/>
            <w:noWrap/>
            <w:vAlign w:val="bottom"/>
            <w:hideMark/>
          </w:tcPr>
          <w:p w14:paraId="3F7F1D4A"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0A937082"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554FEFC9"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76AED393"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2BF79B46"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550CA36C"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1B1B224E"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7B8B5233"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939" w:type="dxa"/>
            <w:tcBorders>
              <w:top w:val="nil"/>
              <w:left w:val="nil"/>
              <w:bottom w:val="single" w:sz="4" w:space="0" w:color="auto"/>
              <w:right w:val="single" w:sz="4" w:space="0" w:color="auto"/>
            </w:tcBorders>
            <w:shd w:val="clear" w:color="auto" w:fill="auto"/>
            <w:noWrap/>
            <w:vAlign w:val="bottom"/>
            <w:hideMark/>
          </w:tcPr>
          <w:p w14:paraId="2ADD7B3F"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39" w:type="dxa"/>
            <w:tcBorders>
              <w:top w:val="nil"/>
              <w:left w:val="nil"/>
              <w:bottom w:val="single" w:sz="4" w:space="0" w:color="auto"/>
              <w:right w:val="single" w:sz="4" w:space="0" w:color="auto"/>
            </w:tcBorders>
            <w:shd w:val="clear" w:color="auto" w:fill="auto"/>
            <w:noWrap/>
            <w:vAlign w:val="bottom"/>
            <w:hideMark/>
          </w:tcPr>
          <w:p w14:paraId="0DCDD803"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2CE4A071"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59EBCF1D"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467570FD"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227C7181"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2</w:t>
            </w:r>
          </w:p>
        </w:tc>
      </w:tr>
      <w:tr w:rsidR="00AB38CF" w:rsidRPr="00AB38CF" w14:paraId="3F1AE32A"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7AFFC5E7"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939" w:type="dxa"/>
            <w:tcBorders>
              <w:top w:val="nil"/>
              <w:left w:val="nil"/>
              <w:bottom w:val="single" w:sz="4" w:space="0" w:color="auto"/>
              <w:right w:val="single" w:sz="4" w:space="0" w:color="auto"/>
            </w:tcBorders>
            <w:shd w:val="clear" w:color="auto" w:fill="auto"/>
            <w:noWrap/>
            <w:vAlign w:val="bottom"/>
            <w:hideMark/>
          </w:tcPr>
          <w:p w14:paraId="41581844"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39" w:type="dxa"/>
            <w:tcBorders>
              <w:top w:val="nil"/>
              <w:left w:val="nil"/>
              <w:bottom w:val="single" w:sz="4" w:space="0" w:color="auto"/>
              <w:right w:val="single" w:sz="4" w:space="0" w:color="auto"/>
            </w:tcBorders>
            <w:shd w:val="clear" w:color="auto" w:fill="auto"/>
            <w:noWrap/>
            <w:vAlign w:val="bottom"/>
            <w:hideMark/>
          </w:tcPr>
          <w:p w14:paraId="6BA7D160"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20184690"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5E57D15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6A07A876"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42D6A23D"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2</w:t>
            </w:r>
          </w:p>
        </w:tc>
      </w:tr>
      <w:tr w:rsidR="00AB38CF" w:rsidRPr="00AB38CF" w14:paraId="0A3E5C4E"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05899668"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939" w:type="dxa"/>
            <w:tcBorders>
              <w:top w:val="nil"/>
              <w:left w:val="nil"/>
              <w:bottom w:val="single" w:sz="4" w:space="0" w:color="auto"/>
              <w:right w:val="single" w:sz="4" w:space="0" w:color="auto"/>
            </w:tcBorders>
            <w:shd w:val="clear" w:color="auto" w:fill="auto"/>
            <w:noWrap/>
            <w:vAlign w:val="bottom"/>
            <w:hideMark/>
          </w:tcPr>
          <w:p w14:paraId="0A5BC696"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7DDE21CF"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50" w:type="dxa"/>
            <w:tcBorders>
              <w:top w:val="nil"/>
              <w:left w:val="nil"/>
              <w:bottom w:val="single" w:sz="4" w:space="0" w:color="auto"/>
              <w:right w:val="single" w:sz="4" w:space="0" w:color="auto"/>
            </w:tcBorders>
            <w:shd w:val="clear" w:color="auto" w:fill="auto"/>
            <w:noWrap/>
            <w:vAlign w:val="bottom"/>
            <w:hideMark/>
          </w:tcPr>
          <w:p w14:paraId="4DC400AD"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735ADE10"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0005F744"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7FEB8AF2"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3</w:t>
            </w:r>
          </w:p>
        </w:tc>
      </w:tr>
      <w:tr w:rsidR="00AB38CF" w:rsidRPr="00AB38CF" w14:paraId="239AFFA1"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1567DD4D"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4</w:t>
            </w:r>
          </w:p>
        </w:tc>
        <w:tc>
          <w:tcPr>
            <w:tcW w:w="939" w:type="dxa"/>
            <w:tcBorders>
              <w:top w:val="nil"/>
              <w:left w:val="nil"/>
              <w:bottom w:val="single" w:sz="4" w:space="0" w:color="auto"/>
              <w:right w:val="single" w:sz="4" w:space="0" w:color="auto"/>
            </w:tcBorders>
            <w:shd w:val="clear" w:color="auto" w:fill="auto"/>
            <w:noWrap/>
            <w:vAlign w:val="bottom"/>
            <w:hideMark/>
          </w:tcPr>
          <w:p w14:paraId="4CA198F5"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39" w:type="dxa"/>
            <w:tcBorders>
              <w:top w:val="nil"/>
              <w:left w:val="nil"/>
              <w:bottom w:val="single" w:sz="4" w:space="0" w:color="auto"/>
              <w:right w:val="single" w:sz="4" w:space="0" w:color="auto"/>
            </w:tcBorders>
            <w:shd w:val="clear" w:color="auto" w:fill="auto"/>
            <w:noWrap/>
            <w:vAlign w:val="bottom"/>
            <w:hideMark/>
          </w:tcPr>
          <w:p w14:paraId="6E75BB81"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35A72F29"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69C915ED"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625B23BA"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5D766F5C"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4</w:t>
            </w:r>
          </w:p>
        </w:tc>
      </w:tr>
      <w:tr w:rsidR="00AB38CF" w:rsidRPr="00AB38CF" w14:paraId="2035CB2F"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0C4D89D9"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939" w:type="dxa"/>
            <w:tcBorders>
              <w:top w:val="nil"/>
              <w:left w:val="nil"/>
              <w:bottom w:val="single" w:sz="4" w:space="0" w:color="auto"/>
              <w:right w:val="single" w:sz="4" w:space="0" w:color="auto"/>
            </w:tcBorders>
            <w:shd w:val="clear" w:color="auto" w:fill="auto"/>
            <w:noWrap/>
            <w:vAlign w:val="bottom"/>
            <w:hideMark/>
          </w:tcPr>
          <w:p w14:paraId="15AE12D1"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52148C41"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79557985"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5F23D056"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7BFC582B"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1ACF5D2A"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5</w:t>
            </w:r>
          </w:p>
        </w:tc>
      </w:tr>
      <w:tr w:rsidR="00AB38CF" w:rsidRPr="00AB38CF" w14:paraId="63E248CA"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4AC08305"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4</w:t>
            </w:r>
          </w:p>
        </w:tc>
        <w:tc>
          <w:tcPr>
            <w:tcW w:w="939" w:type="dxa"/>
            <w:tcBorders>
              <w:top w:val="nil"/>
              <w:left w:val="nil"/>
              <w:bottom w:val="single" w:sz="4" w:space="0" w:color="auto"/>
              <w:right w:val="single" w:sz="4" w:space="0" w:color="auto"/>
            </w:tcBorders>
            <w:shd w:val="clear" w:color="auto" w:fill="auto"/>
            <w:noWrap/>
            <w:vAlign w:val="bottom"/>
            <w:hideMark/>
          </w:tcPr>
          <w:p w14:paraId="566F3274"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39" w:type="dxa"/>
            <w:tcBorders>
              <w:top w:val="nil"/>
              <w:left w:val="nil"/>
              <w:bottom w:val="single" w:sz="4" w:space="0" w:color="auto"/>
              <w:right w:val="single" w:sz="4" w:space="0" w:color="auto"/>
            </w:tcBorders>
            <w:shd w:val="clear" w:color="auto" w:fill="auto"/>
            <w:noWrap/>
            <w:vAlign w:val="bottom"/>
            <w:hideMark/>
          </w:tcPr>
          <w:p w14:paraId="02EF6B9A"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35FFB628"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2DFBF3C0"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35C2E7B7"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11401E97"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5</w:t>
            </w:r>
          </w:p>
        </w:tc>
      </w:tr>
      <w:tr w:rsidR="00AB38CF" w:rsidRPr="00AB38CF" w14:paraId="111F6ADE"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7B0F6796"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5</w:t>
            </w:r>
          </w:p>
        </w:tc>
        <w:tc>
          <w:tcPr>
            <w:tcW w:w="939" w:type="dxa"/>
            <w:tcBorders>
              <w:top w:val="nil"/>
              <w:left w:val="nil"/>
              <w:bottom w:val="single" w:sz="4" w:space="0" w:color="auto"/>
              <w:right w:val="single" w:sz="4" w:space="0" w:color="auto"/>
            </w:tcBorders>
            <w:shd w:val="clear" w:color="auto" w:fill="auto"/>
            <w:noWrap/>
            <w:vAlign w:val="bottom"/>
            <w:hideMark/>
          </w:tcPr>
          <w:p w14:paraId="1905EF83"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39" w:type="dxa"/>
            <w:tcBorders>
              <w:top w:val="nil"/>
              <w:left w:val="nil"/>
              <w:bottom w:val="single" w:sz="4" w:space="0" w:color="auto"/>
              <w:right w:val="single" w:sz="4" w:space="0" w:color="auto"/>
            </w:tcBorders>
            <w:shd w:val="clear" w:color="auto" w:fill="auto"/>
            <w:noWrap/>
            <w:vAlign w:val="bottom"/>
            <w:hideMark/>
          </w:tcPr>
          <w:p w14:paraId="13C23E66"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1DE07F50"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4880D2A4"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111DA85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39D08F8A"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5</w:t>
            </w:r>
          </w:p>
        </w:tc>
      </w:tr>
      <w:tr w:rsidR="00AB38CF" w:rsidRPr="00AB38CF" w14:paraId="3425347D"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7D536FEE"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4</w:t>
            </w:r>
          </w:p>
        </w:tc>
        <w:tc>
          <w:tcPr>
            <w:tcW w:w="939" w:type="dxa"/>
            <w:tcBorders>
              <w:top w:val="nil"/>
              <w:left w:val="nil"/>
              <w:bottom w:val="single" w:sz="4" w:space="0" w:color="auto"/>
              <w:right w:val="single" w:sz="4" w:space="0" w:color="auto"/>
            </w:tcBorders>
            <w:shd w:val="clear" w:color="auto" w:fill="auto"/>
            <w:noWrap/>
            <w:vAlign w:val="bottom"/>
            <w:hideMark/>
          </w:tcPr>
          <w:p w14:paraId="04FA00E4"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0600CEDF"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680D02A6"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562B78A3"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5CBFF95A"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4BCDE05D"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5</w:t>
            </w:r>
          </w:p>
        </w:tc>
      </w:tr>
      <w:tr w:rsidR="00AB38CF" w:rsidRPr="00AB38CF" w14:paraId="280D84A0"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125B7E0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4</w:t>
            </w:r>
          </w:p>
        </w:tc>
        <w:tc>
          <w:tcPr>
            <w:tcW w:w="939" w:type="dxa"/>
            <w:tcBorders>
              <w:top w:val="nil"/>
              <w:left w:val="nil"/>
              <w:bottom w:val="single" w:sz="4" w:space="0" w:color="auto"/>
              <w:right w:val="single" w:sz="4" w:space="0" w:color="auto"/>
            </w:tcBorders>
            <w:shd w:val="clear" w:color="auto" w:fill="auto"/>
            <w:noWrap/>
            <w:vAlign w:val="bottom"/>
            <w:hideMark/>
          </w:tcPr>
          <w:p w14:paraId="5AFF55A5"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10857921"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6B84A6D3"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5B00E390"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4C26EF57"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0CB8C941"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4</w:t>
            </w:r>
          </w:p>
        </w:tc>
      </w:tr>
      <w:tr w:rsidR="00AB38CF" w:rsidRPr="00AB38CF" w14:paraId="478A95AB"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29A5C8F1"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939" w:type="dxa"/>
            <w:tcBorders>
              <w:top w:val="nil"/>
              <w:left w:val="nil"/>
              <w:bottom w:val="single" w:sz="4" w:space="0" w:color="auto"/>
              <w:right w:val="single" w:sz="4" w:space="0" w:color="auto"/>
            </w:tcBorders>
            <w:shd w:val="clear" w:color="auto" w:fill="auto"/>
            <w:noWrap/>
            <w:vAlign w:val="bottom"/>
            <w:hideMark/>
          </w:tcPr>
          <w:p w14:paraId="581A7EB8"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0B7C4964"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50" w:type="dxa"/>
            <w:tcBorders>
              <w:top w:val="nil"/>
              <w:left w:val="nil"/>
              <w:bottom w:val="single" w:sz="4" w:space="0" w:color="auto"/>
              <w:right w:val="single" w:sz="4" w:space="0" w:color="auto"/>
            </w:tcBorders>
            <w:shd w:val="clear" w:color="auto" w:fill="auto"/>
            <w:noWrap/>
            <w:vAlign w:val="bottom"/>
            <w:hideMark/>
          </w:tcPr>
          <w:p w14:paraId="3A182E10"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4CABE026"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78C2DE74"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66DD015F"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5</w:t>
            </w:r>
          </w:p>
        </w:tc>
      </w:tr>
      <w:tr w:rsidR="00AB38CF" w:rsidRPr="00AB38CF" w14:paraId="53EE5F6E"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2A9C9A23"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939" w:type="dxa"/>
            <w:tcBorders>
              <w:top w:val="nil"/>
              <w:left w:val="nil"/>
              <w:bottom w:val="single" w:sz="4" w:space="0" w:color="auto"/>
              <w:right w:val="single" w:sz="4" w:space="0" w:color="auto"/>
            </w:tcBorders>
            <w:shd w:val="clear" w:color="auto" w:fill="auto"/>
            <w:noWrap/>
            <w:vAlign w:val="bottom"/>
            <w:hideMark/>
          </w:tcPr>
          <w:p w14:paraId="54D20276"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39" w:type="dxa"/>
            <w:tcBorders>
              <w:top w:val="nil"/>
              <w:left w:val="nil"/>
              <w:bottom w:val="single" w:sz="4" w:space="0" w:color="auto"/>
              <w:right w:val="single" w:sz="4" w:space="0" w:color="auto"/>
            </w:tcBorders>
            <w:shd w:val="clear" w:color="auto" w:fill="auto"/>
            <w:noWrap/>
            <w:vAlign w:val="bottom"/>
            <w:hideMark/>
          </w:tcPr>
          <w:p w14:paraId="17B5493A"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20C7002D"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0D5E8A7A"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7EF332C6"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52EFC892"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4</w:t>
            </w:r>
          </w:p>
        </w:tc>
      </w:tr>
      <w:tr w:rsidR="00AB38CF" w:rsidRPr="00AB38CF" w14:paraId="6152C422"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7ACFE95B"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939" w:type="dxa"/>
            <w:tcBorders>
              <w:top w:val="nil"/>
              <w:left w:val="nil"/>
              <w:bottom w:val="single" w:sz="4" w:space="0" w:color="auto"/>
              <w:right w:val="single" w:sz="4" w:space="0" w:color="auto"/>
            </w:tcBorders>
            <w:shd w:val="clear" w:color="auto" w:fill="auto"/>
            <w:noWrap/>
            <w:vAlign w:val="bottom"/>
            <w:hideMark/>
          </w:tcPr>
          <w:p w14:paraId="15384591"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2AD188BE"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4377BC49"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637F1F7F"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1EE84951"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50517DC5"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53AB635A"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3F3B36D3"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5</w:t>
            </w:r>
          </w:p>
        </w:tc>
        <w:tc>
          <w:tcPr>
            <w:tcW w:w="939" w:type="dxa"/>
            <w:tcBorders>
              <w:top w:val="nil"/>
              <w:left w:val="nil"/>
              <w:bottom w:val="single" w:sz="4" w:space="0" w:color="auto"/>
              <w:right w:val="single" w:sz="4" w:space="0" w:color="auto"/>
            </w:tcBorders>
            <w:shd w:val="clear" w:color="auto" w:fill="auto"/>
            <w:noWrap/>
            <w:vAlign w:val="bottom"/>
            <w:hideMark/>
          </w:tcPr>
          <w:p w14:paraId="5DB31AC3"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39" w:type="dxa"/>
            <w:tcBorders>
              <w:top w:val="nil"/>
              <w:left w:val="nil"/>
              <w:bottom w:val="single" w:sz="4" w:space="0" w:color="auto"/>
              <w:right w:val="single" w:sz="4" w:space="0" w:color="auto"/>
            </w:tcBorders>
            <w:shd w:val="clear" w:color="auto" w:fill="auto"/>
            <w:noWrap/>
            <w:vAlign w:val="bottom"/>
            <w:hideMark/>
          </w:tcPr>
          <w:p w14:paraId="3B168A13"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6ABBCF92"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4216F79E"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0626519A"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07153553"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5</w:t>
            </w:r>
          </w:p>
        </w:tc>
      </w:tr>
      <w:tr w:rsidR="00AB38CF" w:rsidRPr="00AB38CF" w14:paraId="0D2B7A7D"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710F685B"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939" w:type="dxa"/>
            <w:tcBorders>
              <w:top w:val="nil"/>
              <w:left w:val="nil"/>
              <w:bottom w:val="single" w:sz="4" w:space="0" w:color="auto"/>
              <w:right w:val="single" w:sz="4" w:space="0" w:color="auto"/>
            </w:tcBorders>
            <w:shd w:val="clear" w:color="auto" w:fill="auto"/>
            <w:noWrap/>
            <w:vAlign w:val="bottom"/>
            <w:hideMark/>
          </w:tcPr>
          <w:p w14:paraId="77236424"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23C5A74D"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50" w:type="dxa"/>
            <w:tcBorders>
              <w:top w:val="nil"/>
              <w:left w:val="nil"/>
              <w:bottom w:val="single" w:sz="4" w:space="0" w:color="auto"/>
              <w:right w:val="single" w:sz="4" w:space="0" w:color="auto"/>
            </w:tcBorders>
            <w:shd w:val="clear" w:color="auto" w:fill="auto"/>
            <w:noWrap/>
            <w:vAlign w:val="bottom"/>
            <w:hideMark/>
          </w:tcPr>
          <w:p w14:paraId="70AFEFF0"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2894C885"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6EDD533B"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3BCEF220"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1B400EE0"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5806BE1D"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5</w:t>
            </w:r>
          </w:p>
        </w:tc>
        <w:tc>
          <w:tcPr>
            <w:tcW w:w="939" w:type="dxa"/>
            <w:tcBorders>
              <w:top w:val="nil"/>
              <w:left w:val="nil"/>
              <w:bottom w:val="single" w:sz="4" w:space="0" w:color="auto"/>
              <w:right w:val="single" w:sz="4" w:space="0" w:color="auto"/>
            </w:tcBorders>
            <w:shd w:val="clear" w:color="auto" w:fill="auto"/>
            <w:noWrap/>
            <w:vAlign w:val="bottom"/>
            <w:hideMark/>
          </w:tcPr>
          <w:p w14:paraId="15B83AED"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39" w:type="dxa"/>
            <w:tcBorders>
              <w:top w:val="nil"/>
              <w:left w:val="nil"/>
              <w:bottom w:val="single" w:sz="4" w:space="0" w:color="auto"/>
              <w:right w:val="single" w:sz="4" w:space="0" w:color="auto"/>
            </w:tcBorders>
            <w:shd w:val="clear" w:color="auto" w:fill="auto"/>
            <w:noWrap/>
            <w:vAlign w:val="bottom"/>
            <w:hideMark/>
          </w:tcPr>
          <w:p w14:paraId="57B94826"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7A11C087"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1613FC5F"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17C58F9F"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17" w:type="dxa"/>
            <w:tcBorders>
              <w:top w:val="nil"/>
              <w:left w:val="nil"/>
              <w:bottom w:val="single" w:sz="4" w:space="0" w:color="auto"/>
              <w:right w:val="single" w:sz="4" w:space="0" w:color="auto"/>
            </w:tcBorders>
            <w:shd w:val="clear" w:color="auto" w:fill="auto"/>
            <w:noWrap/>
            <w:vAlign w:val="bottom"/>
            <w:hideMark/>
          </w:tcPr>
          <w:p w14:paraId="112388B4"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7943F6C1"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038764A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939" w:type="dxa"/>
            <w:tcBorders>
              <w:top w:val="nil"/>
              <w:left w:val="nil"/>
              <w:bottom w:val="single" w:sz="4" w:space="0" w:color="auto"/>
              <w:right w:val="single" w:sz="4" w:space="0" w:color="auto"/>
            </w:tcBorders>
            <w:shd w:val="clear" w:color="auto" w:fill="auto"/>
            <w:noWrap/>
            <w:vAlign w:val="bottom"/>
            <w:hideMark/>
          </w:tcPr>
          <w:p w14:paraId="7C2DBDE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39" w:type="dxa"/>
            <w:tcBorders>
              <w:top w:val="nil"/>
              <w:left w:val="nil"/>
              <w:bottom w:val="single" w:sz="4" w:space="0" w:color="auto"/>
              <w:right w:val="single" w:sz="4" w:space="0" w:color="auto"/>
            </w:tcBorders>
            <w:shd w:val="clear" w:color="auto" w:fill="auto"/>
            <w:noWrap/>
            <w:vAlign w:val="bottom"/>
            <w:hideMark/>
          </w:tcPr>
          <w:p w14:paraId="01DC03B8"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50" w:type="dxa"/>
            <w:tcBorders>
              <w:top w:val="nil"/>
              <w:left w:val="nil"/>
              <w:bottom w:val="single" w:sz="4" w:space="0" w:color="auto"/>
              <w:right w:val="single" w:sz="4" w:space="0" w:color="auto"/>
            </w:tcBorders>
            <w:shd w:val="clear" w:color="auto" w:fill="auto"/>
            <w:noWrap/>
            <w:vAlign w:val="bottom"/>
            <w:hideMark/>
          </w:tcPr>
          <w:p w14:paraId="70875C6B"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13F16605"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2EE37C80"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682BF431"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205F4335"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3F5E4D17"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939" w:type="dxa"/>
            <w:tcBorders>
              <w:top w:val="nil"/>
              <w:left w:val="nil"/>
              <w:bottom w:val="single" w:sz="4" w:space="0" w:color="auto"/>
              <w:right w:val="single" w:sz="4" w:space="0" w:color="auto"/>
            </w:tcBorders>
            <w:shd w:val="clear" w:color="auto" w:fill="auto"/>
            <w:noWrap/>
            <w:vAlign w:val="bottom"/>
            <w:hideMark/>
          </w:tcPr>
          <w:p w14:paraId="1FC03251"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39" w:type="dxa"/>
            <w:tcBorders>
              <w:top w:val="nil"/>
              <w:left w:val="nil"/>
              <w:bottom w:val="single" w:sz="4" w:space="0" w:color="auto"/>
              <w:right w:val="single" w:sz="4" w:space="0" w:color="auto"/>
            </w:tcBorders>
            <w:shd w:val="clear" w:color="auto" w:fill="auto"/>
            <w:noWrap/>
            <w:vAlign w:val="bottom"/>
            <w:hideMark/>
          </w:tcPr>
          <w:p w14:paraId="2B57016D"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43DE8EAF"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4C14B27B"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510FE988"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6A7EDFDE"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1F01F485"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01A20FE4"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5</w:t>
            </w:r>
          </w:p>
        </w:tc>
        <w:tc>
          <w:tcPr>
            <w:tcW w:w="939" w:type="dxa"/>
            <w:tcBorders>
              <w:top w:val="nil"/>
              <w:left w:val="nil"/>
              <w:bottom w:val="single" w:sz="4" w:space="0" w:color="auto"/>
              <w:right w:val="single" w:sz="4" w:space="0" w:color="auto"/>
            </w:tcBorders>
            <w:shd w:val="clear" w:color="auto" w:fill="auto"/>
            <w:noWrap/>
            <w:vAlign w:val="bottom"/>
            <w:hideMark/>
          </w:tcPr>
          <w:p w14:paraId="414843D1"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39" w:type="dxa"/>
            <w:tcBorders>
              <w:top w:val="nil"/>
              <w:left w:val="nil"/>
              <w:bottom w:val="single" w:sz="4" w:space="0" w:color="auto"/>
              <w:right w:val="single" w:sz="4" w:space="0" w:color="auto"/>
            </w:tcBorders>
            <w:shd w:val="clear" w:color="auto" w:fill="auto"/>
            <w:noWrap/>
            <w:vAlign w:val="bottom"/>
            <w:hideMark/>
          </w:tcPr>
          <w:p w14:paraId="0C5E864B"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21529043"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777529D6"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64D2EC3A"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0ABD6615"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5</w:t>
            </w:r>
          </w:p>
        </w:tc>
      </w:tr>
      <w:tr w:rsidR="00AB38CF" w:rsidRPr="00AB38CF" w14:paraId="2F939238"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290E5155"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939" w:type="dxa"/>
            <w:tcBorders>
              <w:top w:val="nil"/>
              <w:left w:val="nil"/>
              <w:bottom w:val="single" w:sz="4" w:space="0" w:color="auto"/>
              <w:right w:val="single" w:sz="4" w:space="0" w:color="auto"/>
            </w:tcBorders>
            <w:shd w:val="clear" w:color="auto" w:fill="auto"/>
            <w:noWrap/>
            <w:vAlign w:val="bottom"/>
            <w:hideMark/>
          </w:tcPr>
          <w:p w14:paraId="2552FA81"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7B60EB6B"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50346FCA"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06B18542"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6351E587"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17" w:type="dxa"/>
            <w:tcBorders>
              <w:top w:val="nil"/>
              <w:left w:val="nil"/>
              <w:bottom w:val="single" w:sz="4" w:space="0" w:color="auto"/>
              <w:right w:val="single" w:sz="4" w:space="0" w:color="auto"/>
            </w:tcBorders>
            <w:shd w:val="clear" w:color="auto" w:fill="auto"/>
            <w:noWrap/>
            <w:vAlign w:val="bottom"/>
            <w:hideMark/>
          </w:tcPr>
          <w:p w14:paraId="57DF60DB"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50EF2F2D"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4B5D2DF5"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939" w:type="dxa"/>
            <w:tcBorders>
              <w:top w:val="nil"/>
              <w:left w:val="nil"/>
              <w:bottom w:val="single" w:sz="4" w:space="0" w:color="auto"/>
              <w:right w:val="single" w:sz="4" w:space="0" w:color="auto"/>
            </w:tcBorders>
            <w:shd w:val="clear" w:color="auto" w:fill="auto"/>
            <w:noWrap/>
            <w:vAlign w:val="bottom"/>
            <w:hideMark/>
          </w:tcPr>
          <w:p w14:paraId="50B8F202"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39" w:type="dxa"/>
            <w:tcBorders>
              <w:top w:val="nil"/>
              <w:left w:val="nil"/>
              <w:bottom w:val="single" w:sz="4" w:space="0" w:color="auto"/>
              <w:right w:val="single" w:sz="4" w:space="0" w:color="auto"/>
            </w:tcBorders>
            <w:shd w:val="clear" w:color="auto" w:fill="auto"/>
            <w:noWrap/>
            <w:vAlign w:val="bottom"/>
            <w:hideMark/>
          </w:tcPr>
          <w:p w14:paraId="6229270B"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5FCBB58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2500B2E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26DCD344"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00A18EC8"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3</w:t>
            </w:r>
          </w:p>
        </w:tc>
      </w:tr>
      <w:tr w:rsidR="00AB38CF" w:rsidRPr="00AB38CF" w14:paraId="6554B2EB"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02F1A4C0"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939" w:type="dxa"/>
            <w:tcBorders>
              <w:top w:val="nil"/>
              <w:left w:val="nil"/>
              <w:bottom w:val="single" w:sz="4" w:space="0" w:color="auto"/>
              <w:right w:val="single" w:sz="4" w:space="0" w:color="auto"/>
            </w:tcBorders>
            <w:shd w:val="clear" w:color="auto" w:fill="auto"/>
            <w:noWrap/>
            <w:vAlign w:val="bottom"/>
            <w:hideMark/>
          </w:tcPr>
          <w:p w14:paraId="0B49F8B3"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2FD69F2E"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57A5825D"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03871280"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6FDD7929"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1E7E10BC"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4</w:t>
            </w:r>
          </w:p>
        </w:tc>
      </w:tr>
      <w:tr w:rsidR="00AB38CF" w:rsidRPr="00AB38CF" w14:paraId="685FA01F"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7D60CB2B"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4</w:t>
            </w:r>
          </w:p>
        </w:tc>
        <w:tc>
          <w:tcPr>
            <w:tcW w:w="939" w:type="dxa"/>
            <w:tcBorders>
              <w:top w:val="nil"/>
              <w:left w:val="nil"/>
              <w:bottom w:val="single" w:sz="4" w:space="0" w:color="auto"/>
              <w:right w:val="single" w:sz="4" w:space="0" w:color="auto"/>
            </w:tcBorders>
            <w:shd w:val="clear" w:color="auto" w:fill="auto"/>
            <w:noWrap/>
            <w:vAlign w:val="bottom"/>
            <w:hideMark/>
          </w:tcPr>
          <w:p w14:paraId="055F1CBF"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39" w:type="dxa"/>
            <w:tcBorders>
              <w:top w:val="nil"/>
              <w:left w:val="nil"/>
              <w:bottom w:val="single" w:sz="4" w:space="0" w:color="auto"/>
              <w:right w:val="single" w:sz="4" w:space="0" w:color="auto"/>
            </w:tcBorders>
            <w:shd w:val="clear" w:color="auto" w:fill="auto"/>
            <w:noWrap/>
            <w:vAlign w:val="bottom"/>
            <w:hideMark/>
          </w:tcPr>
          <w:p w14:paraId="2CDE830F"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6F56AEB6"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6B797B45"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2E7AE959"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3C56C8BC"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4F14CB9C"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378EBE92"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939" w:type="dxa"/>
            <w:tcBorders>
              <w:top w:val="nil"/>
              <w:left w:val="nil"/>
              <w:bottom w:val="single" w:sz="4" w:space="0" w:color="auto"/>
              <w:right w:val="single" w:sz="4" w:space="0" w:color="auto"/>
            </w:tcBorders>
            <w:shd w:val="clear" w:color="auto" w:fill="auto"/>
            <w:noWrap/>
            <w:vAlign w:val="bottom"/>
            <w:hideMark/>
          </w:tcPr>
          <w:p w14:paraId="7A31C3C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39" w:type="dxa"/>
            <w:tcBorders>
              <w:top w:val="nil"/>
              <w:left w:val="nil"/>
              <w:bottom w:val="single" w:sz="4" w:space="0" w:color="auto"/>
              <w:right w:val="single" w:sz="4" w:space="0" w:color="auto"/>
            </w:tcBorders>
            <w:shd w:val="clear" w:color="auto" w:fill="auto"/>
            <w:noWrap/>
            <w:vAlign w:val="bottom"/>
            <w:hideMark/>
          </w:tcPr>
          <w:p w14:paraId="6231645D"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1BE43C59"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1DEBDFC7"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7CF486AB"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4BDF42DC"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4182E95F"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6BD409C5"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939" w:type="dxa"/>
            <w:tcBorders>
              <w:top w:val="nil"/>
              <w:left w:val="nil"/>
              <w:bottom w:val="single" w:sz="4" w:space="0" w:color="auto"/>
              <w:right w:val="single" w:sz="4" w:space="0" w:color="auto"/>
            </w:tcBorders>
            <w:shd w:val="clear" w:color="auto" w:fill="auto"/>
            <w:noWrap/>
            <w:vAlign w:val="bottom"/>
            <w:hideMark/>
          </w:tcPr>
          <w:p w14:paraId="4087AC33"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39" w:type="dxa"/>
            <w:tcBorders>
              <w:top w:val="nil"/>
              <w:left w:val="nil"/>
              <w:bottom w:val="single" w:sz="4" w:space="0" w:color="auto"/>
              <w:right w:val="single" w:sz="4" w:space="0" w:color="auto"/>
            </w:tcBorders>
            <w:shd w:val="clear" w:color="auto" w:fill="auto"/>
            <w:noWrap/>
            <w:vAlign w:val="bottom"/>
            <w:hideMark/>
          </w:tcPr>
          <w:p w14:paraId="2FE5EE14"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22EB4F08"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3843B09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17DB2E2F"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4E878EED"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3</w:t>
            </w:r>
          </w:p>
        </w:tc>
      </w:tr>
      <w:tr w:rsidR="00AB38CF" w:rsidRPr="00AB38CF" w14:paraId="127E1CDF"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563FC218"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939" w:type="dxa"/>
            <w:tcBorders>
              <w:top w:val="nil"/>
              <w:left w:val="nil"/>
              <w:bottom w:val="single" w:sz="4" w:space="0" w:color="auto"/>
              <w:right w:val="single" w:sz="4" w:space="0" w:color="auto"/>
            </w:tcBorders>
            <w:shd w:val="clear" w:color="auto" w:fill="auto"/>
            <w:noWrap/>
            <w:vAlign w:val="bottom"/>
            <w:hideMark/>
          </w:tcPr>
          <w:p w14:paraId="6705F1BA"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39" w:type="dxa"/>
            <w:tcBorders>
              <w:top w:val="nil"/>
              <w:left w:val="nil"/>
              <w:bottom w:val="single" w:sz="4" w:space="0" w:color="auto"/>
              <w:right w:val="single" w:sz="4" w:space="0" w:color="auto"/>
            </w:tcBorders>
            <w:shd w:val="clear" w:color="auto" w:fill="auto"/>
            <w:noWrap/>
            <w:vAlign w:val="bottom"/>
            <w:hideMark/>
          </w:tcPr>
          <w:p w14:paraId="6A1752B2"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1BCC669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0B893063"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291204E8"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335301F0"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02DA58E4"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0B2651D5"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939" w:type="dxa"/>
            <w:tcBorders>
              <w:top w:val="nil"/>
              <w:left w:val="nil"/>
              <w:bottom w:val="single" w:sz="4" w:space="0" w:color="auto"/>
              <w:right w:val="single" w:sz="4" w:space="0" w:color="auto"/>
            </w:tcBorders>
            <w:shd w:val="clear" w:color="auto" w:fill="auto"/>
            <w:noWrap/>
            <w:vAlign w:val="bottom"/>
            <w:hideMark/>
          </w:tcPr>
          <w:p w14:paraId="581E2268"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171ADB4E"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7C5C0BE9"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7241DBE8"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639E53A2"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17" w:type="dxa"/>
            <w:tcBorders>
              <w:top w:val="nil"/>
              <w:left w:val="nil"/>
              <w:bottom w:val="single" w:sz="4" w:space="0" w:color="auto"/>
              <w:right w:val="single" w:sz="4" w:space="0" w:color="auto"/>
            </w:tcBorders>
            <w:shd w:val="clear" w:color="auto" w:fill="auto"/>
            <w:noWrap/>
            <w:vAlign w:val="bottom"/>
            <w:hideMark/>
          </w:tcPr>
          <w:p w14:paraId="4BFB4D89"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5</w:t>
            </w:r>
          </w:p>
        </w:tc>
      </w:tr>
      <w:tr w:rsidR="00AB38CF" w:rsidRPr="00AB38CF" w14:paraId="7C56F775"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0D90C752"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5</w:t>
            </w:r>
          </w:p>
        </w:tc>
        <w:tc>
          <w:tcPr>
            <w:tcW w:w="939" w:type="dxa"/>
            <w:tcBorders>
              <w:top w:val="nil"/>
              <w:left w:val="nil"/>
              <w:bottom w:val="single" w:sz="4" w:space="0" w:color="auto"/>
              <w:right w:val="single" w:sz="4" w:space="0" w:color="auto"/>
            </w:tcBorders>
            <w:shd w:val="clear" w:color="auto" w:fill="auto"/>
            <w:noWrap/>
            <w:vAlign w:val="bottom"/>
            <w:hideMark/>
          </w:tcPr>
          <w:p w14:paraId="063B59E1"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39" w:type="dxa"/>
            <w:tcBorders>
              <w:top w:val="nil"/>
              <w:left w:val="nil"/>
              <w:bottom w:val="single" w:sz="4" w:space="0" w:color="auto"/>
              <w:right w:val="single" w:sz="4" w:space="0" w:color="auto"/>
            </w:tcBorders>
            <w:shd w:val="clear" w:color="auto" w:fill="auto"/>
            <w:noWrap/>
            <w:vAlign w:val="bottom"/>
            <w:hideMark/>
          </w:tcPr>
          <w:p w14:paraId="2DF3C2FD"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7B8C2ADD"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4B556103"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25778C2E"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17" w:type="dxa"/>
            <w:tcBorders>
              <w:top w:val="nil"/>
              <w:left w:val="nil"/>
              <w:bottom w:val="single" w:sz="4" w:space="0" w:color="auto"/>
              <w:right w:val="single" w:sz="4" w:space="0" w:color="auto"/>
            </w:tcBorders>
            <w:shd w:val="clear" w:color="auto" w:fill="auto"/>
            <w:noWrap/>
            <w:vAlign w:val="bottom"/>
            <w:hideMark/>
          </w:tcPr>
          <w:p w14:paraId="76497D40"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1B5CF2EC"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2F604368"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4</w:t>
            </w:r>
          </w:p>
        </w:tc>
        <w:tc>
          <w:tcPr>
            <w:tcW w:w="939" w:type="dxa"/>
            <w:tcBorders>
              <w:top w:val="nil"/>
              <w:left w:val="nil"/>
              <w:bottom w:val="single" w:sz="4" w:space="0" w:color="auto"/>
              <w:right w:val="single" w:sz="4" w:space="0" w:color="auto"/>
            </w:tcBorders>
            <w:shd w:val="clear" w:color="auto" w:fill="auto"/>
            <w:noWrap/>
            <w:vAlign w:val="bottom"/>
            <w:hideMark/>
          </w:tcPr>
          <w:p w14:paraId="1B06C905"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6E5A8F4B"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23381F38"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3B125B45"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4A443B2F"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369F611A"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3F67D19B"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57DFFE5B"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939" w:type="dxa"/>
            <w:tcBorders>
              <w:top w:val="nil"/>
              <w:left w:val="nil"/>
              <w:bottom w:val="single" w:sz="4" w:space="0" w:color="auto"/>
              <w:right w:val="single" w:sz="4" w:space="0" w:color="auto"/>
            </w:tcBorders>
            <w:shd w:val="clear" w:color="auto" w:fill="auto"/>
            <w:noWrap/>
            <w:vAlign w:val="bottom"/>
            <w:hideMark/>
          </w:tcPr>
          <w:p w14:paraId="472DD2DB"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39" w:type="dxa"/>
            <w:tcBorders>
              <w:top w:val="nil"/>
              <w:left w:val="nil"/>
              <w:bottom w:val="single" w:sz="4" w:space="0" w:color="auto"/>
              <w:right w:val="single" w:sz="4" w:space="0" w:color="auto"/>
            </w:tcBorders>
            <w:shd w:val="clear" w:color="auto" w:fill="auto"/>
            <w:noWrap/>
            <w:vAlign w:val="bottom"/>
            <w:hideMark/>
          </w:tcPr>
          <w:p w14:paraId="43FF07AE"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29D67C2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24667549"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09AE2812"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7943F701"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5</w:t>
            </w:r>
          </w:p>
        </w:tc>
      </w:tr>
      <w:tr w:rsidR="00AB38CF" w:rsidRPr="00AB38CF" w14:paraId="29CFC5AE"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0CE104E6"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7</w:t>
            </w:r>
          </w:p>
        </w:tc>
        <w:tc>
          <w:tcPr>
            <w:tcW w:w="939" w:type="dxa"/>
            <w:tcBorders>
              <w:top w:val="nil"/>
              <w:left w:val="nil"/>
              <w:bottom w:val="single" w:sz="4" w:space="0" w:color="auto"/>
              <w:right w:val="single" w:sz="4" w:space="0" w:color="auto"/>
            </w:tcBorders>
            <w:shd w:val="clear" w:color="auto" w:fill="auto"/>
            <w:noWrap/>
            <w:vAlign w:val="bottom"/>
            <w:hideMark/>
          </w:tcPr>
          <w:p w14:paraId="2F859A03"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3372303E"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3EB19B7B"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3EA6992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184EFE82"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17" w:type="dxa"/>
            <w:tcBorders>
              <w:top w:val="nil"/>
              <w:left w:val="nil"/>
              <w:bottom w:val="single" w:sz="4" w:space="0" w:color="auto"/>
              <w:right w:val="single" w:sz="4" w:space="0" w:color="auto"/>
            </w:tcBorders>
            <w:shd w:val="clear" w:color="auto" w:fill="auto"/>
            <w:noWrap/>
            <w:vAlign w:val="bottom"/>
            <w:hideMark/>
          </w:tcPr>
          <w:p w14:paraId="29868CAE"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2</w:t>
            </w:r>
          </w:p>
        </w:tc>
      </w:tr>
      <w:tr w:rsidR="00AB38CF" w:rsidRPr="00AB38CF" w14:paraId="422CA011"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22DF6F37"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5</w:t>
            </w:r>
          </w:p>
        </w:tc>
        <w:tc>
          <w:tcPr>
            <w:tcW w:w="939" w:type="dxa"/>
            <w:tcBorders>
              <w:top w:val="nil"/>
              <w:left w:val="nil"/>
              <w:bottom w:val="single" w:sz="4" w:space="0" w:color="auto"/>
              <w:right w:val="single" w:sz="4" w:space="0" w:color="auto"/>
            </w:tcBorders>
            <w:shd w:val="clear" w:color="auto" w:fill="auto"/>
            <w:noWrap/>
            <w:vAlign w:val="bottom"/>
            <w:hideMark/>
          </w:tcPr>
          <w:p w14:paraId="70BA6400"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399B37BB"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50" w:type="dxa"/>
            <w:tcBorders>
              <w:top w:val="nil"/>
              <w:left w:val="nil"/>
              <w:bottom w:val="single" w:sz="4" w:space="0" w:color="auto"/>
              <w:right w:val="single" w:sz="4" w:space="0" w:color="auto"/>
            </w:tcBorders>
            <w:shd w:val="clear" w:color="auto" w:fill="auto"/>
            <w:noWrap/>
            <w:vAlign w:val="bottom"/>
            <w:hideMark/>
          </w:tcPr>
          <w:p w14:paraId="12B5D1C9"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643DBF1E"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2FD9DD75"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17" w:type="dxa"/>
            <w:tcBorders>
              <w:top w:val="nil"/>
              <w:left w:val="nil"/>
              <w:bottom w:val="single" w:sz="4" w:space="0" w:color="auto"/>
              <w:right w:val="single" w:sz="4" w:space="0" w:color="auto"/>
            </w:tcBorders>
            <w:shd w:val="clear" w:color="auto" w:fill="auto"/>
            <w:noWrap/>
            <w:vAlign w:val="bottom"/>
            <w:hideMark/>
          </w:tcPr>
          <w:p w14:paraId="54119922"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4</w:t>
            </w:r>
          </w:p>
        </w:tc>
      </w:tr>
      <w:tr w:rsidR="00AB38CF" w:rsidRPr="00AB38CF" w14:paraId="1E3C1625"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45058989"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lastRenderedPageBreak/>
              <w:t>3</w:t>
            </w:r>
          </w:p>
        </w:tc>
        <w:tc>
          <w:tcPr>
            <w:tcW w:w="939" w:type="dxa"/>
            <w:tcBorders>
              <w:top w:val="nil"/>
              <w:left w:val="nil"/>
              <w:bottom w:val="single" w:sz="4" w:space="0" w:color="auto"/>
              <w:right w:val="single" w:sz="4" w:space="0" w:color="auto"/>
            </w:tcBorders>
            <w:shd w:val="clear" w:color="auto" w:fill="auto"/>
            <w:noWrap/>
            <w:vAlign w:val="bottom"/>
            <w:hideMark/>
          </w:tcPr>
          <w:p w14:paraId="007A330D"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39" w:type="dxa"/>
            <w:tcBorders>
              <w:top w:val="nil"/>
              <w:left w:val="nil"/>
              <w:bottom w:val="single" w:sz="4" w:space="0" w:color="auto"/>
              <w:right w:val="single" w:sz="4" w:space="0" w:color="auto"/>
            </w:tcBorders>
            <w:shd w:val="clear" w:color="auto" w:fill="auto"/>
            <w:noWrap/>
            <w:vAlign w:val="bottom"/>
            <w:hideMark/>
          </w:tcPr>
          <w:p w14:paraId="6B052AE0"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404AB336"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0CC9E9C6"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391A0B86"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3738EF2B"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3</w:t>
            </w:r>
          </w:p>
        </w:tc>
      </w:tr>
      <w:tr w:rsidR="00AB38CF" w:rsidRPr="00AB38CF" w14:paraId="6F2E1F5B"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022A54E6"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939" w:type="dxa"/>
            <w:tcBorders>
              <w:top w:val="nil"/>
              <w:left w:val="nil"/>
              <w:bottom w:val="single" w:sz="4" w:space="0" w:color="auto"/>
              <w:right w:val="single" w:sz="4" w:space="0" w:color="auto"/>
            </w:tcBorders>
            <w:shd w:val="clear" w:color="auto" w:fill="auto"/>
            <w:noWrap/>
            <w:vAlign w:val="bottom"/>
            <w:hideMark/>
          </w:tcPr>
          <w:p w14:paraId="2D07ABA9"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1A513D67"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50" w:type="dxa"/>
            <w:tcBorders>
              <w:top w:val="nil"/>
              <w:left w:val="nil"/>
              <w:bottom w:val="single" w:sz="4" w:space="0" w:color="auto"/>
              <w:right w:val="single" w:sz="4" w:space="0" w:color="auto"/>
            </w:tcBorders>
            <w:shd w:val="clear" w:color="auto" w:fill="auto"/>
            <w:noWrap/>
            <w:vAlign w:val="bottom"/>
            <w:hideMark/>
          </w:tcPr>
          <w:p w14:paraId="39AD5C14"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4AB245EE"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34318D0F"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17" w:type="dxa"/>
            <w:tcBorders>
              <w:top w:val="nil"/>
              <w:left w:val="nil"/>
              <w:bottom w:val="single" w:sz="4" w:space="0" w:color="auto"/>
              <w:right w:val="single" w:sz="4" w:space="0" w:color="auto"/>
            </w:tcBorders>
            <w:shd w:val="clear" w:color="auto" w:fill="auto"/>
            <w:noWrap/>
            <w:vAlign w:val="bottom"/>
            <w:hideMark/>
          </w:tcPr>
          <w:p w14:paraId="6BFD4ADE"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5</w:t>
            </w:r>
          </w:p>
        </w:tc>
      </w:tr>
      <w:tr w:rsidR="00AB38CF" w:rsidRPr="00AB38CF" w14:paraId="77CA1D05"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5775D7E0"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4</w:t>
            </w:r>
          </w:p>
        </w:tc>
        <w:tc>
          <w:tcPr>
            <w:tcW w:w="939" w:type="dxa"/>
            <w:tcBorders>
              <w:top w:val="nil"/>
              <w:left w:val="nil"/>
              <w:bottom w:val="single" w:sz="4" w:space="0" w:color="auto"/>
              <w:right w:val="single" w:sz="4" w:space="0" w:color="auto"/>
            </w:tcBorders>
            <w:shd w:val="clear" w:color="auto" w:fill="auto"/>
            <w:noWrap/>
            <w:vAlign w:val="bottom"/>
            <w:hideMark/>
          </w:tcPr>
          <w:p w14:paraId="5EE782EA"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39" w:type="dxa"/>
            <w:tcBorders>
              <w:top w:val="nil"/>
              <w:left w:val="nil"/>
              <w:bottom w:val="single" w:sz="4" w:space="0" w:color="auto"/>
              <w:right w:val="single" w:sz="4" w:space="0" w:color="auto"/>
            </w:tcBorders>
            <w:shd w:val="clear" w:color="auto" w:fill="auto"/>
            <w:noWrap/>
            <w:vAlign w:val="bottom"/>
            <w:hideMark/>
          </w:tcPr>
          <w:p w14:paraId="72964357"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09A255DF"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33C509D4"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2916DE3D"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17" w:type="dxa"/>
            <w:tcBorders>
              <w:top w:val="nil"/>
              <w:left w:val="nil"/>
              <w:bottom w:val="single" w:sz="4" w:space="0" w:color="auto"/>
              <w:right w:val="single" w:sz="4" w:space="0" w:color="auto"/>
            </w:tcBorders>
            <w:shd w:val="clear" w:color="auto" w:fill="auto"/>
            <w:noWrap/>
            <w:vAlign w:val="bottom"/>
            <w:hideMark/>
          </w:tcPr>
          <w:p w14:paraId="6D5883ED"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4AAD9D8F"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1FC847A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939" w:type="dxa"/>
            <w:tcBorders>
              <w:top w:val="nil"/>
              <w:left w:val="nil"/>
              <w:bottom w:val="single" w:sz="4" w:space="0" w:color="auto"/>
              <w:right w:val="single" w:sz="4" w:space="0" w:color="auto"/>
            </w:tcBorders>
            <w:shd w:val="clear" w:color="auto" w:fill="auto"/>
            <w:noWrap/>
            <w:vAlign w:val="bottom"/>
            <w:hideMark/>
          </w:tcPr>
          <w:p w14:paraId="617258E4"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39" w:type="dxa"/>
            <w:tcBorders>
              <w:top w:val="nil"/>
              <w:left w:val="nil"/>
              <w:bottom w:val="single" w:sz="4" w:space="0" w:color="auto"/>
              <w:right w:val="single" w:sz="4" w:space="0" w:color="auto"/>
            </w:tcBorders>
            <w:shd w:val="clear" w:color="auto" w:fill="auto"/>
            <w:noWrap/>
            <w:vAlign w:val="bottom"/>
            <w:hideMark/>
          </w:tcPr>
          <w:p w14:paraId="7AC900A3"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0C2A56F1"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4F561A6A"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35403D8F"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7C8663BF"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4FA7F3EA"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01824481"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939" w:type="dxa"/>
            <w:tcBorders>
              <w:top w:val="nil"/>
              <w:left w:val="nil"/>
              <w:bottom w:val="single" w:sz="4" w:space="0" w:color="auto"/>
              <w:right w:val="single" w:sz="4" w:space="0" w:color="auto"/>
            </w:tcBorders>
            <w:shd w:val="clear" w:color="auto" w:fill="auto"/>
            <w:noWrap/>
            <w:vAlign w:val="bottom"/>
            <w:hideMark/>
          </w:tcPr>
          <w:p w14:paraId="7D8ABC43"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4E654768"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1E7149C2"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7B275D4E"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303384A1"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17" w:type="dxa"/>
            <w:tcBorders>
              <w:top w:val="nil"/>
              <w:left w:val="nil"/>
              <w:bottom w:val="single" w:sz="4" w:space="0" w:color="auto"/>
              <w:right w:val="single" w:sz="4" w:space="0" w:color="auto"/>
            </w:tcBorders>
            <w:shd w:val="clear" w:color="auto" w:fill="auto"/>
            <w:noWrap/>
            <w:vAlign w:val="bottom"/>
            <w:hideMark/>
          </w:tcPr>
          <w:p w14:paraId="4373E1BD"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223D1B24"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79453331"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939" w:type="dxa"/>
            <w:tcBorders>
              <w:top w:val="nil"/>
              <w:left w:val="nil"/>
              <w:bottom w:val="single" w:sz="4" w:space="0" w:color="auto"/>
              <w:right w:val="single" w:sz="4" w:space="0" w:color="auto"/>
            </w:tcBorders>
            <w:shd w:val="clear" w:color="auto" w:fill="auto"/>
            <w:noWrap/>
            <w:vAlign w:val="bottom"/>
            <w:hideMark/>
          </w:tcPr>
          <w:p w14:paraId="6EC9E12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51D05749"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40B16090"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6FD2545E"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72FB951A"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17" w:type="dxa"/>
            <w:tcBorders>
              <w:top w:val="nil"/>
              <w:left w:val="nil"/>
              <w:bottom w:val="single" w:sz="4" w:space="0" w:color="auto"/>
              <w:right w:val="single" w:sz="4" w:space="0" w:color="auto"/>
            </w:tcBorders>
            <w:shd w:val="clear" w:color="auto" w:fill="auto"/>
            <w:noWrap/>
            <w:vAlign w:val="bottom"/>
            <w:hideMark/>
          </w:tcPr>
          <w:p w14:paraId="3894097F"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3</w:t>
            </w:r>
          </w:p>
        </w:tc>
      </w:tr>
      <w:tr w:rsidR="00AB38CF" w:rsidRPr="00AB38CF" w14:paraId="58F76398"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1D46EAEE"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4</w:t>
            </w:r>
          </w:p>
        </w:tc>
        <w:tc>
          <w:tcPr>
            <w:tcW w:w="939" w:type="dxa"/>
            <w:tcBorders>
              <w:top w:val="nil"/>
              <w:left w:val="nil"/>
              <w:bottom w:val="single" w:sz="4" w:space="0" w:color="auto"/>
              <w:right w:val="single" w:sz="4" w:space="0" w:color="auto"/>
            </w:tcBorders>
            <w:shd w:val="clear" w:color="auto" w:fill="auto"/>
            <w:noWrap/>
            <w:vAlign w:val="bottom"/>
            <w:hideMark/>
          </w:tcPr>
          <w:p w14:paraId="44AF5E70"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39" w:type="dxa"/>
            <w:tcBorders>
              <w:top w:val="nil"/>
              <w:left w:val="nil"/>
              <w:bottom w:val="single" w:sz="4" w:space="0" w:color="auto"/>
              <w:right w:val="single" w:sz="4" w:space="0" w:color="auto"/>
            </w:tcBorders>
            <w:shd w:val="clear" w:color="auto" w:fill="auto"/>
            <w:noWrap/>
            <w:vAlign w:val="bottom"/>
            <w:hideMark/>
          </w:tcPr>
          <w:p w14:paraId="16C6CE73"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63EACA7F"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4167573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348A5E42"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3B4ECC10"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2</w:t>
            </w:r>
          </w:p>
        </w:tc>
      </w:tr>
      <w:tr w:rsidR="00AB38CF" w:rsidRPr="00AB38CF" w14:paraId="43767706"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25B499A2"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939" w:type="dxa"/>
            <w:tcBorders>
              <w:top w:val="nil"/>
              <w:left w:val="nil"/>
              <w:bottom w:val="single" w:sz="4" w:space="0" w:color="auto"/>
              <w:right w:val="single" w:sz="4" w:space="0" w:color="auto"/>
            </w:tcBorders>
            <w:shd w:val="clear" w:color="auto" w:fill="auto"/>
            <w:noWrap/>
            <w:vAlign w:val="bottom"/>
            <w:hideMark/>
          </w:tcPr>
          <w:p w14:paraId="1C76A668"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0EDAB35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771F8026"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0E8426B2"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7ECD3BE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2280D4F5"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3</w:t>
            </w:r>
          </w:p>
        </w:tc>
      </w:tr>
      <w:tr w:rsidR="00AB38CF" w:rsidRPr="00AB38CF" w14:paraId="732BACEF"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32C0E79D"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939" w:type="dxa"/>
            <w:tcBorders>
              <w:top w:val="nil"/>
              <w:left w:val="nil"/>
              <w:bottom w:val="single" w:sz="4" w:space="0" w:color="auto"/>
              <w:right w:val="single" w:sz="4" w:space="0" w:color="auto"/>
            </w:tcBorders>
            <w:shd w:val="clear" w:color="auto" w:fill="auto"/>
            <w:noWrap/>
            <w:vAlign w:val="bottom"/>
            <w:hideMark/>
          </w:tcPr>
          <w:p w14:paraId="2D8241F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792A331D"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62F7E62E"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5B465C49"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354F33BD"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17" w:type="dxa"/>
            <w:tcBorders>
              <w:top w:val="nil"/>
              <w:left w:val="nil"/>
              <w:bottom w:val="single" w:sz="4" w:space="0" w:color="auto"/>
              <w:right w:val="single" w:sz="4" w:space="0" w:color="auto"/>
            </w:tcBorders>
            <w:shd w:val="clear" w:color="auto" w:fill="auto"/>
            <w:noWrap/>
            <w:vAlign w:val="bottom"/>
            <w:hideMark/>
          </w:tcPr>
          <w:p w14:paraId="3A809D9F"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5CCFC26A"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6D96344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939" w:type="dxa"/>
            <w:tcBorders>
              <w:top w:val="nil"/>
              <w:left w:val="nil"/>
              <w:bottom w:val="single" w:sz="4" w:space="0" w:color="auto"/>
              <w:right w:val="single" w:sz="4" w:space="0" w:color="auto"/>
            </w:tcBorders>
            <w:shd w:val="clear" w:color="auto" w:fill="auto"/>
            <w:noWrap/>
            <w:vAlign w:val="bottom"/>
            <w:hideMark/>
          </w:tcPr>
          <w:p w14:paraId="366141F8"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4C2C9265"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50" w:type="dxa"/>
            <w:tcBorders>
              <w:top w:val="nil"/>
              <w:left w:val="nil"/>
              <w:bottom w:val="single" w:sz="4" w:space="0" w:color="auto"/>
              <w:right w:val="single" w:sz="4" w:space="0" w:color="auto"/>
            </w:tcBorders>
            <w:shd w:val="clear" w:color="auto" w:fill="auto"/>
            <w:noWrap/>
            <w:vAlign w:val="bottom"/>
            <w:hideMark/>
          </w:tcPr>
          <w:p w14:paraId="64F91B95"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43A41CBD"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09EF50EF"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17" w:type="dxa"/>
            <w:tcBorders>
              <w:top w:val="nil"/>
              <w:left w:val="nil"/>
              <w:bottom w:val="single" w:sz="4" w:space="0" w:color="auto"/>
              <w:right w:val="single" w:sz="4" w:space="0" w:color="auto"/>
            </w:tcBorders>
            <w:shd w:val="clear" w:color="auto" w:fill="auto"/>
            <w:noWrap/>
            <w:vAlign w:val="bottom"/>
            <w:hideMark/>
          </w:tcPr>
          <w:p w14:paraId="3D00A53C"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358DF9B8"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2962519F"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939" w:type="dxa"/>
            <w:tcBorders>
              <w:top w:val="nil"/>
              <w:left w:val="nil"/>
              <w:bottom w:val="single" w:sz="4" w:space="0" w:color="auto"/>
              <w:right w:val="single" w:sz="4" w:space="0" w:color="auto"/>
            </w:tcBorders>
            <w:shd w:val="clear" w:color="auto" w:fill="auto"/>
            <w:noWrap/>
            <w:vAlign w:val="bottom"/>
            <w:hideMark/>
          </w:tcPr>
          <w:p w14:paraId="3BE216EE"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39" w:type="dxa"/>
            <w:tcBorders>
              <w:top w:val="nil"/>
              <w:left w:val="nil"/>
              <w:bottom w:val="single" w:sz="4" w:space="0" w:color="auto"/>
              <w:right w:val="single" w:sz="4" w:space="0" w:color="auto"/>
            </w:tcBorders>
            <w:shd w:val="clear" w:color="auto" w:fill="auto"/>
            <w:noWrap/>
            <w:vAlign w:val="bottom"/>
            <w:hideMark/>
          </w:tcPr>
          <w:p w14:paraId="6B967DF4"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50" w:type="dxa"/>
            <w:tcBorders>
              <w:top w:val="nil"/>
              <w:left w:val="nil"/>
              <w:bottom w:val="single" w:sz="4" w:space="0" w:color="auto"/>
              <w:right w:val="single" w:sz="4" w:space="0" w:color="auto"/>
            </w:tcBorders>
            <w:shd w:val="clear" w:color="auto" w:fill="auto"/>
            <w:noWrap/>
            <w:vAlign w:val="bottom"/>
            <w:hideMark/>
          </w:tcPr>
          <w:p w14:paraId="076ADD26"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29B2B6AD"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4816C358"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2C50DF29"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3</w:t>
            </w:r>
          </w:p>
        </w:tc>
      </w:tr>
      <w:tr w:rsidR="00AB38CF" w:rsidRPr="00AB38CF" w14:paraId="0B9ED92F"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22B1C8CF"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939" w:type="dxa"/>
            <w:tcBorders>
              <w:top w:val="nil"/>
              <w:left w:val="nil"/>
              <w:bottom w:val="single" w:sz="4" w:space="0" w:color="auto"/>
              <w:right w:val="single" w:sz="4" w:space="0" w:color="auto"/>
            </w:tcBorders>
            <w:shd w:val="clear" w:color="auto" w:fill="auto"/>
            <w:noWrap/>
            <w:vAlign w:val="bottom"/>
            <w:hideMark/>
          </w:tcPr>
          <w:p w14:paraId="1971732F"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305C9E94"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6C3C58B3"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6223A910"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0D19A328"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17" w:type="dxa"/>
            <w:tcBorders>
              <w:top w:val="nil"/>
              <w:left w:val="nil"/>
              <w:bottom w:val="single" w:sz="4" w:space="0" w:color="auto"/>
              <w:right w:val="single" w:sz="4" w:space="0" w:color="auto"/>
            </w:tcBorders>
            <w:shd w:val="clear" w:color="auto" w:fill="auto"/>
            <w:noWrap/>
            <w:vAlign w:val="bottom"/>
            <w:hideMark/>
          </w:tcPr>
          <w:p w14:paraId="2B94EEEE"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2AE3B46A"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67FEA6CE"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939" w:type="dxa"/>
            <w:tcBorders>
              <w:top w:val="nil"/>
              <w:left w:val="nil"/>
              <w:bottom w:val="single" w:sz="4" w:space="0" w:color="auto"/>
              <w:right w:val="single" w:sz="4" w:space="0" w:color="auto"/>
            </w:tcBorders>
            <w:shd w:val="clear" w:color="auto" w:fill="auto"/>
            <w:noWrap/>
            <w:vAlign w:val="bottom"/>
            <w:hideMark/>
          </w:tcPr>
          <w:p w14:paraId="2F5218A9"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39" w:type="dxa"/>
            <w:tcBorders>
              <w:top w:val="nil"/>
              <w:left w:val="nil"/>
              <w:bottom w:val="single" w:sz="4" w:space="0" w:color="auto"/>
              <w:right w:val="single" w:sz="4" w:space="0" w:color="auto"/>
            </w:tcBorders>
            <w:shd w:val="clear" w:color="auto" w:fill="auto"/>
            <w:noWrap/>
            <w:vAlign w:val="bottom"/>
            <w:hideMark/>
          </w:tcPr>
          <w:p w14:paraId="7B88CD7A"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4A3FC977"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0C20B5B9"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5DE8255D"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2DEE529A"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7DDF8CEE"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7C8D1182"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939" w:type="dxa"/>
            <w:tcBorders>
              <w:top w:val="nil"/>
              <w:left w:val="nil"/>
              <w:bottom w:val="single" w:sz="4" w:space="0" w:color="auto"/>
              <w:right w:val="single" w:sz="4" w:space="0" w:color="auto"/>
            </w:tcBorders>
            <w:shd w:val="clear" w:color="auto" w:fill="auto"/>
            <w:noWrap/>
            <w:vAlign w:val="bottom"/>
            <w:hideMark/>
          </w:tcPr>
          <w:p w14:paraId="4AE5A19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39" w:type="dxa"/>
            <w:tcBorders>
              <w:top w:val="nil"/>
              <w:left w:val="nil"/>
              <w:bottom w:val="single" w:sz="4" w:space="0" w:color="auto"/>
              <w:right w:val="single" w:sz="4" w:space="0" w:color="auto"/>
            </w:tcBorders>
            <w:shd w:val="clear" w:color="auto" w:fill="auto"/>
            <w:noWrap/>
            <w:vAlign w:val="bottom"/>
            <w:hideMark/>
          </w:tcPr>
          <w:p w14:paraId="6675C166"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4E895D31"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06C8F34D"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662A83E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0813E25C"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5</w:t>
            </w:r>
          </w:p>
        </w:tc>
      </w:tr>
      <w:tr w:rsidR="00AB38CF" w:rsidRPr="00AB38CF" w14:paraId="61C4F7FC"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042E786E"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939" w:type="dxa"/>
            <w:tcBorders>
              <w:top w:val="nil"/>
              <w:left w:val="nil"/>
              <w:bottom w:val="single" w:sz="4" w:space="0" w:color="auto"/>
              <w:right w:val="single" w:sz="4" w:space="0" w:color="auto"/>
            </w:tcBorders>
            <w:shd w:val="clear" w:color="auto" w:fill="auto"/>
            <w:noWrap/>
            <w:vAlign w:val="bottom"/>
            <w:hideMark/>
          </w:tcPr>
          <w:p w14:paraId="05CED215"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39" w:type="dxa"/>
            <w:tcBorders>
              <w:top w:val="nil"/>
              <w:left w:val="nil"/>
              <w:bottom w:val="single" w:sz="4" w:space="0" w:color="auto"/>
              <w:right w:val="single" w:sz="4" w:space="0" w:color="auto"/>
            </w:tcBorders>
            <w:shd w:val="clear" w:color="auto" w:fill="auto"/>
            <w:noWrap/>
            <w:vAlign w:val="bottom"/>
            <w:hideMark/>
          </w:tcPr>
          <w:p w14:paraId="6A5E12FE"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360B9049"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74AB1D94"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639AA788"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3F19F47B"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1D30C323"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5C6A6E90"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939" w:type="dxa"/>
            <w:tcBorders>
              <w:top w:val="nil"/>
              <w:left w:val="nil"/>
              <w:bottom w:val="single" w:sz="4" w:space="0" w:color="auto"/>
              <w:right w:val="single" w:sz="4" w:space="0" w:color="auto"/>
            </w:tcBorders>
            <w:shd w:val="clear" w:color="auto" w:fill="auto"/>
            <w:noWrap/>
            <w:vAlign w:val="bottom"/>
            <w:hideMark/>
          </w:tcPr>
          <w:p w14:paraId="7A20795A"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4ADC793E"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072409A2"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0C92319E"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5F8642DA"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17" w:type="dxa"/>
            <w:tcBorders>
              <w:top w:val="nil"/>
              <w:left w:val="nil"/>
              <w:bottom w:val="single" w:sz="4" w:space="0" w:color="auto"/>
              <w:right w:val="single" w:sz="4" w:space="0" w:color="auto"/>
            </w:tcBorders>
            <w:shd w:val="clear" w:color="auto" w:fill="auto"/>
            <w:noWrap/>
            <w:vAlign w:val="bottom"/>
            <w:hideMark/>
          </w:tcPr>
          <w:p w14:paraId="3CBF97D6"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5C10A22C"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72BAD9BF"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939" w:type="dxa"/>
            <w:tcBorders>
              <w:top w:val="nil"/>
              <w:left w:val="nil"/>
              <w:bottom w:val="single" w:sz="4" w:space="0" w:color="auto"/>
              <w:right w:val="single" w:sz="4" w:space="0" w:color="auto"/>
            </w:tcBorders>
            <w:shd w:val="clear" w:color="auto" w:fill="auto"/>
            <w:noWrap/>
            <w:vAlign w:val="bottom"/>
            <w:hideMark/>
          </w:tcPr>
          <w:p w14:paraId="054071E5"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145E1B43"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79488E3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6F859D23"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73EA45F7"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7D8B177A"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3</w:t>
            </w:r>
          </w:p>
        </w:tc>
      </w:tr>
      <w:tr w:rsidR="00AB38CF" w:rsidRPr="00AB38CF" w14:paraId="06983044"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052A5FC2"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939" w:type="dxa"/>
            <w:tcBorders>
              <w:top w:val="nil"/>
              <w:left w:val="nil"/>
              <w:bottom w:val="single" w:sz="4" w:space="0" w:color="auto"/>
              <w:right w:val="single" w:sz="4" w:space="0" w:color="auto"/>
            </w:tcBorders>
            <w:shd w:val="clear" w:color="auto" w:fill="auto"/>
            <w:noWrap/>
            <w:vAlign w:val="bottom"/>
            <w:hideMark/>
          </w:tcPr>
          <w:p w14:paraId="45A84CE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649BE375"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4B71E4A8"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6B5DE31C"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0BDEA076"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76BE88EF"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0DDE838F"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17804259"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939" w:type="dxa"/>
            <w:tcBorders>
              <w:top w:val="nil"/>
              <w:left w:val="nil"/>
              <w:bottom w:val="single" w:sz="4" w:space="0" w:color="auto"/>
              <w:right w:val="single" w:sz="4" w:space="0" w:color="auto"/>
            </w:tcBorders>
            <w:shd w:val="clear" w:color="auto" w:fill="auto"/>
            <w:noWrap/>
            <w:vAlign w:val="bottom"/>
            <w:hideMark/>
          </w:tcPr>
          <w:p w14:paraId="2E7E192A"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36982904"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066A403E"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352F506F"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732D77DB"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325BFBFA"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2E523312"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2C69C158"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939" w:type="dxa"/>
            <w:tcBorders>
              <w:top w:val="nil"/>
              <w:left w:val="nil"/>
              <w:bottom w:val="single" w:sz="4" w:space="0" w:color="auto"/>
              <w:right w:val="single" w:sz="4" w:space="0" w:color="auto"/>
            </w:tcBorders>
            <w:shd w:val="clear" w:color="auto" w:fill="auto"/>
            <w:noWrap/>
            <w:vAlign w:val="bottom"/>
            <w:hideMark/>
          </w:tcPr>
          <w:p w14:paraId="702B0FE1"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3F0D0C72"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50" w:type="dxa"/>
            <w:tcBorders>
              <w:top w:val="nil"/>
              <w:left w:val="nil"/>
              <w:bottom w:val="single" w:sz="4" w:space="0" w:color="auto"/>
              <w:right w:val="single" w:sz="4" w:space="0" w:color="auto"/>
            </w:tcBorders>
            <w:shd w:val="clear" w:color="auto" w:fill="auto"/>
            <w:noWrap/>
            <w:vAlign w:val="bottom"/>
            <w:hideMark/>
          </w:tcPr>
          <w:p w14:paraId="72A345DB"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7CBBD798"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4D4AD7C8"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noWrap/>
            <w:vAlign w:val="bottom"/>
            <w:hideMark/>
          </w:tcPr>
          <w:p w14:paraId="4B44ED58"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2EC71ABD"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227DF4CF"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939" w:type="dxa"/>
            <w:tcBorders>
              <w:top w:val="nil"/>
              <w:left w:val="nil"/>
              <w:bottom w:val="single" w:sz="4" w:space="0" w:color="auto"/>
              <w:right w:val="single" w:sz="4" w:space="0" w:color="auto"/>
            </w:tcBorders>
            <w:shd w:val="clear" w:color="auto" w:fill="auto"/>
            <w:noWrap/>
            <w:vAlign w:val="bottom"/>
            <w:hideMark/>
          </w:tcPr>
          <w:p w14:paraId="552576AD"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39" w:type="dxa"/>
            <w:tcBorders>
              <w:top w:val="nil"/>
              <w:left w:val="nil"/>
              <w:bottom w:val="single" w:sz="4" w:space="0" w:color="auto"/>
              <w:right w:val="single" w:sz="4" w:space="0" w:color="auto"/>
            </w:tcBorders>
            <w:shd w:val="clear" w:color="auto" w:fill="auto"/>
            <w:noWrap/>
            <w:vAlign w:val="bottom"/>
            <w:hideMark/>
          </w:tcPr>
          <w:p w14:paraId="19469DA5"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50" w:type="dxa"/>
            <w:tcBorders>
              <w:top w:val="nil"/>
              <w:left w:val="nil"/>
              <w:bottom w:val="single" w:sz="4" w:space="0" w:color="auto"/>
              <w:right w:val="single" w:sz="4" w:space="0" w:color="auto"/>
            </w:tcBorders>
            <w:shd w:val="clear" w:color="auto" w:fill="auto"/>
            <w:noWrap/>
            <w:vAlign w:val="bottom"/>
            <w:hideMark/>
          </w:tcPr>
          <w:p w14:paraId="451A91C4"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2756E957"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4C427FFA"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17" w:type="dxa"/>
            <w:tcBorders>
              <w:top w:val="nil"/>
              <w:left w:val="nil"/>
              <w:bottom w:val="single" w:sz="4" w:space="0" w:color="auto"/>
              <w:right w:val="single" w:sz="4" w:space="0" w:color="auto"/>
            </w:tcBorders>
            <w:shd w:val="clear" w:color="auto" w:fill="auto"/>
            <w:noWrap/>
            <w:vAlign w:val="bottom"/>
            <w:hideMark/>
          </w:tcPr>
          <w:p w14:paraId="2E347DB3"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5</w:t>
            </w:r>
          </w:p>
        </w:tc>
      </w:tr>
      <w:tr w:rsidR="00AB38CF" w:rsidRPr="00AB38CF" w14:paraId="7F772DE6"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27598EEA"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939" w:type="dxa"/>
            <w:tcBorders>
              <w:top w:val="nil"/>
              <w:left w:val="nil"/>
              <w:bottom w:val="single" w:sz="4" w:space="0" w:color="auto"/>
              <w:right w:val="single" w:sz="4" w:space="0" w:color="auto"/>
            </w:tcBorders>
            <w:shd w:val="clear" w:color="auto" w:fill="auto"/>
            <w:noWrap/>
            <w:vAlign w:val="bottom"/>
            <w:hideMark/>
          </w:tcPr>
          <w:p w14:paraId="31CC8113"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39" w:type="dxa"/>
            <w:tcBorders>
              <w:top w:val="nil"/>
              <w:left w:val="nil"/>
              <w:bottom w:val="single" w:sz="4" w:space="0" w:color="auto"/>
              <w:right w:val="single" w:sz="4" w:space="0" w:color="auto"/>
            </w:tcBorders>
            <w:shd w:val="clear" w:color="auto" w:fill="auto"/>
            <w:noWrap/>
            <w:vAlign w:val="bottom"/>
            <w:hideMark/>
          </w:tcPr>
          <w:p w14:paraId="0D80761F"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144029ED"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7C953871"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3</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03A354F8"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17" w:type="dxa"/>
            <w:tcBorders>
              <w:top w:val="nil"/>
              <w:left w:val="nil"/>
              <w:bottom w:val="single" w:sz="4" w:space="0" w:color="auto"/>
              <w:right w:val="single" w:sz="4" w:space="0" w:color="auto"/>
            </w:tcBorders>
            <w:shd w:val="clear" w:color="auto" w:fill="auto"/>
            <w:noWrap/>
            <w:vAlign w:val="bottom"/>
            <w:hideMark/>
          </w:tcPr>
          <w:p w14:paraId="2BFF629F"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1D9F97C7"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1A28BCFB"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939" w:type="dxa"/>
            <w:tcBorders>
              <w:top w:val="nil"/>
              <w:left w:val="nil"/>
              <w:bottom w:val="single" w:sz="4" w:space="0" w:color="auto"/>
              <w:right w:val="single" w:sz="4" w:space="0" w:color="auto"/>
            </w:tcBorders>
            <w:shd w:val="clear" w:color="auto" w:fill="auto"/>
            <w:noWrap/>
            <w:vAlign w:val="bottom"/>
            <w:hideMark/>
          </w:tcPr>
          <w:p w14:paraId="27E6965E"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54235BEE"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6B8A93BF"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3E5301DE"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117B88AE"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17" w:type="dxa"/>
            <w:tcBorders>
              <w:top w:val="nil"/>
              <w:left w:val="nil"/>
              <w:bottom w:val="single" w:sz="4" w:space="0" w:color="auto"/>
              <w:right w:val="single" w:sz="4" w:space="0" w:color="auto"/>
            </w:tcBorders>
            <w:shd w:val="clear" w:color="auto" w:fill="auto"/>
            <w:noWrap/>
            <w:vAlign w:val="bottom"/>
            <w:hideMark/>
          </w:tcPr>
          <w:p w14:paraId="4B372552"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r w:rsidR="00AB38CF" w:rsidRPr="00AB38CF" w14:paraId="5F05C92F" w14:textId="77777777" w:rsidTr="00AB38CF">
        <w:trPr>
          <w:gridAfter w:val="1"/>
          <w:wAfter w:w="1333"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0E8E70BB"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4</w:t>
            </w:r>
          </w:p>
        </w:tc>
        <w:tc>
          <w:tcPr>
            <w:tcW w:w="939" w:type="dxa"/>
            <w:tcBorders>
              <w:top w:val="nil"/>
              <w:left w:val="nil"/>
              <w:bottom w:val="single" w:sz="4" w:space="0" w:color="auto"/>
              <w:right w:val="single" w:sz="4" w:space="0" w:color="auto"/>
            </w:tcBorders>
            <w:shd w:val="clear" w:color="auto" w:fill="auto"/>
            <w:noWrap/>
            <w:vAlign w:val="bottom"/>
            <w:hideMark/>
          </w:tcPr>
          <w:p w14:paraId="09877BB2"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39" w:type="dxa"/>
            <w:tcBorders>
              <w:top w:val="nil"/>
              <w:left w:val="nil"/>
              <w:bottom w:val="single" w:sz="4" w:space="0" w:color="auto"/>
              <w:right w:val="single" w:sz="4" w:space="0" w:color="auto"/>
            </w:tcBorders>
            <w:shd w:val="clear" w:color="auto" w:fill="auto"/>
            <w:noWrap/>
            <w:vAlign w:val="bottom"/>
            <w:hideMark/>
          </w:tcPr>
          <w:p w14:paraId="2DA11343"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350" w:type="dxa"/>
            <w:tcBorders>
              <w:top w:val="nil"/>
              <w:left w:val="nil"/>
              <w:bottom w:val="single" w:sz="4" w:space="0" w:color="auto"/>
              <w:right w:val="single" w:sz="4" w:space="0" w:color="auto"/>
            </w:tcBorders>
            <w:shd w:val="clear" w:color="auto" w:fill="auto"/>
            <w:noWrap/>
            <w:vAlign w:val="bottom"/>
            <w:hideMark/>
          </w:tcPr>
          <w:p w14:paraId="176CC2A4"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1</w:t>
            </w:r>
          </w:p>
        </w:tc>
        <w:tc>
          <w:tcPr>
            <w:tcW w:w="895" w:type="dxa"/>
            <w:gridSpan w:val="2"/>
            <w:tcBorders>
              <w:top w:val="nil"/>
              <w:left w:val="nil"/>
              <w:bottom w:val="single" w:sz="4" w:space="0" w:color="auto"/>
              <w:right w:val="single" w:sz="4" w:space="0" w:color="auto"/>
            </w:tcBorders>
            <w:shd w:val="clear" w:color="auto" w:fill="auto"/>
            <w:noWrap/>
            <w:vAlign w:val="bottom"/>
            <w:hideMark/>
          </w:tcPr>
          <w:p w14:paraId="4273C420"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06" w:type="dxa"/>
            <w:gridSpan w:val="2"/>
            <w:tcBorders>
              <w:top w:val="nil"/>
              <w:left w:val="nil"/>
              <w:bottom w:val="single" w:sz="4" w:space="0" w:color="auto"/>
              <w:right w:val="single" w:sz="4" w:space="0" w:color="auto"/>
            </w:tcBorders>
            <w:shd w:val="clear" w:color="auto" w:fill="auto"/>
            <w:noWrap/>
            <w:vAlign w:val="bottom"/>
            <w:hideMark/>
          </w:tcPr>
          <w:p w14:paraId="6E37E274" w14:textId="77777777" w:rsidR="00AB38CF" w:rsidRPr="00AB38CF" w:rsidRDefault="00AB38CF" w:rsidP="00AB38CF">
            <w:pPr>
              <w:spacing w:after="0" w:line="240" w:lineRule="auto"/>
              <w:jc w:val="center"/>
              <w:rPr>
                <w:rFonts w:ascii="Arial" w:eastAsia="Times New Roman" w:hAnsi="Arial" w:cs="Arial"/>
                <w:color w:val="000000"/>
                <w:sz w:val="20"/>
                <w:szCs w:val="20"/>
                <w:lang w:val="en-US"/>
              </w:rPr>
            </w:pPr>
            <w:r w:rsidRPr="00AB38CF">
              <w:rPr>
                <w:rFonts w:ascii="Arial" w:eastAsia="Times New Roman" w:hAnsi="Arial" w:cs="Arial"/>
                <w:color w:val="000000"/>
                <w:sz w:val="20"/>
                <w:szCs w:val="20"/>
                <w:lang w:val="en-US"/>
              </w:rPr>
              <w:t>2</w:t>
            </w:r>
          </w:p>
        </w:tc>
        <w:tc>
          <w:tcPr>
            <w:tcW w:w="1217" w:type="dxa"/>
            <w:tcBorders>
              <w:top w:val="nil"/>
              <w:left w:val="nil"/>
              <w:bottom w:val="single" w:sz="4" w:space="0" w:color="auto"/>
              <w:right w:val="single" w:sz="4" w:space="0" w:color="auto"/>
            </w:tcBorders>
            <w:shd w:val="clear" w:color="auto" w:fill="auto"/>
            <w:noWrap/>
            <w:vAlign w:val="bottom"/>
            <w:hideMark/>
          </w:tcPr>
          <w:p w14:paraId="70F76C61" w14:textId="77777777" w:rsidR="00AB38CF" w:rsidRPr="00AB38CF" w:rsidRDefault="00AB38CF" w:rsidP="00AB38CF">
            <w:pPr>
              <w:spacing w:after="0" w:line="240" w:lineRule="auto"/>
              <w:jc w:val="center"/>
              <w:rPr>
                <w:rFonts w:ascii="Calibri" w:eastAsia="Times New Roman" w:hAnsi="Calibri" w:cs="Calibri"/>
                <w:color w:val="000000"/>
                <w:lang w:val="en-US"/>
              </w:rPr>
            </w:pPr>
            <w:r w:rsidRPr="00AB38CF">
              <w:rPr>
                <w:rFonts w:ascii="Calibri" w:eastAsia="Times New Roman" w:hAnsi="Calibri" w:cs="Calibri"/>
                <w:color w:val="000000"/>
                <w:lang w:val="en-US"/>
              </w:rPr>
              <w:t>1</w:t>
            </w:r>
          </w:p>
        </w:tc>
      </w:tr>
    </w:tbl>
    <w:p w14:paraId="715BB1DA" w14:textId="77777777" w:rsidR="008C352D" w:rsidRDefault="008C352D" w:rsidP="00775EBC">
      <w:pPr>
        <w:rPr>
          <w:rFonts w:ascii="Times New Roman" w:eastAsia="Calibri" w:hAnsi="Times New Roman" w:cs="Times New Roman"/>
          <w:sz w:val="28"/>
          <w:szCs w:val="28"/>
          <w:lang w:val="en-US"/>
        </w:rPr>
      </w:pPr>
    </w:p>
    <w:p w14:paraId="0AADC5D3" w14:textId="77777777" w:rsidR="00974CF2" w:rsidRPr="00775EBC" w:rsidRDefault="00974CF2" w:rsidP="00775EBC">
      <w:pPr>
        <w:rPr>
          <w:rFonts w:ascii="Times New Roman" w:eastAsia="Calibri" w:hAnsi="Times New Roman" w:cs="Times New Roman"/>
          <w:sz w:val="28"/>
          <w:szCs w:val="28"/>
          <w:lang w:val="en-US"/>
        </w:rPr>
        <w:sectPr w:rsidR="00974CF2" w:rsidRPr="00775EBC" w:rsidSect="007F01D2">
          <w:pgSz w:w="11910" w:h="16840" w:code="9"/>
          <w:pgMar w:top="1701" w:right="1701" w:bottom="1701" w:left="2268" w:header="720" w:footer="720" w:gutter="0"/>
          <w:cols w:space="708"/>
          <w:docGrid w:linePitch="299"/>
        </w:sectPr>
      </w:pPr>
    </w:p>
    <w:p w14:paraId="7E2D1045" w14:textId="77777777" w:rsidR="00F862B2" w:rsidRPr="00F862B2" w:rsidRDefault="009C15C5" w:rsidP="00F862B2">
      <w:pPr>
        <w:pStyle w:val="Heading4"/>
        <w:jc w:val="left"/>
        <w:rPr>
          <w:rFonts w:eastAsia="Calibri"/>
          <w:lang w:val="en-US"/>
        </w:rPr>
      </w:pPr>
      <w:r>
        <w:rPr>
          <w:rFonts w:eastAsia="Calibri" w:cs="Times New Roman"/>
          <w:sz w:val="24"/>
          <w:szCs w:val="24"/>
        </w:rPr>
        <w:lastRenderedPageBreak/>
        <w:tab/>
      </w:r>
      <w:r w:rsidR="00F862B2" w:rsidRPr="00F862B2">
        <w:rPr>
          <w:rFonts w:eastAsia="Calibri"/>
          <w:lang w:val="en-US"/>
        </w:rPr>
        <w:t>Lampiran 8</w:t>
      </w:r>
    </w:p>
    <w:p w14:paraId="21D61EA7" w14:textId="77777777" w:rsidR="00F862B2" w:rsidRPr="00F862B2" w:rsidRDefault="00F862B2" w:rsidP="00F862B2">
      <w:pPr>
        <w:autoSpaceDE w:val="0"/>
        <w:autoSpaceDN w:val="0"/>
        <w:adjustRightInd w:val="0"/>
        <w:spacing w:after="0" w:line="240" w:lineRule="auto"/>
        <w:jc w:val="center"/>
        <w:rPr>
          <w:rFonts w:ascii="Times New Roman" w:eastAsia="Calibri" w:hAnsi="Times New Roman" w:cs="Times New Roman"/>
          <w:b/>
          <w:sz w:val="24"/>
          <w:szCs w:val="24"/>
        </w:rPr>
      </w:pPr>
      <w:r w:rsidRPr="00F862B2">
        <w:rPr>
          <w:rFonts w:ascii="Times New Roman" w:eastAsia="Calibri" w:hAnsi="Times New Roman" w:cs="Times New Roman"/>
          <w:b/>
          <w:sz w:val="24"/>
          <w:szCs w:val="24"/>
        </w:rPr>
        <w:t>HASIL SPSS</w:t>
      </w:r>
    </w:p>
    <w:p w14:paraId="2E62C29D" w14:textId="77777777" w:rsidR="00F862B2" w:rsidRPr="00F862B2" w:rsidRDefault="00F862B2" w:rsidP="00F862B2">
      <w:pPr>
        <w:autoSpaceDE w:val="0"/>
        <w:autoSpaceDN w:val="0"/>
        <w:adjustRightInd w:val="0"/>
        <w:spacing w:after="0" w:line="240" w:lineRule="auto"/>
        <w:rPr>
          <w:rFonts w:ascii="Times New Roman" w:eastAsia="Calibri" w:hAnsi="Times New Roman" w:cs="Times New Roman"/>
          <w:sz w:val="24"/>
          <w:szCs w:val="24"/>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127"/>
        <w:gridCol w:w="567"/>
        <w:gridCol w:w="992"/>
        <w:gridCol w:w="425"/>
        <w:gridCol w:w="709"/>
        <w:gridCol w:w="709"/>
        <w:gridCol w:w="2409"/>
      </w:tblGrid>
      <w:tr w:rsidR="00F862B2" w:rsidRPr="00F862B2" w14:paraId="6CA0E0A1" w14:textId="77777777" w:rsidTr="004D2C70">
        <w:trPr>
          <w:cantSplit/>
          <w:tblHeader/>
        </w:trPr>
        <w:tc>
          <w:tcPr>
            <w:tcW w:w="7938" w:type="dxa"/>
            <w:gridSpan w:val="7"/>
            <w:tcBorders>
              <w:top w:val="nil"/>
              <w:left w:val="nil"/>
              <w:bottom w:val="nil"/>
              <w:right w:val="nil"/>
            </w:tcBorders>
            <w:shd w:val="clear" w:color="auto" w:fill="FFFFFF"/>
            <w:tcMar>
              <w:top w:w="30" w:type="dxa"/>
              <w:left w:w="30" w:type="dxa"/>
              <w:bottom w:w="30" w:type="dxa"/>
              <w:right w:w="30" w:type="dxa"/>
            </w:tcMar>
            <w:vAlign w:val="center"/>
          </w:tcPr>
          <w:p w14:paraId="1DD0C1A0" w14:textId="77777777" w:rsidR="00F862B2" w:rsidRPr="00F862B2" w:rsidRDefault="00F862B2" w:rsidP="00F862B2">
            <w:pPr>
              <w:autoSpaceDE w:val="0"/>
              <w:autoSpaceDN w:val="0"/>
              <w:adjustRightInd w:val="0"/>
              <w:spacing w:after="0" w:line="320" w:lineRule="atLeast"/>
              <w:jc w:val="center"/>
              <w:rPr>
                <w:rFonts w:ascii="Arial" w:eastAsia="Calibri" w:hAnsi="Arial" w:cs="Arial"/>
                <w:color w:val="000000"/>
                <w:sz w:val="18"/>
                <w:szCs w:val="18"/>
              </w:rPr>
            </w:pPr>
            <w:r w:rsidRPr="00F862B2">
              <w:rPr>
                <w:rFonts w:ascii="Arial" w:eastAsia="Calibri" w:hAnsi="Arial" w:cs="Arial"/>
                <w:b/>
                <w:bCs/>
                <w:color w:val="000000"/>
                <w:sz w:val="18"/>
                <w:szCs w:val="18"/>
              </w:rPr>
              <w:t>Case Processing Summary</w:t>
            </w:r>
          </w:p>
        </w:tc>
      </w:tr>
      <w:tr w:rsidR="00F862B2" w:rsidRPr="00F862B2" w14:paraId="122B9C4D" w14:textId="77777777" w:rsidTr="004D2C70">
        <w:trPr>
          <w:cantSplit/>
          <w:tblHeader/>
        </w:trPr>
        <w:tc>
          <w:tcPr>
            <w:tcW w:w="212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72D66198" w14:textId="77777777" w:rsidR="00F862B2" w:rsidRPr="00F862B2" w:rsidRDefault="00F862B2" w:rsidP="00F862B2">
            <w:pPr>
              <w:autoSpaceDE w:val="0"/>
              <w:autoSpaceDN w:val="0"/>
              <w:adjustRightInd w:val="0"/>
              <w:spacing w:after="0" w:line="240" w:lineRule="auto"/>
              <w:rPr>
                <w:rFonts w:ascii="Times New Roman" w:eastAsia="Calibri" w:hAnsi="Times New Roman" w:cs="Times New Roman"/>
                <w:sz w:val="24"/>
                <w:szCs w:val="24"/>
              </w:rPr>
            </w:pPr>
          </w:p>
        </w:tc>
        <w:tc>
          <w:tcPr>
            <w:tcW w:w="5811"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14:paraId="256AEDA5" w14:textId="77777777" w:rsidR="00F862B2" w:rsidRPr="00F862B2" w:rsidRDefault="00F862B2" w:rsidP="00F862B2">
            <w:pPr>
              <w:autoSpaceDE w:val="0"/>
              <w:autoSpaceDN w:val="0"/>
              <w:adjustRightInd w:val="0"/>
              <w:spacing w:after="0" w:line="320" w:lineRule="atLeast"/>
              <w:jc w:val="center"/>
              <w:rPr>
                <w:rFonts w:ascii="Arial" w:eastAsia="Calibri" w:hAnsi="Arial" w:cs="Arial"/>
                <w:color w:val="000000"/>
                <w:sz w:val="18"/>
                <w:szCs w:val="18"/>
              </w:rPr>
            </w:pPr>
            <w:r w:rsidRPr="00F862B2">
              <w:rPr>
                <w:rFonts w:ascii="Arial" w:eastAsia="Calibri" w:hAnsi="Arial" w:cs="Arial"/>
                <w:color w:val="000000"/>
                <w:sz w:val="18"/>
                <w:szCs w:val="18"/>
              </w:rPr>
              <w:t>Cases</w:t>
            </w:r>
          </w:p>
        </w:tc>
      </w:tr>
      <w:tr w:rsidR="00F862B2" w:rsidRPr="00F862B2" w14:paraId="42BC4ABE" w14:textId="77777777" w:rsidTr="004D2C70">
        <w:trPr>
          <w:cantSplit/>
          <w:tblHeader/>
        </w:trPr>
        <w:tc>
          <w:tcPr>
            <w:tcW w:w="212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E17E2C8" w14:textId="77777777" w:rsidR="00F862B2" w:rsidRPr="00F862B2" w:rsidRDefault="00F862B2" w:rsidP="00F862B2">
            <w:pPr>
              <w:autoSpaceDE w:val="0"/>
              <w:autoSpaceDN w:val="0"/>
              <w:adjustRightInd w:val="0"/>
              <w:spacing w:after="0" w:line="240" w:lineRule="auto"/>
              <w:rPr>
                <w:rFonts w:ascii="Times New Roman" w:eastAsia="Calibri" w:hAnsi="Times New Roman" w:cs="Times New Roman"/>
                <w:sz w:val="24"/>
                <w:szCs w:val="24"/>
              </w:rPr>
            </w:pPr>
          </w:p>
        </w:tc>
        <w:tc>
          <w:tcPr>
            <w:tcW w:w="1559" w:type="dxa"/>
            <w:gridSpan w:val="2"/>
            <w:tcBorders>
              <w:left w:val="single" w:sz="16" w:space="0" w:color="000000"/>
            </w:tcBorders>
            <w:shd w:val="clear" w:color="auto" w:fill="FFFFFF"/>
            <w:tcMar>
              <w:top w:w="30" w:type="dxa"/>
              <w:left w:w="30" w:type="dxa"/>
              <w:bottom w:w="30" w:type="dxa"/>
              <w:right w:w="30" w:type="dxa"/>
            </w:tcMar>
            <w:vAlign w:val="bottom"/>
          </w:tcPr>
          <w:p w14:paraId="6563DDF5" w14:textId="77777777" w:rsidR="00F862B2" w:rsidRPr="00F862B2" w:rsidRDefault="00F862B2" w:rsidP="00F862B2">
            <w:pPr>
              <w:autoSpaceDE w:val="0"/>
              <w:autoSpaceDN w:val="0"/>
              <w:adjustRightInd w:val="0"/>
              <w:spacing w:after="0" w:line="320" w:lineRule="atLeast"/>
              <w:jc w:val="center"/>
              <w:rPr>
                <w:rFonts w:ascii="Arial" w:eastAsia="Calibri" w:hAnsi="Arial" w:cs="Arial"/>
                <w:color w:val="000000"/>
                <w:sz w:val="18"/>
                <w:szCs w:val="18"/>
              </w:rPr>
            </w:pPr>
            <w:r w:rsidRPr="00F862B2">
              <w:rPr>
                <w:rFonts w:ascii="Arial" w:eastAsia="Calibri" w:hAnsi="Arial" w:cs="Arial"/>
                <w:color w:val="000000"/>
                <w:sz w:val="18"/>
                <w:szCs w:val="18"/>
              </w:rPr>
              <w:t>Valid</w:t>
            </w:r>
          </w:p>
        </w:tc>
        <w:tc>
          <w:tcPr>
            <w:tcW w:w="1134" w:type="dxa"/>
            <w:gridSpan w:val="2"/>
            <w:shd w:val="clear" w:color="auto" w:fill="FFFFFF"/>
            <w:tcMar>
              <w:top w:w="30" w:type="dxa"/>
              <w:left w:w="30" w:type="dxa"/>
              <w:bottom w:w="30" w:type="dxa"/>
              <w:right w:w="30" w:type="dxa"/>
            </w:tcMar>
            <w:vAlign w:val="bottom"/>
          </w:tcPr>
          <w:p w14:paraId="4346EEE6" w14:textId="77777777" w:rsidR="00F862B2" w:rsidRPr="00F862B2" w:rsidRDefault="00F862B2" w:rsidP="00F862B2">
            <w:pPr>
              <w:autoSpaceDE w:val="0"/>
              <w:autoSpaceDN w:val="0"/>
              <w:adjustRightInd w:val="0"/>
              <w:spacing w:after="0" w:line="320" w:lineRule="atLeast"/>
              <w:jc w:val="center"/>
              <w:rPr>
                <w:rFonts w:ascii="Arial" w:eastAsia="Calibri" w:hAnsi="Arial" w:cs="Arial"/>
                <w:color w:val="000000"/>
                <w:sz w:val="18"/>
                <w:szCs w:val="18"/>
              </w:rPr>
            </w:pPr>
            <w:r w:rsidRPr="00F862B2">
              <w:rPr>
                <w:rFonts w:ascii="Arial" w:eastAsia="Calibri" w:hAnsi="Arial" w:cs="Arial"/>
                <w:color w:val="000000"/>
                <w:sz w:val="18"/>
                <w:szCs w:val="18"/>
              </w:rPr>
              <w:t>Missing</w:t>
            </w:r>
          </w:p>
        </w:tc>
        <w:tc>
          <w:tcPr>
            <w:tcW w:w="3118" w:type="dxa"/>
            <w:gridSpan w:val="2"/>
            <w:tcBorders>
              <w:right w:val="single" w:sz="16" w:space="0" w:color="000000"/>
            </w:tcBorders>
            <w:shd w:val="clear" w:color="auto" w:fill="FFFFFF"/>
            <w:tcMar>
              <w:top w:w="30" w:type="dxa"/>
              <w:left w:w="30" w:type="dxa"/>
              <w:bottom w:w="30" w:type="dxa"/>
              <w:right w:w="30" w:type="dxa"/>
            </w:tcMar>
            <w:vAlign w:val="bottom"/>
          </w:tcPr>
          <w:p w14:paraId="1347C0CE" w14:textId="77777777" w:rsidR="00F862B2" w:rsidRPr="00F862B2" w:rsidRDefault="00F862B2" w:rsidP="00F862B2">
            <w:pPr>
              <w:autoSpaceDE w:val="0"/>
              <w:autoSpaceDN w:val="0"/>
              <w:adjustRightInd w:val="0"/>
              <w:spacing w:after="0" w:line="320" w:lineRule="atLeast"/>
              <w:jc w:val="center"/>
              <w:rPr>
                <w:rFonts w:ascii="Arial" w:eastAsia="Calibri" w:hAnsi="Arial" w:cs="Arial"/>
                <w:color w:val="000000"/>
                <w:sz w:val="18"/>
                <w:szCs w:val="18"/>
              </w:rPr>
            </w:pPr>
            <w:r w:rsidRPr="00F862B2">
              <w:rPr>
                <w:rFonts w:ascii="Arial" w:eastAsia="Calibri" w:hAnsi="Arial" w:cs="Arial"/>
                <w:color w:val="000000"/>
                <w:sz w:val="18"/>
                <w:szCs w:val="18"/>
              </w:rPr>
              <w:t>Total</w:t>
            </w:r>
          </w:p>
        </w:tc>
      </w:tr>
      <w:tr w:rsidR="004D2C70" w:rsidRPr="00F862B2" w14:paraId="7D175F27" w14:textId="77777777" w:rsidTr="004D2C70">
        <w:trPr>
          <w:cantSplit/>
          <w:tblHeader/>
        </w:trPr>
        <w:tc>
          <w:tcPr>
            <w:tcW w:w="212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4C8C45CC" w14:textId="77777777" w:rsidR="00F862B2" w:rsidRPr="00F862B2" w:rsidRDefault="00F862B2" w:rsidP="00F862B2">
            <w:pPr>
              <w:autoSpaceDE w:val="0"/>
              <w:autoSpaceDN w:val="0"/>
              <w:adjustRightInd w:val="0"/>
              <w:spacing w:after="0" w:line="240" w:lineRule="auto"/>
              <w:rPr>
                <w:rFonts w:ascii="Times New Roman" w:eastAsia="Calibri" w:hAnsi="Times New Roman" w:cs="Times New Roman"/>
                <w:sz w:val="24"/>
                <w:szCs w:val="24"/>
              </w:rPr>
            </w:pPr>
          </w:p>
        </w:tc>
        <w:tc>
          <w:tcPr>
            <w:tcW w:w="567"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3C5E76BB" w14:textId="77777777" w:rsidR="00F862B2" w:rsidRPr="00F862B2" w:rsidRDefault="00F862B2" w:rsidP="00F862B2">
            <w:pPr>
              <w:autoSpaceDE w:val="0"/>
              <w:autoSpaceDN w:val="0"/>
              <w:adjustRightInd w:val="0"/>
              <w:spacing w:after="0" w:line="320" w:lineRule="atLeast"/>
              <w:jc w:val="center"/>
              <w:rPr>
                <w:rFonts w:ascii="Arial" w:eastAsia="Calibri" w:hAnsi="Arial" w:cs="Arial"/>
                <w:color w:val="000000"/>
                <w:sz w:val="18"/>
                <w:szCs w:val="18"/>
              </w:rPr>
            </w:pPr>
            <w:r w:rsidRPr="00F862B2">
              <w:rPr>
                <w:rFonts w:ascii="Arial" w:eastAsia="Calibri" w:hAnsi="Arial" w:cs="Arial"/>
                <w:color w:val="000000"/>
                <w:sz w:val="18"/>
                <w:szCs w:val="18"/>
              </w:rPr>
              <w:t>N</w:t>
            </w:r>
          </w:p>
        </w:tc>
        <w:tc>
          <w:tcPr>
            <w:tcW w:w="992" w:type="dxa"/>
            <w:tcBorders>
              <w:bottom w:val="single" w:sz="16" w:space="0" w:color="000000"/>
            </w:tcBorders>
            <w:shd w:val="clear" w:color="auto" w:fill="FFFFFF"/>
            <w:tcMar>
              <w:top w:w="30" w:type="dxa"/>
              <w:left w:w="30" w:type="dxa"/>
              <w:bottom w:w="30" w:type="dxa"/>
              <w:right w:w="30" w:type="dxa"/>
            </w:tcMar>
            <w:vAlign w:val="bottom"/>
          </w:tcPr>
          <w:p w14:paraId="0EFDB2B0" w14:textId="77777777" w:rsidR="00F862B2" w:rsidRPr="00F862B2" w:rsidRDefault="00F862B2" w:rsidP="00F862B2">
            <w:pPr>
              <w:autoSpaceDE w:val="0"/>
              <w:autoSpaceDN w:val="0"/>
              <w:adjustRightInd w:val="0"/>
              <w:spacing w:after="0" w:line="320" w:lineRule="atLeast"/>
              <w:jc w:val="center"/>
              <w:rPr>
                <w:rFonts w:ascii="Arial" w:eastAsia="Calibri" w:hAnsi="Arial" w:cs="Arial"/>
                <w:color w:val="000000"/>
                <w:sz w:val="18"/>
                <w:szCs w:val="18"/>
              </w:rPr>
            </w:pPr>
            <w:r w:rsidRPr="00F862B2">
              <w:rPr>
                <w:rFonts w:ascii="Arial" w:eastAsia="Calibri" w:hAnsi="Arial" w:cs="Arial"/>
                <w:color w:val="000000"/>
                <w:sz w:val="18"/>
                <w:szCs w:val="18"/>
              </w:rPr>
              <w:t>Percent</w:t>
            </w:r>
          </w:p>
        </w:tc>
        <w:tc>
          <w:tcPr>
            <w:tcW w:w="425" w:type="dxa"/>
            <w:tcBorders>
              <w:bottom w:val="single" w:sz="16" w:space="0" w:color="000000"/>
            </w:tcBorders>
            <w:shd w:val="clear" w:color="auto" w:fill="FFFFFF"/>
            <w:tcMar>
              <w:top w:w="30" w:type="dxa"/>
              <w:left w:w="30" w:type="dxa"/>
              <w:bottom w:w="30" w:type="dxa"/>
              <w:right w:w="30" w:type="dxa"/>
            </w:tcMar>
            <w:vAlign w:val="bottom"/>
          </w:tcPr>
          <w:p w14:paraId="35BCB9BE" w14:textId="77777777" w:rsidR="00F862B2" w:rsidRPr="00F862B2" w:rsidRDefault="00F862B2" w:rsidP="00F862B2">
            <w:pPr>
              <w:autoSpaceDE w:val="0"/>
              <w:autoSpaceDN w:val="0"/>
              <w:adjustRightInd w:val="0"/>
              <w:spacing w:after="0" w:line="320" w:lineRule="atLeast"/>
              <w:jc w:val="center"/>
              <w:rPr>
                <w:rFonts w:ascii="Arial" w:eastAsia="Calibri" w:hAnsi="Arial" w:cs="Arial"/>
                <w:color w:val="000000"/>
                <w:sz w:val="18"/>
                <w:szCs w:val="18"/>
              </w:rPr>
            </w:pPr>
            <w:r w:rsidRPr="00F862B2">
              <w:rPr>
                <w:rFonts w:ascii="Arial" w:eastAsia="Calibri" w:hAnsi="Arial" w:cs="Arial"/>
                <w:color w:val="000000"/>
                <w:sz w:val="18"/>
                <w:szCs w:val="18"/>
              </w:rPr>
              <w:t>N</w:t>
            </w:r>
          </w:p>
        </w:tc>
        <w:tc>
          <w:tcPr>
            <w:tcW w:w="709" w:type="dxa"/>
            <w:tcBorders>
              <w:bottom w:val="single" w:sz="16" w:space="0" w:color="000000"/>
            </w:tcBorders>
            <w:shd w:val="clear" w:color="auto" w:fill="FFFFFF"/>
            <w:tcMar>
              <w:top w:w="30" w:type="dxa"/>
              <w:left w:w="30" w:type="dxa"/>
              <w:bottom w:w="30" w:type="dxa"/>
              <w:right w:w="30" w:type="dxa"/>
            </w:tcMar>
            <w:vAlign w:val="bottom"/>
          </w:tcPr>
          <w:p w14:paraId="242E8385" w14:textId="77777777" w:rsidR="00F862B2" w:rsidRPr="00F862B2" w:rsidRDefault="00F862B2" w:rsidP="00F862B2">
            <w:pPr>
              <w:autoSpaceDE w:val="0"/>
              <w:autoSpaceDN w:val="0"/>
              <w:adjustRightInd w:val="0"/>
              <w:spacing w:after="0" w:line="320" w:lineRule="atLeast"/>
              <w:jc w:val="center"/>
              <w:rPr>
                <w:rFonts w:ascii="Arial" w:eastAsia="Calibri" w:hAnsi="Arial" w:cs="Arial"/>
                <w:color w:val="000000"/>
                <w:sz w:val="18"/>
                <w:szCs w:val="18"/>
              </w:rPr>
            </w:pPr>
            <w:r w:rsidRPr="00F862B2">
              <w:rPr>
                <w:rFonts w:ascii="Arial" w:eastAsia="Calibri" w:hAnsi="Arial" w:cs="Arial"/>
                <w:color w:val="000000"/>
                <w:sz w:val="18"/>
                <w:szCs w:val="18"/>
              </w:rPr>
              <w:t>Percent</w:t>
            </w:r>
          </w:p>
        </w:tc>
        <w:tc>
          <w:tcPr>
            <w:tcW w:w="709" w:type="dxa"/>
            <w:tcBorders>
              <w:bottom w:val="single" w:sz="16" w:space="0" w:color="000000"/>
            </w:tcBorders>
            <w:shd w:val="clear" w:color="auto" w:fill="FFFFFF"/>
            <w:tcMar>
              <w:top w:w="30" w:type="dxa"/>
              <w:left w:w="30" w:type="dxa"/>
              <w:bottom w:w="30" w:type="dxa"/>
              <w:right w:w="30" w:type="dxa"/>
            </w:tcMar>
            <w:vAlign w:val="bottom"/>
          </w:tcPr>
          <w:p w14:paraId="27784276" w14:textId="77777777" w:rsidR="00F862B2" w:rsidRPr="00F862B2" w:rsidRDefault="00F862B2" w:rsidP="00F862B2">
            <w:pPr>
              <w:autoSpaceDE w:val="0"/>
              <w:autoSpaceDN w:val="0"/>
              <w:adjustRightInd w:val="0"/>
              <w:spacing w:after="0" w:line="320" w:lineRule="atLeast"/>
              <w:jc w:val="center"/>
              <w:rPr>
                <w:rFonts w:ascii="Arial" w:eastAsia="Calibri" w:hAnsi="Arial" w:cs="Arial"/>
                <w:color w:val="000000"/>
                <w:sz w:val="18"/>
                <w:szCs w:val="18"/>
              </w:rPr>
            </w:pPr>
            <w:r w:rsidRPr="00F862B2">
              <w:rPr>
                <w:rFonts w:ascii="Arial" w:eastAsia="Calibri" w:hAnsi="Arial" w:cs="Arial"/>
                <w:color w:val="000000"/>
                <w:sz w:val="18"/>
                <w:szCs w:val="18"/>
              </w:rPr>
              <w:t>N</w:t>
            </w:r>
          </w:p>
        </w:tc>
        <w:tc>
          <w:tcPr>
            <w:tcW w:w="2409"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14:paraId="4B9A64BC" w14:textId="77777777" w:rsidR="00F862B2" w:rsidRPr="00F862B2" w:rsidRDefault="00F862B2" w:rsidP="00F862B2">
            <w:pPr>
              <w:autoSpaceDE w:val="0"/>
              <w:autoSpaceDN w:val="0"/>
              <w:adjustRightInd w:val="0"/>
              <w:spacing w:after="0" w:line="320" w:lineRule="atLeast"/>
              <w:jc w:val="center"/>
              <w:rPr>
                <w:rFonts w:ascii="Arial" w:eastAsia="Calibri" w:hAnsi="Arial" w:cs="Arial"/>
                <w:color w:val="000000"/>
                <w:sz w:val="18"/>
                <w:szCs w:val="18"/>
              </w:rPr>
            </w:pPr>
            <w:r w:rsidRPr="00F862B2">
              <w:rPr>
                <w:rFonts w:ascii="Arial" w:eastAsia="Calibri" w:hAnsi="Arial" w:cs="Arial"/>
                <w:color w:val="000000"/>
                <w:sz w:val="18"/>
                <w:szCs w:val="18"/>
              </w:rPr>
              <w:t>Percent</w:t>
            </w:r>
          </w:p>
        </w:tc>
      </w:tr>
      <w:tr w:rsidR="004D2C70" w:rsidRPr="00F862B2" w14:paraId="18E794B3" w14:textId="77777777" w:rsidTr="004D2C70">
        <w:trPr>
          <w:cantSplit/>
        </w:trPr>
        <w:tc>
          <w:tcPr>
            <w:tcW w:w="212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04AA59BA" w14:textId="77777777" w:rsidR="00F862B2" w:rsidRPr="00F862B2" w:rsidRDefault="00F862B2" w:rsidP="00F862B2">
            <w:pPr>
              <w:autoSpaceDE w:val="0"/>
              <w:autoSpaceDN w:val="0"/>
              <w:adjustRightInd w:val="0"/>
              <w:spacing w:after="0" w:line="320" w:lineRule="atLeast"/>
              <w:rPr>
                <w:rFonts w:ascii="Arial" w:eastAsia="Calibri" w:hAnsi="Arial" w:cs="Arial"/>
                <w:color w:val="000000"/>
                <w:sz w:val="18"/>
                <w:szCs w:val="18"/>
              </w:rPr>
            </w:pPr>
            <w:r w:rsidRPr="00F862B2">
              <w:rPr>
                <w:rFonts w:ascii="Arial" w:eastAsia="Calibri" w:hAnsi="Arial" w:cs="Arial"/>
                <w:color w:val="000000"/>
                <w:sz w:val="18"/>
                <w:szCs w:val="18"/>
              </w:rPr>
              <w:t>Kecemasan * Pendidikan Terakhir</w:t>
            </w:r>
          </w:p>
        </w:tc>
        <w:tc>
          <w:tcPr>
            <w:tcW w:w="56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14:paraId="1640E01B"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102</w:t>
            </w:r>
          </w:p>
        </w:tc>
        <w:tc>
          <w:tcPr>
            <w:tcW w:w="992"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51E233BD"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100.0%</w:t>
            </w:r>
          </w:p>
        </w:tc>
        <w:tc>
          <w:tcPr>
            <w:tcW w:w="425"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6DE7C1E2"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0</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6F05EE57"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.0%</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51956788"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102</w:t>
            </w:r>
          </w:p>
        </w:tc>
        <w:tc>
          <w:tcPr>
            <w:tcW w:w="240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6BB1A3D8"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100.0%</w:t>
            </w:r>
          </w:p>
        </w:tc>
      </w:tr>
    </w:tbl>
    <w:p w14:paraId="07405AFE" w14:textId="77777777" w:rsidR="00F862B2" w:rsidRPr="00F862B2" w:rsidRDefault="00F862B2" w:rsidP="00F862B2">
      <w:pPr>
        <w:autoSpaceDE w:val="0"/>
        <w:autoSpaceDN w:val="0"/>
        <w:adjustRightInd w:val="0"/>
        <w:spacing w:after="0" w:line="400" w:lineRule="atLeast"/>
        <w:rPr>
          <w:rFonts w:ascii="Times New Roman" w:eastAsia="Calibri" w:hAnsi="Times New Roman" w:cs="Times New Roman"/>
          <w:sz w:val="24"/>
          <w:szCs w:val="24"/>
        </w:rPr>
      </w:pPr>
    </w:p>
    <w:p w14:paraId="4AEF6C15" w14:textId="77777777" w:rsidR="00F862B2" w:rsidRPr="00F862B2" w:rsidRDefault="00F862B2" w:rsidP="00F862B2">
      <w:pPr>
        <w:autoSpaceDE w:val="0"/>
        <w:autoSpaceDN w:val="0"/>
        <w:adjustRightInd w:val="0"/>
        <w:spacing w:after="0" w:line="400" w:lineRule="atLeast"/>
        <w:rPr>
          <w:rFonts w:ascii="Times New Roman" w:eastAsia="Calibri" w:hAnsi="Times New Roman" w:cs="Times New Roman"/>
          <w:sz w:val="24"/>
          <w:szCs w:val="24"/>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276"/>
        <w:gridCol w:w="1418"/>
        <w:gridCol w:w="2551"/>
        <w:gridCol w:w="992"/>
        <w:gridCol w:w="851"/>
        <w:gridCol w:w="850"/>
      </w:tblGrid>
      <w:tr w:rsidR="00F862B2" w:rsidRPr="00F862B2" w14:paraId="7E8B64BA" w14:textId="77777777" w:rsidTr="004D2C70">
        <w:trPr>
          <w:cantSplit/>
          <w:tblHeader/>
        </w:trPr>
        <w:tc>
          <w:tcPr>
            <w:tcW w:w="7938" w:type="dxa"/>
            <w:gridSpan w:val="6"/>
            <w:tcBorders>
              <w:top w:val="nil"/>
              <w:left w:val="nil"/>
              <w:bottom w:val="nil"/>
              <w:right w:val="nil"/>
            </w:tcBorders>
            <w:shd w:val="clear" w:color="auto" w:fill="FFFFFF"/>
            <w:tcMar>
              <w:top w:w="30" w:type="dxa"/>
              <w:left w:w="30" w:type="dxa"/>
              <w:bottom w:w="30" w:type="dxa"/>
              <w:right w:w="30" w:type="dxa"/>
            </w:tcMar>
            <w:vAlign w:val="center"/>
          </w:tcPr>
          <w:p w14:paraId="5E12491A" w14:textId="77777777" w:rsidR="00F862B2" w:rsidRPr="00F862B2" w:rsidRDefault="00F862B2" w:rsidP="00F862B2">
            <w:pPr>
              <w:autoSpaceDE w:val="0"/>
              <w:autoSpaceDN w:val="0"/>
              <w:adjustRightInd w:val="0"/>
              <w:spacing w:after="0" w:line="320" w:lineRule="atLeast"/>
              <w:jc w:val="center"/>
              <w:rPr>
                <w:rFonts w:ascii="Arial" w:eastAsia="Calibri" w:hAnsi="Arial" w:cs="Arial"/>
                <w:color w:val="000000"/>
                <w:sz w:val="18"/>
                <w:szCs w:val="18"/>
              </w:rPr>
            </w:pPr>
            <w:r w:rsidRPr="00F862B2">
              <w:rPr>
                <w:rFonts w:ascii="Arial" w:eastAsia="Calibri" w:hAnsi="Arial" w:cs="Arial"/>
                <w:b/>
                <w:bCs/>
                <w:color w:val="000000"/>
                <w:sz w:val="18"/>
                <w:szCs w:val="18"/>
              </w:rPr>
              <w:t>Kecemasan * Pendidikan Terakhir Crosstabulation</w:t>
            </w:r>
          </w:p>
        </w:tc>
      </w:tr>
      <w:tr w:rsidR="004D2C70" w:rsidRPr="00F862B2" w14:paraId="098EDDA1" w14:textId="77777777" w:rsidTr="004D2C70">
        <w:trPr>
          <w:cantSplit/>
          <w:trHeight w:val="397"/>
          <w:tblHeader/>
        </w:trPr>
        <w:tc>
          <w:tcPr>
            <w:tcW w:w="1276"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44A41E31" w14:textId="77777777" w:rsidR="00F862B2" w:rsidRPr="00F862B2" w:rsidRDefault="00F862B2" w:rsidP="00F862B2">
            <w:pPr>
              <w:autoSpaceDE w:val="0"/>
              <w:autoSpaceDN w:val="0"/>
              <w:adjustRightInd w:val="0"/>
              <w:spacing w:after="0" w:line="240" w:lineRule="auto"/>
              <w:rPr>
                <w:rFonts w:ascii="Times New Roman" w:eastAsia="Calibri" w:hAnsi="Times New Roman" w:cs="Times New Roman"/>
                <w:sz w:val="24"/>
                <w:szCs w:val="24"/>
              </w:rPr>
            </w:pPr>
          </w:p>
        </w:tc>
        <w:tc>
          <w:tcPr>
            <w:tcW w:w="1418" w:type="dxa"/>
            <w:tcBorders>
              <w:top w:val="single" w:sz="16" w:space="0" w:color="000000"/>
              <w:left w:val="nil"/>
              <w:bottom w:val="nil"/>
              <w:right w:val="nil"/>
            </w:tcBorders>
            <w:shd w:val="clear" w:color="auto" w:fill="FFFFFF"/>
            <w:tcMar>
              <w:top w:w="30" w:type="dxa"/>
              <w:left w:w="30" w:type="dxa"/>
              <w:bottom w:w="30" w:type="dxa"/>
              <w:right w:w="30" w:type="dxa"/>
            </w:tcMar>
          </w:tcPr>
          <w:p w14:paraId="672729EC" w14:textId="77777777" w:rsidR="00F862B2" w:rsidRPr="00F862B2" w:rsidRDefault="00F862B2" w:rsidP="00F862B2">
            <w:pPr>
              <w:autoSpaceDE w:val="0"/>
              <w:autoSpaceDN w:val="0"/>
              <w:adjustRightInd w:val="0"/>
              <w:spacing w:after="0" w:line="240" w:lineRule="auto"/>
              <w:rPr>
                <w:rFonts w:ascii="Times New Roman" w:eastAsia="Calibri" w:hAnsi="Times New Roman" w:cs="Times New Roman"/>
                <w:sz w:val="24"/>
                <w:szCs w:val="24"/>
              </w:rPr>
            </w:pPr>
          </w:p>
        </w:tc>
        <w:tc>
          <w:tcPr>
            <w:tcW w:w="255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648020B1" w14:textId="77777777" w:rsidR="00F862B2" w:rsidRPr="00F862B2" w:rsidRDefault="00F862B2" w:rsidP="00F862B2">
            <w:pPr>
              <w:autoSpaceDE w:val="0"/>
              <w:autoSpaceDN w:val="0"/>
              <w:adjustRightInd w:val="0"/>
              <w:spacing w:after="0" w:line="240" w:lineRule="auto"/>
              <w:rPr>
                <w:rFonts w:ascii="Times New Roman" w:eastAsia="Calibri" w:hAnsi="Times New Roman" w:cs="Times New Roman"/>
                <w:sz w:val="24"/>
                <w:szCs w:val="24"/>
              </w:rPr>
            </w:pPr>
          </w:p>
        </w:tc>
        <w:tc>
          <w:tcPr>
            <w:tcW w:w="1843"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22731DF7" w14:textId="77777777" w:rsidR="00F862B2" w:rsidRPr="00F862B2" w:rsidRDefault="00F862B2" w:rsidP="00F862B2">
            <w:pPr>
              <w:autoSpaceDE w:val="0"/>
              <w:autoSpaceDN w:val="0"/>
              <w:adjustRightInd w:val="0"/>
              <w:spacing w:after="0" w:line="320" w:lineRule="atLeast"/>
              <w:jc w:val="center"/>
              <w:rPr>
                <w:rFonts w:ascii="Arial" w:eastAsia="Calibri" w:hAnsi="Arial" w:cs="Arial"/>
                <w:color w:val="000000"/>
                <w:sz w:val="18"/>
                <w:szCs w:val="18"/>
              </w:rPr>
            </w:pPr>
            <w:r w:rsidRPr="00F862B2">
              <w:rPr>
                <w:rFonts w:ascii="Arial" w:eastAsia="Calibri" w:hAnsi="Arial" w:cs="Arial"/>
                <w:color w:val="000000"/>
                <w:sz w:val="18"/>
                <w:szCs w:val="18"/>
              </w:rPr>
              <w:t>Pendidikan Terakhir</w:t>
            </w:r>
          </w:p>
        </w:tc>
        <w:tc>
          <w:tcPr>
            <w:tcW w:w="85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5514347" w14:textId="77777777" w:rsidR="00F862B2" w:rsidRPr="00F862B2" w:rsidRDefault="00F862B2" w:rsidP="00F862B2">
            <w:pPr>
              <w:autoSpaceDE w:val="0"/>
              <w:autoSpaceDN w:val="0"/>
              <w:adjustRightInd w:val="0"/>
              <w:spacing w:after="0" w:line="320" w:lineRule="atLeast"/>
              <w:jc w:val="center"/>
              <w:rPr>
                <w:rFonts w:ascii="Arial" w:eastAsia="Calibri" w:hAnsi="Arial" w:cs="Arial"/>
                <w:color w:val="000000"/>
                <w:sz w:val="18"/>
                <w:szCs w:val="18"/>
              </w:rPr>
            </w:pPr>
            <w:r w:rsidRPr="00F862B2">
              <w:rPr>
                <w:rFonts w:ascii="Arial" w:eastAsia="Calibri" w:hAnsi="Arial" w:cs="Arial"/>
                <w:color w:val="000000"/>
                <w:sz w:val="18"/>
                <w:szCs w:val="18"/>
              </w:rPr>
              <w:t>Total</w:t>
            </w:r>
          </w:p>
        </w:tc>
      </w:tr>
      <w:tr w:rsidR="004D2C70" w:rsidRPr="00F862B2" w14:paraId="2A57E79E" w14:textId="77777777" w:rsidTr="004D2C70">
        <w:trPr>
          <w:cantSplit/>
          <w:tblHeader/>
        </w:trPr>
        <w:tc>
          <w:tcPr>
            <w:tcW w:w="1276"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14:paraId="48D90D01" w14:textId="77777777" w:rsidR="00F862B2" w:rsidRPr="00F862B2" w:rsidRDefault="00F862B2" w:rsidP="00F862B2">
            <w:pPr>
              <w:autoSpaceDE w:val="0"/>
              <w:autoSpaceDN w:val="0"/>
              <w:adjustRightInd w:val="0"/>
              <w:spacing w:after="0" w:line="240" w:lineRule="auto"/>
              <w:rPr>
                <w:rFonts w:ascii="Times New Roman" w:eastAsia="Calibri" w:hAnsi="Times New Roman" w:cs="Times New Roman"/>
                <w:sz w:val="24"/>
                <w:szCs w:val="24"/>
              </w:rPr>
            </w:pPr>
          </w:p>
        </w:tc>
        <w:tc>
          <w:tcPr>
            <w:tcW w:w="1418" w:type="dxa"/>
            <w:tcBorders>
              <w:top w:val="nil"/>
              <w:left w:val="nil"/>
              <w:bottom w:val="single" w:sz="16" w:space="0" w:color="000000"/>
              <w:right w:val="nil"/>
            </w:tcBorders>
            <w:shd w:val="clear" w:color="auto" w:fill="FFFFFF"/>
            <w:tcMar>
              <w:top w:w="30" w:type="dxa"/>
              <w:left w:w="30" w:type="dxa"/>
              <w:bottom w:w="30" w:type="dxa"/>
              <w:right w:w="30" w:type="dxa"/>
            </w:tcMar>
          </w:tcPr>
          <w:p w14:paraId="49D4BCF3" w14:textId="77777777" w:rsidR="00F862B2" w:rsidRPr="00F862B2" w:rsidRDefault="00F862B2" w:rsidP="00F862B2">
            <w:pPr>
              <w:autoSpaceDE w:val="0"/>
              <w:autoSpaceDN w:val="0"/>
              <w:adjustRightInd w:val="0"/>
              <w:spacing w:after="0" w:line="240" w:lineRule="auto"/>
              <w:rPr>
                <w:rFonts w:ascii="Times New Roman" w:eastAsia="Calibri" w:hAnsi="Times New Roman" w:cs="Times New Roman"/>
                <w:sz w:val="24"/>
                <w:szCs w:val="24"/>
              </w:rPr>
            </w:pPr>
          </w:p>
        </w:tc>
        <w:tc>
          <w:tcPr>
            <w:tcW w:w="255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01618B1A" w14:textId="77777777" w:rsidR="00F862B2" w:rsidRPr="00F862B2" w:rsidRDefault="00F862B2" w:rsidP="00F862B2">
            <w:pPr>
              <w:autoSpaceDE w:val="0"/>
              <w:autoSpaceDN w:val="0"/>
              <w:adjustRightInd w:val="0"/>
              <w:spacing w:after="0" w:line="240" w:lineRule="auto"/>
              <w:rPr>
                <w:rFonts w:ascii="Times New Roman" w:eastAsia="Calibri" w:hAnsi="Times New Roman" w:cs="Times New Roman"/>
                <w:sz w:val="24"/>
                <w:szCs w:val="24"/>
              </w:rPr>
            </w:pPr>
          </w:p>
        </w:tc>
        <w:tc>
          <w:tcPr>
            <w:tcW w:w="992"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1622093D" w14:textId="77777777" w:rsidR="00F862B2" w:rsidRPr="00F862B2" w:rsidRDefault="00F862B2" w:rsidP="00F862B2">
            <w:pPr>
              <w:autoSpaceDE w:val="0"/>
              <w:autoSpaceDN w:val="0"/>
              <w:adjustRightInd w:val="0"/>
              <w:spacing w:after="0" w:line="320" w:lineRule="atLeast"/>
              <w:jc w:val="center"/>
              <w:rPr>
                <w:rFonts w:ascii="Arial" w:eastAsia="Calibri" w:hAnsi="Arial" w:cs="Arial"/>
                <w:color w:val="000000"/>
                <w:sz w:val="18"/>
                <w:szCs w:val="18"/>
              </w:rPr>
            </w:pPr>
            <w:r w:rsidRPr="00F862B2">
              <w:rPr>
                <w:rFonts w:ascii="Arial" w:eastAsia="Calibri" w:hAnsi="Arial" w:cs="Arial"/>
                <w:color w:val="000000"/>
                <w:sz w:val="18"/>
                <w:szCs w:val="18"/>
              </w:rPr>
              <w:t>DIII</w:t>
            </w:r>
          </w:p>
        </w:tc>
        <w:tc>
          <w:tcPr>
            <w:tcW w:w="851" w:type="dxa"/>
            <w:tcBorders>
              <w:bottom w:val="single" w:sz="16" w:space="0" w:color="000000"/>
            </w:tcBorders>
            <w:shd w:val="clear" w:color="auto" w:fill="FFFFFF"/>
            <w:tcMar>
              <w:top w:w="30" w:type="dxa"/>
              <w:left w:w="30" w:type="dxa"/>
              <w:bottom w:w="30" w:type="dxa"/>
              <w:right w:w="30" w:type="dxa"/>
            </w:tcMar>
            <w:vAlign w:val="bottom"/>
          </w:tcPr>
          <w:p w14:paraId="32C923C2" w14:textId="77777777" w:rsidR="00F862B2" w:rsidRPr="00F862B2" w:rsidRDefault="00F862B2" w:rsidP="00F862B2">
            <w:pPr>
              <w:autoSpaceDE w:val="0"/>
              <w:autoSpaceDN w:val="0"/>
              <w:adjustRightInd w:val="0"/>
              <w:spacing w:after="0" w:line="320" w:lineRule="atLeast"/>
              <w:jc w:val="center"/>
              <w:rPr>
                <w:rFonts w:ascii="Arial" w:eastAsia="Calibri" w:hAnsi="Arial" w:cs="Arial"/>
                <w:color w:val="000000"/>
                <w:sz w:val="18"/>
                <w:szCs w:val="18"/>
              </w:rPr>
            </w:pPr>
            <w:r w:rsidRPr="00F862B2">
              <w:rPr>
                <w:rFonts w:ascii="Arial" w:eastAsia="Calibri" w:hAnsi="Arial" w:cs="Arial"/>
                <w:color w:val="000000"/>
                <w:sz w:val="18"/>
                <w:szCs w:val="18"/>
              </w:rPr>
              <w:t>D-IV/S-1</w:t>
            </w:r>
          </w:p>
        </w:tc>
        <w:tc>
          <w:tcPr>
            <w:tcW w:w="85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96D8A1A" w14:textId="77777777" w:rsidR="00F862B2" w:rsidRPr="00F862B2" w:rsidRDefault="00F862B2" w:rsidP="00F862B2">
            <w:pPr>
              <w:autoSpaceDE w:val="0"/>
              <w:autoSpaceDN w:val="0"/>
              <w:adjustRightInd w:val="0"/>
              <w:spacing w:after="0" w:line="240" w:lineRule="auto"/>
              <w:rPr>
                <w:rFonts w:ascii="Arial" w:eastAsia="Calibri" w:hAnsi="Arial" w:cs="Arial"/>
                <w:color w:val="000000"/>
                <w:sz w:val="18"/>
                <w:szCs w:val="18"/>
              </w:rPr>
            </w:pPr>
          </w:p>
        </w:tc>
      </w:tr>
      <w:tr w:rsidR="004D2C70" w:rsidRPr="00F862B2" w14:paraId="104D6353" w14:textId="77777777" w:rsidTr="004D2C70">
        <w:trPr>
          <w:cantSplit/>
          <w:tblHeader/>
        </w:trPr>
        <w:tc>
          <w:tcPr>
            <w:tcW w:w="1276"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14:paraId="095D643B" w14:textId="77777777" w:rsidR="00F862B2" w:rsidRPr="00F862B2" w:rsidRDefault="00F862B2" w:rsidP="00F862B2">
            <w:pPr>
              <w:autoSpaceDE w:val="0"/>
              <w:autoSpaceDN w:val="0"/>
              <w:adjustRightInd w:val="0"/>
              <w:spacing w:after="0" w:line="320" w:lineRule="atLeast"/>
              <w:rPr>
                <w:rFonts w:ascii="Arial" w:eastAsia="Calibri" w:hAnsi="Arial" w:cs="Arial"/>
                <w:color w:val="000000"/>
                <w:sz w:val="18"/>
                <w:szCs w:val="18"/>
              </w:rPr>
            </w:pPr>
            <w:r w:rsidRPr="00F862B2">
              <w:rPr>
                <w:rFonts w:ascii="Arial" w:eastAsia="Calibri" w:hAnsi="Arial" w:cs="Arial"/>
                <w:color w:val="000000"/>
                <w:sz w:val="18"/>
                <w:szCs w:val="18"/>
              </w:rPr>
              <w:t>Kecemasan</w:t>
            </w:r>
          </w:p>
        </w:tc>
        <w:tc>
          <w:tcPr>
            <w:tcW w:w="1418" w:type="dxa"/>
            <w:vMerge w:val="restart"/>
            <w:tcBorders>
              <w:top w:val="single" w:sz="16" w:space="0" w:color="000000"/>
              <w:left w:val="nil"/>
              <w:right w:val="nil"/>
            </w:tcBorders>
            <w:shd w:val="clear" w:color="auto" w:fill="FFFFFF"/>
            <w:tcMar>
              <w:top w:w="30" w:type="dxa"/>
              <w:left w:w="30" w:type="dxa"/>
              <w:bottom w:w="30" w:type="dxa"/>
              <w:right w:w="30" w:type="dxa"/>
            </w:tcMar>
          </w:tcPr>
          <w:p w14:paraId="5EDAD804" w14:textId="77777777" w:rsidR="00F862B2" w:rsidRPr="00F862B2" w:rsidRDefault="00F862B2" w:rsidP="00F862B2">
            <w:pPr>
              <w:autoSpaceDE w:val="0"/>
              <w:autoSpaceDN w:val="0"/>
              <w:adjustRightInd w:val="0"/>
              <w:spacing w:after="0" w:line="320" w:lineRule="atLeast"/>
              <w:rPr>
                <w:rFonts w:ascii="Arial" w:eastAsia="Calibri" w:hAnsi="Arial" w:cs="Arial"/>
                <w:color w:val="000000"/>
                <w:sz w:val="18"/>
                <w:szCs w:val="18"/>
              </w:rPr>
            </w:pPr>
            <w:r w:rsidRPr="00F862B2">
              <w:rPr>
                <w:rFonts w:ascii="Arial" w:eastAsia="Calibri" w:hAnsi="Arial" w:cs="Arial"/>
                <w:color w:val="000000"/>
                <w:sz w:val="18"/>
                <w:szCs w:val="18"/>
              </w:rPr>
              <w:t>Tidak Ada Kecemasan</w:t>
            </w:r>
          </w:p>
        </w:tc>
        <w:tc>
          <w:tcPr>
            <w:tcW w:w="255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0C9DEE38" w14:textId="77777777" w:rsidR="00F862B2" w:rsidRPr="00F862B2" w:rsidRDefault="00F862B2" w:rsidP="00F862B2">
            <w:pPr>
              <w:autoSpaceDE w:val="0"/>
              <w:autoSpaceDN w:val="0"/>
              <w:adjustRightInd w:val="0"/>
              <w:spacing w:after="0" w:line="320" w:lineRule="atLeast"/>
              <w:rPr>
                <w:rFonts w:ascii="Arial" w:eastAsia="Calibri" w:hAnsi="Arial" w:cs="Arial"/>
                <w:color w:val="000000"/>
                <w:sz w:val="18"/>
                <w:szCs w:val="18"/>
              </w:rPr>
            </w:pPr>
            <w:r w:rsidRPr="00F862B2">
              <w:rPr>
                <w:rFonts w:ascii="Arial" w:eastAsia="Calibri" w:hAnsi="Arial" w:cs="Arial"/>
                <w:color w:val="000000"/>
                <w:sz w:val="18"/>
                <w:szCs w:val="18"/>
              </w:rPr>
              <w:t>Count</w:t>
            </w:r>
          </w:p>
        </w:tc>
        <w:tc>
          <w:tcPr>
            <w:tcW w:w="99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21C888E0"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32</w:t>
            </w:r>
          </w:p>
        </w:tc>
        <w:tc>
          <w:tcPr>
            <w:tcW w:w="851" w:type="dxa"/>
            <w:tcBorders>
              <w:top w:val="single" w:sz="16" w:space="0" w:color="000000"/>
              <w:bottom w:val="nil"/>
            </w:tcBorders>
            <w:shd w:val="clear" w:color="auto" w:fill="FFFFFF"/>
            <w:tcMar>
              <w:top w:w="30" w:type="dxa"/>
              <w:left w:w="30" w:type="dxa"/>
              <w:bottom w:w="30" w:type="dxa"/>
              <w:right w:w="30" w:type="dxa"/>
            </w:tcMar>
            <w:vAlign w:val="center"/>
          </w:tcPr>
          <w:p w14:paraId="2537CB80"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19</w:t>
            </w:r>
          </w:p>
        </w:tc>
        <w:tc>
          <w:tcPr>
            <w:tcW w:w="85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886A3F9"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51</w:t>
            </w:r>
          </w:p>
        </w:tc>
      </w:tr>
      <w:tr w:rsidR="004D2C70" w:rsidRPr="00F862B2" w14:paraId="514329C4" w14:textId="77777777" w:rsidTr="004D2C70">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03E80ECB" w14:textId="77777777" w:rsidR="00F862B2" w:rsidRPr="00F862B2" w:rsidRDefault="00F862B2" w:rsidP="00F862B2">
            <w:pPr>
              <w:autoSpaceDE w:val="0"/>
              <w:autoSpaceDN w:val="0"/>
              <w:adjustRightInd w:val="0"/>
              <w:spacing w:after="0" w:line="240" w:lineRule="auto"/>
              <w:rPr>
                <w:rFonts w:ascii="Arial" w:eastAsia="Calibri" w:hAnsi="Arial" w:cs="Arial"/>
                <w:color w:val="000000"/>
                <w:sz w:val="18"/>
                <w:szCs w:val="18"/>
              </w:rPr>
            </w:pPr>
          </w:p>
        </w:tc>
        <w:tc>
          <w:tcPr>
            <w:tcW w:w="1418" w:type="dxa"/>
            <w:vMerge/>
            <w:tcBorders>
              <w:top w:val="single" w:sz="16" w:space="0" w:color="000000"/>
              <w:left w:val="nil"/>
              <w:right w:val="nil"/>
            </w:tcBorders>
            <w:shd w:val="clear" w:color="auto" w:fill="FFFFFF"/>
            <w:tcMar>
              <w:top w:w="30" w:type="dxa"/>
              <w:left w:w="30" w:type="dxa"/>
              <w:bottom w:w="30" w:type="dxa"/>
              <w:right w:w="30" w:type="dxa"/>
            </w:tcMar>
          </w:tcPr>
          <w:p w14:paraId="788C3897" w14:textId="77777777" w:rsidR="00F862B2" w:rsidRPr="00F862B2" w:rsidRDefault="00F862B2" w:rsidP="00F862B2">
            <w:pPr>
              <w:autoSpaceDE w:val="0"/>
              <w:autoSpaceDN w:val="0"/>
              <w:adjustRightInd w:val="0"/>
              <w:spacing w:after="0" w:line="240" w:lineRule="auto"/>
              <w:rPr>
                <w:rFonts w:ascii="Arial" w:eastAsia="Calibri" w:hAnsi="Arial" w:cs="Arial"/>
                <w:color w:val="000000"/>
                <w:sz w:val="18"/>
                <w:szCs w:val="18"/>
              </w:rPr>
            </w:pPr>
          </w:p>
        </w:tc>
        <w:tc>
          <w:tcPr>
            <w:tcW w:w="2551" w:type="dxa"/>
            <w:tcBorders>
              <w:top w:val="nil"/>
              <w:left w:val="nil"/>
              <w:bottom w:val="nil"/>
              <w:right w:val="single" w:sz="16" w:space="0" w:color="000000"/>
            </w:tcBorders>
            <w:shd w:val="clear" w:color="auto" w:fill="FFFFFF"/>
            <w:tcMar>
              <w:top w:w="30" w:type="dxa"/>
              <w:left w:w="30" w:type="dxa"/>
              <w:bottom w:w="30" w:type="dxa"/>
              <w:right w:w="30" w:type="dxa"/>
            </w:tcMar>
          </w:tcPr>
          <w:p w14:paraId="3663F78F" w14:textId="77777777" w:rsidR="00F862B2" w:rsidRPr="00F862B2" w:rsidRDefault="00F862B2" w:rsidP="00F862B2">
            <w:pPr>
              <w:autoSpaceDE w:val="0"/>
              <w:autoSpaceDN w:val="0"/>
              <w:adjustRightInd w:val="0"/>
              <w:spacing w:after="0" w:line="320" w:lineRule="atLeast"/>
              <w:rPr>
                <w:rFonts w:ascii="Arial" w:eastAsia="Calibri" w:hAnsi="Arial" w:cs="Arial"/>
                <w:color w:val="000000"/>
                <w:sz w:val="18"/>
                <w:szCs w:val="18"/>
              </w:rPr>
            </w:pPr>
            <w:r w:rsidRPr="00F862B2">
              <w:rPr>
                <w:rFonts w:ascii="Arial" w:eastAsia="Calibri" w:hAnsi="Arial" w:cs="Arial"/>
                <w:color w:val="000000"/>
                <w:sz w:val="18"/>
                <w:szCs w:val="18"/>
              </w:rPr>
              <w:t>% within Kecemasan</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341D08C9"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62.7%</w:t>
            </w:r>
          </w:p>
        </w:tc>
        <w:tc>
          <w:tcPr>
            <w:tcW w:w="851" w:type="dxa"/>
            <w:tcBorders>
              <w:top w:val="nil"/>
              <w:bottom w:val="nil"/>
            </w:tcBorders>
            <w:shd w:val="clear" w:color="auto" w:fill="FFFFFF"/>
            <w:tcMar>
              <w:top w:w="30" w:type="dxa"/>
              <w:left w:w="30" w:type="dxa"/>
              <w:bottom w:w="30" w:type="dxa"/>
              <w:right w:w="30" w:type="dxa"/>
            </w:tcMar>
            <w:vAlign w:val="center"/>
          </w:tcPr>
          <w:p w14:paraId="58E6C6B5"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37.3%</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14:paraId="2861F6BB"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100.0%</w:t>
            </w:r>
          </w:p>
        </w:tc>
      </w:tr>
      <w:tr w:rsidR="004D2C70" w:rsidRPr="00F862B2" w14:paraId="142AFE2F" w14:textId="77777777" w:rsidTr="004D2C70">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18A62922" w14:textId="77777777" w:rsidR="00F862B2" w:rsidRPr="00F862B2" w:rsidRDefault="00F862B2" w:rsidP="00F862B2">
            <w:pPr>
              <w:autoSpaceDE w:val="0"/>
              <w:autoSpaceDN w:val="0"/>
              <w:adjustRightInd w:val="0"/>
              <w:spacing w:after="0" w:line="240" w:lineRule="auto"/>
              <w:rPr>
                <w:rFonts w:ascii="Arial" w:eastAsia="Calibri" w:hAnsi="Arial" w:cs="Arial"/>
                <w:color w:val="000000"/>
                <w:sz w:val="18"/>
                <w:szCs w:val="18"/>
              </w:rPr>
            </w:pPr>
          </w:p>
        </w:tc>
        <w:tc>
          <w:tcPr>
            <w:tcW w:w="1418" w:type="dxa"/>
            <w:vMerge/>
            <w:tcBorders>
              <w:top w:val="single" w:sz="16" w:space="0" w:color="000000"/>
              <w:left w:val="nil"/>
              <w:right w:val="nil"/>
            </w:tcBorders>
            <w:shd w:val="clear" w:color="auto" w:fill="FFFFFF"/>
            <w:tcMar>
              <w:top w:w="30" w:type="dxa"/>
              <w:left w:w="30" w:type="dxa"/>
              <w:bottom w:w="30" w:type="dxa"/>
              <w:right w:w="30" w:type="dxa"/>
            </w:tcMar>
          </w:tcPr>
          <w:p w14:paraId="3984CA87" w14:textId="77777777" w:rsidR="00F862B2" w:rsidRPr="00F862B2" w:rsidRDefault="00F862B2" w:rsidP="00F862B2">
            <w:pPr>
              <w:autoSpaceDE w:val="0"/>
              <w:autoSpaceDN w:val="0"/>
              <w:adjustRightInd w:val="0"/>
              <w:spacing w:after="0" w:line="240" w:lineRule="auto"/>
              <w:rPr>
                <w:rFonts w:ascii="Arial" w:eastAsia="Calibri" w:hAnsi="Arial" w:cs="Arial"/>
                <w:color w:val="000000"/>
                <w:sz w:val="18"/>
                <w:szCs w:val="18"/>
              </w:rPr>
            </w:pPr>
          </w:p>
        </w:tc>
        <w:tc>
          <w:tcPr>
            <w:tcW w:w="2551" w:type="dxa"/>
            <w:tcBorders>
              <w:top w:val="nil"/>
              <w:left w:val="nil"/>
              <w:bottom w:val="nil"/>
              <w:right w:val="single" w:sz="16" w:space="0" w:color="000000"/>
            </w:tcBorders>
            <w:shd w:val="clear" w:color="auto" w:fill="FFFFFF"/>
            <w:tcMar>
              <w:top w:w="30" w:type="dxa"/>
              <w:left w:w="30" w:type="dxa"/>
              <w:bottom w:w="30" w:type="dxa"/>
              <w:right w:w="30" w:type="dxa"/>
            </w:tcMar>
          </w:tcPr>
          <w:p w14:paraId="365A7A54" w14:textId="77777777" w:rsidR="00F862B2" w:rsidRPr="00F862B2" w:rsidRDefault="00F862B2" w:rsidP="00F862B2">
            <w:pPr>
              <w:autoSpaceDE w:val="0"/>
              <w:autoSpaceDN w:val="0"/>
              <w:adjustRightInd w:val="0"/>
              <w:spacing w:after="0" w:line="320" w:lineRule="atLeast"/>
              <w:rPr>
                <w:rFonts w:ascii="Arial" w:eastAsia="Calibri" w:hAnsi="Arial" w:cs="Arial"/>
                <w:color w:val="000000"/>
                <w:sz w:val="18"/>
                <w:szCs w:val="18"/>
              </w:rPr>
            </w:pPr>
            <w:r w:rsidRPr="00F862B2">
              <w:rPr>
                <w:rFonts w:ascii="Arial" w:eastAsia="Calibri" w:hAnsi="Arial" w:cs="Arial"/>
                <w:color w:val="000000"/>
                <w:sz w:val="18"/>
                <w:szCs w:val="18"/>
              </w:rPr>
              <w:t>% within Pendidikan Terakhir</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4813C7D3"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48.5%</w:t>
            </w:r>
          </w:p>
        </w:tc>
        <w:tc>
          <w:tcPr>
            <w:tcW w:w="851" w:type="dxa"/>
            <w:tcBorders>
              <w:top w:val="nil"/>
              <w:bottom w:val="nil"/>
            </w:tcBorders>
            <w:shd w:val="clear" w:color="auto" w:fill="FFFFFF"/>
            <w:tcMar>
              <w:top w:w="30" w:type="dxa"/>
              <w:left w:w="30" w:type="dxa"/>
              <w:bottom w:w="30" w:type="dxa"/>
              <w:right w:w="30" w:type="dxa"/>
            </w:tcMar>
            <w:vAlign w:val="center"/>
          </w:tcPr>
          <w:p w14:paraId="39E5C54A"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52.8%</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14:paraId="3ECE8758"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50.0%</w:t>
            </w:r>
          </w:p>
        </w:tc>
      </w:tr>
      <w:tr w:rsidR="004D2C70" w:rsidRPr="00F862B2" w14:paraId="557F6517" w14:textId="77777777" w:rsidTr="004D2C70">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506601ED" w14:textId="77777777" w:rsidR="00F862B2" w:rsidRPr="00F862B2" w:rsidRDefault="00F862B2" w:rsidP="00F862B2">
            <w:pPr>
              <w:autoSpaceDE w:val="0"/>
              <w:autoSpaceDN w:val="0"/>
              <w:adjustRightInd w:val="0"/>
              <w:spacing w:after="0" w:line="240" w:lineRule="auto"/>
              <w:rPr>
                <w:rFonts w:ascii="Arial" w:eastAsia="Calibri" w:hAnsi="Arial" w:cs="Arial"/>
                <w:color w:val="000000"/>
                <w:sz w:val="18"/>
                <w:szCs w:val="18"/>
              </w:rPr>
            </w:pPr>
          </w:p>
        </w:tc>
        <w:tc>
          <w:tcPr>
            <w:tcW w:w="1418" w:type="dxa"/>
            <w:vMerge/>
            <w:tcBorders>
              <w:top w:val="single" w:sz="16" w:space="0" w:color="000000"/>
              <w:left w:val="nil"/>
              <w:right w:val="nil"/>
            </w:tcBorders>
            <w:shd w:val="clear" w:color="auto" w:fill="FFFFFF"/>
            <w:tcMar>
              <w:top w:w="30" w:type="dxa"/>
              <w:left w:w="30" w:type="dxa"/>
              <w:bottom w:w="30" w:type="dxa"/>
              <w:right w:w="30" w:type="dxa"/>
            </w:tcMar>
          </w:tcPr>
          <w:p w14:paraId="7464CB6B" w14:textId="77777777" w:rsidR="00F862B2" w:rsidRPr="00F862B2" w:rsidRDefault="00F862B2" w:rsidP="00F862B2">
            <w:pPr>
              <w:autoSpaceDE w:val="0"/>
              <w:autoSpaceDN w:val="0"/>
              <w:adjustRightInd w:val="0"/>
              <w:spacing w:after="0" w:line="240" w:lineRule="auto"/>
              <w:rPr>
                <w:rFonts w:ascii="Arial" w:eastAsia="Calibri" w:hAnsi="Arial" w:cs="Arial"/>
                <w:color w:val="000000"/>
                <w:sz w:val="18"/>
                <w:szCs w:val="18"/>
              </w:rPr>
            </w:pPr>
          </w:p>
        </w:tc>
        <w:tc>
          <w:tcPr>
            <w:tcW w:w="2551" w:type="dxa"/>
            <w:tcBorders>
              <w:top w:val="nil"/>
              <w:left w:val="nil"/>
              <w:right w:val="single" w:sz="16" w:space="0" w:color="000000"/>
            </w:tcBorders>
            <w:shd w:val="clear" w:color="auto" w:fill="FFFFFF"/>
            <w:tcMar>
              <w:top w:w="30" w:type="dxa"/>
              <w:left w:w="30" w:type="dxa"/>
              <w:bottom w:w="30" w:type="dxa"/>
              <w:right w:w="30" w:type="dxa"/>
            </w:tcMar>
          </w:tcPr>
          <w:p w14:paraId="59DCBE68" w14:textId="77777777" w:rsidR="00F862B2" w:rsidRPr="00F862B2" w:rsidRDefault="00F862B2" w:rsidP="00F862B2">
            <w:pPr>
              <w:autoSpaceDE w:val="0"/>
              <w:autoSpaceDN w:val="0"/>
              <w:adjustRightInd w:val="0"/>
              <w:spacing w:after="0" w:line="320" w:lineRule="atLeast"/>
              <w:rPr>
                <w:rFonts w:ascii="Arial" w:eastAsia="Calibri" w:hAnsi="Arial" w:cs="Arial"/>
                <w:color w:val="000000"/>
                <w:sz w:val="18"/>
                <w:szCs w:val="18"/>
              </w:rPr>
            </w:pPr>
            <w:r w:rsidRPr="00F862B2">
              <w:rPr>
                <w:rFonts w:ascii="Arial" w:eastAsia="Calibri" w:hAnsi="Arial" w:cs="Arial"/>
                <w:color w:val="000000"/>
                <w:sz w:val="18"/>
                <w:szCs w:val="18"/>
              </w:rPr>
              <w:t>% of Total</w:t>
            </w:r>
          </w:p>
        </w:tc>
        <w:tc>
          <w:tcPr>
            <w:tcW w:w="992" w:type="dxa"/>
            <w:tcBorders>
              <w:top w:val="nil"/>
              <w:left w:val="single" w:sz="16" w:space="0" w:color="000000"/>
            </w:tcBorders>
            <w:shd w:val="clear" w:color="auto" w:fill="FFFFFF"/>
            <w:tcMar>
              <w:top w:w="30" w:type="dxa"/>
              <w:left w:w="30" w:type="dxa"/>
              <w:bottom w:w="30" w:type="dxa"/>
              <w:right w:w="30" w:type="dxa"/>
            </w:tcMar>
            <w:vAlign w:val="center"/>
          </w:tcPr>
          <w:p w14:paraId="04818369"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31.4%</w:t>
            </w:r>
          </w:p>
        </w:tc>
        <w:tc>
          <w:tcPr>
            <w:tcW w:w="851" w:type="dxa"/>
            <w:tcBorders>
              <w:top w:val="nil"/>
            </w:tcBorders>
            <w:shd w:val="clear" w:color="auto" w:fill="FFFFFF"/>
            <w:tcMar>
              <w:top w:w="30" w:type="dxa"/>
              <w:left w:w="30" w:type="dxa"/>
              <w:bottom w:w="30" w:type="dxa"/>
              <w:right w:w="30" w:type="dxa"/>
            </w:tcMar>
            <w:vAlign w:val="center"/>
          </w:tcPr>
          <w:p w14:paraId="779B0EA2"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18.6%</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14:paraId="128D6599"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50.0%</w:t>
            </w:r>
          </w:p>
        </w:tc>
      </w:tr>
      <w:tr w:rsidR="004D2C70" w:rsidRPr="00F862B2" w14:paraId="0FC21C2F" w14:textId="77777777" w:rsidTr="004D2C70">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1355FA46" w14:textId="77777777" w:rsidR="00F862B2" w:rsidRPr="00F862B2" w:rsidRDefault="00F862B2" w:rsidP="00F862B2">
            <w:pPr>
              <w:autoSpaceDE w:val="0"/>
              <w:autoSpaceDN w:val="0"/>
              <w:adjustRightInd w:val="0"/>
              <w:spacing w:after="0" w:line="240" w:lineRule="auto"/>
              <w:rPr>
                <w:rFonts w:ascii="Arial" w:eastAsia="Calibri" w:hAnsi="Arial" w:cs="Arial"/>
                <w:color w:val="000000"/>
                <w:sz w:val="18"/>
                <w:szCs w:val="18"/>
              </w:rPr>
            </w:pPr>
          </w:p>
        </w:tc>
        <w:tc>
          <w:tcPr>
            <w:tcW w:w="1418" w:type="dxa"/>
            <w:vMerge w:val="restart"/>
            <w:tcBorders>
              <w:left w:val="nil"/>
              <w:right w:val="nil"/>
            </w:tcBorders>
            <w:shd w:val="clear" w:color="auto" w:fill="FFFFFF"/>
            <w:tcMar>
              <w:top w:w="30" w:type="dxa"/>
              <w:left w:w="30" w:type="dxa"/>
              <w:bottom w:w="30" w:type="dxa"/>
              <w:right w:w="30" w:type="dxa"/>
            </w:tcMar>
          </w:tcPr>
          <w:p w14:paraId="646F1DE1" w14:textId="77777777" w:rsidR="00F862B2" w:rsidRPr="00F862B2" w:rsidRDefault="00F862B2" w:rsidP="00F862B2">
            <w:pPr>
              <w:autoSpaceDE w:val="0"/>
              <w:autoSpaceDN w:val="0"/>
              <w:adjustRightInd w:val="0"/>
              <w:spacing w:after="0" w:line="320" w:lineRule="atLeast"/>
              <w:rPr>
                <w:rFonts w:ascii="Arial" w:eastAsia="Calibri" w:hAnsi="Arial" w:cs="Arial"/>
                <w:color w:val="000000"/>
                <w:sz w:val="18"/>
                <w:szCs w:val="18"/>
              </w:rPr>
            </w:pPr>
            <w:r w:rsidRPr="00F862B2">
              <w:rPr>
                <w:rFonts w:ascii="Arial" w:eastAsia="Calibri" w:hAnsi="Arial" w:cs="Arial"/>
                <w:color w:val="000000"/>
                <w:sz w:val="18"/>
                <w:szCs w:val="18"/>
              </w:rPr>
              <w:t>Kecemasan Ringan</w:t>
            </w:r>
          </w:p>
        </w:tc>
        <w:tc>
          <w:tcPr>
            <w:tcW w:w="2551" w:type="dxa"/>
            <w:tcBorders>
              <w:left w:val="nil"/>
              <w:bottom w:val="nil"/>
              <w:right w:val="single" w:sz="16" w:space="0" w:color="000000"/>
            </w:tcBorders>
            <w:shd w:val="clear" w:color="auto" w:fill="FFFFFF"/>
            <w:tcMar>
              <w:top w:w="30" w:type="dxa"/>
              <w:left w:w="30" w:type="dxa"/>
              <w:bottom w:w="30" w:type="dxa"/>
              <w:right w:w="30" w:type="dxa"/>
            </w:tcMar>
          </w:tcPr>
          <w:p w14:paraId="15DA2166" w14:textId="77777777" w:rsidR="00F862B2" w:rsidRPr="00F862B2" w:rsidRDefault="00F862B2" w:rsidP="00F862B2">
            <w:pPr>
              <w:autoSpaceDE w:val="0"/>
              <w:autoSpaceDN w:val="0"/>
              <w:adjustRightInd w:val="0"/>
              <w:spacing w:after="0" w:line="320" w:lineRule="atLeast"/>
              <w:rPr>
                <w:rFonts w:ascii="Arial" w:eastAsia="Calibri" w:hAnsi="Arial" w:cs="Arial"/>
                <w:color w:val="000000"/>
                <w:sz w:val="18"/>
                <w:szCs w:val="18"/>
              </w:rPr>
            </w:pPr>
            <w:r w:rsidRPr="00F862B2">
              <w:rPr>
                <w:rFonts w:ascii="Arial" w:eastAsia="Calibri" w:hAnsi="Arial" w:cs="Arial"/>
                <w:color w:val="000000"/>
                <w:sz w:val="18"/>
                <w:szCs w:val="18"/>
              </w:rPr>
              <w:t>Count</w:t>
            </w:r>
          </w:p>
        </w:tc>
        <w:tc>
          <w:tcPr>
            <w:tcW w:w="992" w:type="dxa"/>
            <w:tcBorders>
              <w:left w:val="single" w:sz="16" w:space="0" w:color="000000"/>
              <w:bottom w:val="nil"/>
            </w:tcBorders>
            <w:shd w:val="clear" w:color="auto" w:fill="FFFFFF"/>
            <w:tcMar>
              <w:top w:w="30" w:type="dxa"/>
              <w:left w:w="30" w:type="dxa"/>
              <w:bottom w:w="30" w:type="dxa"/>
              <w:right w:w="30" w:type="dxa"/>
            </w:tcMar>
            <w:vAlign w:val="center"/>
          </w:tcPr>
          <w:p w14:paraId="6C4005AB"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6</w:t>
            </w:r>
          </w:p>
        </w:tc>
        <w:tc>
          <w:tcPr>
            <w:tcW w:w="851" w:type="dxa"/>
            <w:tcBorders>
              <w:bottom w:val="nil"/>
            </w:tcBorders>
            <w:shd w:val="clear" w:color="auto" w:fill="FFFFFF"/>
            <w:tcMar>
              <w:top w:w="30" w:type="dxa"/>
              <w:left w:w="30" w:type="dxa"/>
              <w:bottom w:w="30" w:type="dxa"/>
              <w:right w:w="30" w:type="dxa"/>
            </w:tcMar>
            <w:vAlign w:val="center"/>
          </w:tcPr>
          <w:p w14:paraId="6F265320"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6</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14:paraId="2C4FE2F2"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12</w:t>
            </w:r>
          </w:p>
        </w:tc>
      </w:tr>
      <w:tr w:rsidR="004D2C70" w:rsidRPr="00F862B2" w14:paraId="770ABB88" w14:textId="77777777" w:rsidTr="004D2C70">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24BFE861" w14:textId="77777777" w:rsidR="00F862B2" w:rsidRPr="00F862B2" w:rsidRDefault="00F862B2" w:rsidP="00F862B2">
            <w:pPr>
              <w:autoSpaceDE w:val="0"/>
              <w:autoSpaceDN w:val="0"/>
              <w:adjustRightInd w:val="0"/>
              <w:spacing w:after="0" w:line="240" w:lineRule="auto"/>
              <w:rPr>
                <w:rFonts w:ascii="Times New Roman" w:eastAsia="Calibri" w:hAnsi="Times New Roman" w:cs="Times New Roman"/>
                <w:sz w:val="24"/>
                <w:szCs w:val="24"/>
              </w:rPr>
            </w:pPr>
          </w:p>
        </w:tc>
        <w:tc>
          <w:tcPr>
            <w:tcW w:w="1418" w:type="dxa"/>
            <w:vMerge/>
            <w:tcBorders>
              <w:left w:val="nil"/>
              <w:right w:val="nil"/>
            </w:tcBorders>
            <w:shd w:val="clear" w:color="auto" w:fill="FFFFFF"/>
            <w:tcMar>
              <w:top w:w="30" w:type="dxa"/>
              <w:left w:w="30" w:type="dxa"/>
              <w:bottom w:w="30" w:type="dxa"/>
              <w:right w:w="30" w:type="dxa"/>
            </w:tcMar>
          </w:tcPr>
          <w:p w14:paraId="714298A4" w14:textId="77777777" w:rsidR="00F862B2" w:rsidRPr="00F862B2" w:rsidRDefault="00F862B2" w:rsidP="00F862B2">
            <w:pPr>
              <w:autoSpaceDE w:val="0"/>
              <w:autoSpaceDN w:val="0"/>
              <w:adjustRightInd w:val="0"/>
              <w:spacing w:after="0" w:line="240" w:lineRule="auto"/>
              <w:rPr>
                <w:rFonts w:ascii="Times New Roman" w:eastAsia="Calibri" w:hAnsi="Times New Roman" w:cs="Times New Roman"/>
                <w:sz w:val="24"/>
                <w:szCs w:val="24"/>
              </w:rPr>
            </w:pPr>
          </w:p>
        </w:tc>
        <w:tc>
          <w:tcPr>
            <w:tcW w:w="2551" w:type="dxa"/>
            <w:tcBorders>
              <w:top w:val="nil"/>
              <w:left w:val="nil"/>
              <w:bottom w:val="nil"/>
              <w:right w:val="single" w:sz="16" w:space="0" w:color="000000"/>
            </w:tcBorders>
            <w:shd w:val="clear" w:color="auto" w:fill="FFFFFF"/>
            <w:tcMar>
              <w:top w:w="30" w:type="dxa"/>
              <w:left w:w="30" w:type="dxa"/>
              <w:bottom w:w="30" w:type="dxa"/>
              <w:right w:w="30" w:type="dxa"/>
            </w:tcMar>
          </w:tcPr>
          <w:p w14:paraId="22E6CFC1" w14:textId="77777777" w:rsidR="00F862B2" w:rsidRPr="00F862B2" w:rsidRDefault="00F862B2" w:rsidP="00F862B2">
            <w:pPr>
              <w:autoSpaceDE w:val="0"/>
              <w:autoSpaceDN w:val="0"/>
              <w:adjustRightInd w:val="0"/>
              <w:spacing w:after="0" w:line="320" w:lineRule="atLeast"/>
              <w:rPr>
                <w:rFonts w:ascii="Arial" w:eastAsia="Calibri" w:hAnsi="Arial" w:cs="Arial"/>
                <w:color w:val="000000"/>
                <w:sz w:val="18"/>
                <w:szCs w:val="18"/>
              </w:rPr>
            </w:pPr>
            <w:r w:rsidRPr="00F862B2">
              <w:rPr>
                <w:rFonts w:ascii="Arial" w:eastAsia="Calibri" w:hAnsi="Arial" w:cs="Arial"/>
                <w:color w:val="000000"/>
                <w:sz w:val="18"/>
                <w:szCs w:val="18"/>
              </w:rPr>
              <w:t>% within Kecemasan</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0BBCE27A"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50.0%</w:t>
            </w:r>
          </w:p>
        </w:tc>
        <w:tc>
          <w:tcPr>
            <w:tcW w:w="851" w:type="dxa"/>
            <w:tcBorders>
              <w:top w:val="nil"/>
              <w:bottom w:val="nil"/>
            </w:tcBorders>
            <w:shd w:val="clear" w:color="auto" w:fill="FFFFFF"/>
            <w:tcMar>
              <w:top w:w="30" w:type="dxa"/>
              <w:left w:w="30" w:type="dxa"/>
              <w:bottom w:w="30" w:type="dxa"/>
              <w:right w:w="30" w:type="dxa"/>
            </w:tcMar>
            <w:vAlign w:val="center"/>
          </w:tcPr>
          <w:p w14:paraId="6849211C"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50.0%</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14:paraId="58881140"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100.0%</w:t>
            </w:r>
          </w:p>
        </w:tc>
      </w:tr>
      <w:tr w:rsidR="004D2C70" w:rsidRPr="00F862B2" w14:paraId="292FCF59" w14:textId="77777777" w:rsidTr="004D2C70">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71C95733" w14:textId="77777777" w:rsidR="00F862B2" w:rsidRPr="00F862B2" w:rsidRDefault="00F862B2" w:rsidP="00F862B2">
            <w:pPr>
              <w:autoSpaceDE w:val="0"/>
              <w:autoSpaceDN w:val="0"/>
              <w:adjustRightInd w:val="0"/>
              <w:spacing w:after="0" w:line="240" w:lineRule="auto"/>
              <w:rPr>
                <w:rFonts w:ascii="Times New Roman" w:eastAsia="Calibri" w:hAnsi="Times New Roman" w:cs="Times New Roman"/>
                <w:sz w:val="24"/>
                <w:szCs w:val="24"/>
              </w:rPr>
            </w:pPr>
          </w:p>
        </w:tc>
        <w:tc>
          <w:tcPr>
            <w:tcW w:w="1418" w:type="dxa"/>
            <w:vMerge/>
            <w:tcBorders>
              <w:left w:val="nil"/>
              <w:right w:val="nil"/>
            </w:tcBorders>
            <w:shd w:val="clear" w:color="auto" w:fill="FFFFFF"/>
            <w:tcMar>
              <w:top w:w="30" w:type="dxa"/>
              <w:left w:w="30" w:type="dxa"/>
              <w:bottom w:w="30" w:type="dxa"/>
              <w:right w:w="30" w:type="dxa"/>
            </w:tcMar>
          </w:tcPr>
          <w:p w14:paraId="54233709" w14:textId="77777777" w:rsidR="00F862B2" w:rsidRPr="00F862B2" w:rsidRDefault="00F862B2" w:rsidP="00F862B2">
            <w:pPr>
              <w:autoSpaceDE w:val="0"/>
              <w:autoSpaceDN w:val="0"/>
              <w:adjustRightInd w:val="0"/>
              <w:spacing w:after="0" w:line="240" w:lineRule="auto"/>
              <w:rPr>
                <w:rFonts w:ascii="Times New Roman" w:eastAsia="Calibri" w:hAnsi="Times New Roman" w:cs="Times New Roman"/>
                <w:sz w:val="24"/>
                <w:szCs w:val="24"/>
              </w:rPr>
            </w:pPr>
          </w:p>
        </w:tc>
        <w:tc>
          <w:tcPr>
            <w:tcW w:w="2551" w:type="dxa"/>
            <w:tcBorders>
              <w:top w:val="nil"/>
              <w:left w:val="nil"/>
              <w:bottom w:val="nil"/>
              <w:right w:val="single" w:sz="16" w:space="0" w:color="000000"/>
            </w:tcBorders>
            <w:shd w:val="clear" w:color="auto" w:fill="FFFFFF"/>
            <w:tcMar>
              <w:top w:w="30" w:type="dxa"/>
              <w:left w:w="30" w:type="dxa"/>
              <w:bottom w:w="30" w:type="dxa"/>
              <w:right w:w="30" w:type="dxa"/>
            </w:tcMar>
          </w:tcPr>
          <w:p w14:paraId="660349AE" w14:textId="77777777" w:rsidR="00F862B2" w:rsidRPr="00F862B2" w:rsidRDefault="00F862B2" w:rsidP="00F862B2">
            <w:pPr>
              <w:autoSpaceDE w:val="0"/>
              <w:autoSpaceDN w:val="0"/>
              <w:adjustRightInd w:val="0"/>
              <w:spacing w:after="0" w:line="320" w:lineRule="atLeast"/>
              <w:rPr>
                <w:rFonts w:ascii="Arial" w:eastAsia="Calibri" w:hAnsi="Arial" w:cs="Arial"/>
                <w:color w:val="000000"/>
                <w:sz w:val="18"/>
                <w:szCs w:val="18"/>
              </w:rPr>
            </w:pPr>
            <w:r w:rsidRPr="00F862B2">
              <w:rPr>
                <w:rFonts w:ascii="Arial" w:eastAsia="Calibri" w:hAnsi="Arial" w:cs="Arial"/>
                <w:color w:val="000000"/>
                <w:sz w:val="18"/>
                <w:szCs w:val="18"/>
              </w:rPr>
              <w:t>% within Pendidikan Terakhir</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272E8A41"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9.1%</w:t>
            </w:r>
          </w:p>
        </w:tc>
        <w:tc>
          <w:tcPr>
            <w:tcW w:w="851" w:type="dxa"/>
            <w:tcBorders>
              <w:top w:val="nil"/>
              <w:bottom w:val="nil"/>
            </w:tcBorders>
            <w:shd w:val="clear" w:color="auto" w:fill="FFFFFF"/>
            <w:tcMar>
              <w:top w:w="30" w:type="dxa"/>
              <w:left w:w="30" w:type="dxa"/>
              <w:bottom w:w="30" w:type="dxa"/>
              <w:right w:w="30" w:type="dxa"/>
            </w:tcMar>
            <w:vAlign w:val="center"/>
          </w:tcPr>
          <w:p w14:paraId="3F7AA49F"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16.7%</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14:paraId="5F0A4CC3"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11.8%</w:t>
            </w:r>
          </w:p>
        </w:tc>
      </w:tr>
      <w:tr w:rsidR="004D2C70" w:rsidRPr="00F862B2" w14:paraId="7D73B626" w14:textId="77777777" w:rsidTr="004D2C70">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2A326280" w14:textId="77777777" w:rsidR="00F862B2" w:rsidRPr="00F862B2" w:rsidRDefault="00F862B2" w:rsidP="00F862B2">
            <w:pPr>
              <w:autoSpaceDE w:val="0"/>
              <w:autoSpaceDN w:val="0"/>
              <w:adjustRightInd w:val="0"/>
              <w:spacing w:after="0" w:line="240" w:lineRule="auto"/>
              <w:rPr>
                <w:rFonts w:ascii="Times New Roman" w:eastAsia="Calibri" w:hAnsi="Times New Roman" w:cs="Times New Roman"/>
                <w:sz w:val="24"/>
                <w:szCs w:val="24"/>
              </w:rPr>
            </w:pPr>
          </w:p>
        </w:tc>
        <w:tc>
          <w:tcPr>
            <w:tcW w:w="1418" w:type="dxa"/>
            <w:vMerge/>
            <w:tcBorders>
              <w:left w:val="nil"/>
              <w:right w:val="nil"/>
            </w:tcBorders>
            <w:shd w:val="clear" w:color="auto" w:fill="FFFFFF"/>
            <w:tcMar>
              <w:top w:w="30" w:type="dxa"/>
              <w:left w:w="30" w:type="dxa"/>
              <w:bottom w:w="30" w:type="dxa"/>
              <w:right w:w="30" w:type="dxa"/>
            </w:tcMar>
          </w:tcPr>
          <w:p w14:paraId="69F981D1" w14:textId="77777777" w:rsidR="00F862B2" w:rsidRPr="00F862B2" w:rsidRDefault="00F862B2" w:rsidP="00F862B2">
            <w:pPr>
              <w:autoSpaceDE w:val="0"/>
              <w:autoSpaceDN w:val="0"/>
              <w:adjustRightInd w:val="0"/>
              <w:spacing w:after="0" w:line="240" w:lineRule="auto"/>
              <w:rPr>
                <w:rFonts w:ascii="Times New Roman" w:eastAsia="Calibri" w:hAnsi="Times New Roman" w:cs="Times New Roman"/>
                <w:sz w:val="24"/>
                <w:szCs w:val="24"/>
              </w:rPr>
            </w:pPr>
          </w:p>
        </w:tc>
        <w:tc>
          <w:tcPr>
            <w:tcW w:w="2551" w:type="dxa"/>
            <w:tcBorders>
              <w:top w:val="nil"/>
              <w:left w:val="nil"/>
              <w:right w:val="single" w:sz="16" w:space="0" w:color="000000"/>
            </w:tcBorders>
            <w:shd w:val="clear" w:color="auto" w:fill="FFFFFF"/>
            <w:tcMar>
              <w:top w:w="30" w:type="dxa"/>
              <w:left w:w="30" w:type="dxa"/>
              <w:bottom w:w="30" w:type="dxa"/>
              <w:right w:w="30" w:type="dxa"/>
            </w:tcMar>
          </w:tcPr>
          <w:p w14:paraId="23F62D68" w14:textId="77777777" w:rsidR="00F862B2" w:rsidRPr="00F862B2" w:rsidRDefault="00F862B2" w:rsidP="00F862B2">
            <w:pPr>
              <w:autoSpaceDE w:val="0"/>
              <w:autoSpaceDN w:val="0"/>
              <w:adjustRightInd w:val="0"/>
              <w:spacing w:after="0" w:line="320" w:lineRule="atLeast"/>
              <w:rPr>
                <w:rFonts w:ascii="Arial" w:eastAsia="Calibri" w:hAnsi="Arial" w:cs="Arial"/>
                <w:color w:val="000000"/>
                <w:sz w:val="18"/>
                <w:szCs w:val="18"/>
              </w:rPr>
            </w:pPr>
            <w:r w:rsidRPr="00F862B2">
              <w:rPr>
                <w:rFonts w:ascii="Arial" w:eastAsia="Calibri" w:hAnsi="Arial" w:cs="Arial"/>
                <w:color w:val="000000"/>
                <w:sz w:val="18"/>
                <w:szCs w:val="18"/>
              </w:rPr>
              <w:t>% of Total</w:t>
            </w:r>
          </w:p>
        </w:tc>
        <w:tc>
          <w:tcPr>
            <w:tcW w:w="992" w:type="dxa"/>
            <w:tcBorders>
              <w:top w:val="nil"/>
              <w:left w:val="single" w:sz="16" w:space="0" w:color="000000"/>
            </w:tcBorders>
            <w:shd w:val="clear" w:color="auto" w:fill="FFFFFF"/>
            <w:tcMar>
              <w:top w:w="30" w:type="dxa"/>
              <w:left w:w="30" w:type="dxa"/>
              <w:bottom w:w="30" w:type="dxa"/>
              <w:right w:w="30" w:type="dxa"/>
            </w:tcMar>
            <w:vAlign w:val="center"/>
          </w:tcPr>
          <w:p w14:paraId="3638B9A3"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5.9%</w:t>
            </w:r>
          </w:p>
        </w:tc>
        <w:tc>
          <w:tcPr>
            <w:tcW w:w="851" w:type="dxa"/>
            <w:tcBorders>
              <w:top w:val="nil"/>
            </w:tcBorders>
            <w:shd w:val="clear" w:color="auto" w:fill="FFFFFF"/>
            <w:tcMar>
              <w:top w:w="30" w:type="dxa"/>
              <w:left w:w="30" w:type="dxa"/>
              <w:bottom w:w="30" w:type="dxa"/>
              <w:right w:w="30" w:type="dxa"/>
            </w:tcMar>
            <w:vAlign w:val="center"/>
          </w:tcPr>
          <w:p w14:paraId="3936674D"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5.9%</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14:paraId="7725BA94"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11.8%</w:t>
            </w:r>
          </w:p>
        </w:tc>
      </w:tr>
      <w:tr w:rsidR="004D2C70" w:rsidRPr="00F862B2" w14:paraId="76A5DB35" w14:textId="77777777" w:rsidTr="004D2C70">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5B1FCFB5" w14:textId="77777777" w:rsidR="00F862B2" w:rsidRPr="00F862B2" w:rsidRDefault="00F862B2" w:rsidP="00F862B2">
            <w:pPr>
              <w:autoSpaceDE w:val="0"/>
              <w:autoSpaceDN w:val="0"/>
              <w:adjustRightInd w:val="0"/>
              <w:spacing w:after="0" w:line="240" w:lineRule="auto"/>
              <w:rPr>
                <w:rFonts w:ascii="Arial" w:eastAsia="Calibri" w:hAnsi="Arial" w:cs="Arial"/>
                <w:color w:val="000000"/>
                <w:sz w:val="18"/>
                <w:szCs w:val="18"/>
              </w:rPr>
            </w:pPr>
          </w:p>
        </w:tc>
        <w:tc>
          <w:tcPr>
            <w:tcW w:w="1418" w:type="dxa"/>
            <w:vMerge w:val="restart"/>
            <w:tcBorders>
              <w:left w:val="nil"/>
              <w:right w:val="nil"/>
            </w:tcBorders>
            <w:shd w:val="clear" w:color="auto" w:fill="FFFFFF"/>
            <w:tcMar>
              <w:top w:w="30" w:type="dxa"/>
              <w:left w:w="30" w:type="dxa"/>
              <w:bottom w:w="30" w:type="dxa"/>
              <w:right w:w="30" w:type="dxa"/>
            </w:tcMar>
          </w:tcPr>
          <w:p w14:paraId="6E702EFD" w14:textId="77777777" w:rsidR="00F862B2" w:rsidRPr="00F862B2" w:rsidRDefault="00F862B2" w:rsidP="00F862B2">
            <w:pPr>
              <w:autoSpaceDE w:val="0"/>
              <w:autoSpaceDN w:val="0"/>
              <w:adjustRightInd w:val="0"/>
              <w:spacing w:after="0" w:line="320" w:lineRule="atLeast"/>
              <w:rPr>
                <w:rFonts w:ascii="Arial" w:eastAsia="Calibri" w:hAnsi="Arial" w:cs="Arial"/>
                <w:color w:val="000000"/>
                <w:sz w:val="18"/>
                <w:szCs w:val="18"/>
              </w:rPr>
            </w:pPr>
            <w:r w:rsidRPr="00F862B2">
              <w:rPr>
                <w:rFonts w:ascii="Arial" w:eastAsia="Calibri" w:hAnsi="Arial" w:cs="Arial"/>
                <w:color w:val="000000"/>
                <w:sz w:val="18"/>
                <w:szCs w:val="18"/>
              </w:rPr>
              <w:t>Kecemasan Sedang</w:t>
            </w:r>
          </w:p>
        </w:tc>
        <w:tc>
          <w:tcPr>
            <w:tcW w:w="2551" w:type="dxa"/>
            <w:tcBorders>
              <w:left w:val="nil"/>
              <w:bottom w:val="nil"/>
              <w:right w:val="single" w:sz="16" w:space="0" w:color="000000"/>
            </w:tcBorders>
            <w:shd w:val="clear" w:color="auto" w:fill="FFFFFF"/>
            <w:tcMar>
              <w:top w:w="30" w:type="dxa"/>
              <w:left w:w="30" w:type="dxa"/>
              <w:bottom w:w="30" w:type="dxa"/>
              <w:right w:w="30" w:type="dxa"/>
            </w:tcMar>
          </w:tcPr>
          <w:p w14:paraId="60C790C0" w14:textId="77777777" w:rsidR="00F862B2" w:rsidRPr="00F862B2" w:rsidRDefault="00F862B2" w:rsidP="00F862B2">
            <w:pPr>
              <w:autoSpaceDE w:val="0"/>
              <w:autoSpaceDN w:val="0"/>
              <w:adjustRightInd w:val="0"/>
              <w:spacing w:after="0" w:line="320" w:lineRule="atLeast"/>
              <w:rPr>
                <w:rFonts w:ascii="Arial" w:eastAsia="Calibri" w:hAnsi="Arial" w:cs="Arial"/>
                <w:color w:val="000000"/>
                <w:sz w:val="18"/>
                <w:szCs w:val="18"/>
              </w:rPr>
            </w:pPr>
            <w:r w:rsidRPr="00F862B2">
              <w:rPr>
                <w:rFonts w:ascii="Arial" w:eastAsia="Calibri" w:hAnsi="Arial" w:cs="Arial"/>
                <w:color w:val="000000"/>
                <w:sz w:val="18"/>
                <w:szCs w:val="18"/>
              </w:rPr>
              <w:t>Count</w:t>
            </w:r>
          </w:p>
        </w:tc>
        <w:tc>
          <w:tcPr>
            <w:tcW w:w="992" w:type="dxa"/>
            <w:tcBorders>
              <w:left w:val="single" w:sz="16" w:space="0" w:color="000000"/>
              <w:bottom w:val="nil"/>
            </w:tcBorders>
            <w:shd w:val="clear" w:color="auto" w:fill="FFFFFF"/>
            <w:tcMar>
              <w:top w:w="30" w:type="dxa"/>
              <w:left w:w="30" w:type="dxa"/>
              <w:bottom w:w="30" w:type="dxa"/>
              <w:right w:w="30" w:type="dxa"/>
            </w:tcMar>
            <w:vAlign w:val="center"/>
          </w:tcPr>
          <w:p w14:paraId="630904DE"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7</w:t>
            </w:r>
          </w:p>
        </w:tc>
        <w:tc>
          <w:tcPr>
            <w:tcW w:w="851" w:type="dxa"/>
            <w:tcBorders>
              <w:bottom w:val="nil"/>
            </w:tcBorders>
            <w:shd w:val="clear" w:color="auto" w:fill="FFFFFF"/>
            <w:tcMar>
              <w:top w:w="30" w:type="dxa"/>
              <w:left w:w="30" w:type="dxa"/>
              <w:bottom w:w="30" w:type="dxa"/>
              <w:right w:w="30" w:type="dxa"/>
            </w:tcMar>
            <w:vAlign w:val="center"/>
          </w:tcPr>
          <w:p w14:paraId="6C0CA0CC"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5</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14:paraId="3B819E62"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12</w:t>
            </w:r>
          </w:p>
        </w:tc>
      </w:tr>
      <w:tr w:rsidR="004D2C70" w:rsidRPr="00F862B2" w14:paraId="5FAED054" w14:textId="77777777" w:rsidTr="004D2C70">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53D776A4" w14:textId="77777777" w:rsidR="00F862B2" w:rsidRPr="00F862B2" w:rsidRDefault="00F862B2" w:rsidP="00F862B2">
            <w:pPr>
              <w:autoSpaceDE w:val="0"/>
              <w:autoSpaceDN w:val="0"/>
              <w:adjustRightInd w:val="0"/>
              <w:spacing w:after="0" w:line="240" w:lineRule="auto"/>
              <w:rPr>
                <w:rFonts w:ascii="Times New Roman" w:eastAsia="Calibri" w:hAnsi="Times New Roman" w:cs="Times New Roman"/>
                <w:sz w:val="24"/>
                <w:szCs w:val="24"/>
              </w:rPr>
            </w:pPr>
          </w:p>
        </w:tc>
        <w:tc>
          <w:tcPr>
            <w:tcW w:w="1418" w:type="dxa"/>
            <w:vMerge/>
            <w:tcBorders>
              <w:left w:val="nil"/>
              <w:right w:val="nil"/>
            </w:tcBorders>
            <w:shd w:val="clear" w:color="auto" w:fill="FFFFFF"/>
            <w:tcMar>
              <w:top w:w="30" w:type="dxa"/>
              <w:left w:w="30" w:type="dxa"/>
              <w:bottom w:w="30" w:type="dxa"/>
              <w:right w:w="30" w:type="dxa"/>
            </w:tcMar>
          </w:tcPr>
          <w:p w14:paraId="0BEF4B1F" w14:textId="77777777" w:rsidR="00F862B2" w:rsidRPr="00F862B2" w:rsidRDefault="00F862B2" w:rsidP="00F862B2">
            <w:pPr>
              <w:autoSpaceDE w:val="0"/>
              <w:autoSpaceDN w:val="0"/>
              <w:adjustRightInd w:val="0"/>
              <w:spacing w:after="0" w:line="240" w:lineRule="auto"/>
              <w:rPr>
                <w:rFonts w:ascii="Times New Roman" w:eastAsia="Calibri" w:hAnsi="Times New Roman" w:cs="Times New Roman"/>
                <w:sz w:val="24"/>
                <w:szCs w:val="24"/>
              </w:rPr>
            </w:pPr>
          </w:p>
        </w:tc>
        <w:tc>
          <w:tcPr>
            <w:tcW w:w="2551" w:type="dxa"/>
            <w:tcBorders>
              <w:top w:val="nil"/>
              <w:left w:val="nil"/>
              <w:bottom w:val="nil"/>
              <w:right w:val="single" w:sz="16" w:space="0" w:color="000000"/>
            </w:tcBorders>
            <w:shd w:val="clear" w:color="auto" w:fill="FFFFFF"/>
            <w:tcMar>
              <w:top w:w="30" w:type="dxa"/>
              <w:left w:w="30" w:type="dxa"/>
              <w:bottom w:w="30" w:type="dxa"/>
              <w:right w:w="30" w:type="dxa"/>
            </w:tcMar>
          </w:tcPr>
          <w:p w14:paraId="76219A0F" w14:textId="77777777" w:rsidR="00F862B2" w:rsidRPr="00F862B2" w:rsidRDefault="00F862B2" w:rsidP="00F862B2">
            <w:pPr>
              <w:autoSpaceDE w:val="0"/>
              <w:autoSpaceDN w:val="0"/>
              <w:adjustRightInd w:val="0"/>
              <w:spacing w:after="0" w:line="320" w:lineRule="atLeast"/>
              <w:rPr>
                <w:rFonts w:ascii="Arial" w:eastAsia="Calibri" w:hAnsi="Arial" w:cs="Arial"/>
                <w:color w:val="000000"/>
                <w:sz w:val="18"/>
                <w:szCs w:val="18"/>
              </w:rPr>
            </w:pPr>
            <w:r w:rsidRPr="00F862B2">
              <w:rPr>
                <w:rFonts w:ascii="Arial" w:eastAsia="Calibri" w:hAnsi="Arial" w:cs="Arial"/>
                <w:color w:val="000000"/>
                <w:sz w:val="18"/>
                <w:szCs w:val="18"/>
              </w:rPr>
              <w:t>% within Kecemasan</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02201B54"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58.3%</w:t>
            </w:r>
          </w:p>
        </w:tc>
        <w:tc>
          <w:tcPr>
            <w:tcW w:w="851" w:type="dxa"/>
            <w:tcBorders>
              <w:top w:val="nil"/>
              <w:bottom w:val="nil"/>
            </w:tcBorders>
            <w:shd w:val="clear" w:color="auto" w:fill="FFFFFF"/>
            <w:tcMar>
              <w:top w:w="30" w:type="dxa"/>
              <w:left w:w="30" w:type="dxa"/>
              <w:bottom w:w="30" w:type="dxa"/>
              <w:right w:w="30" w:type="dxa"/>
            </w:tcMar>
            <w:vAlign w:val="center"/>
          </w:tcPr>
          <w:p w14:paraId="24C50BF5"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41.7%</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14:paraId="36687074"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100.0%</w:t>
            </w:r>
          </w:p>
        </w:tc>
      </w:tr>
      <w:tr w:rsidR="004D2C70" w:rsidRPr="00F862B2" w14:paraId="2D03BD5F" w14:textId="77777777" w:rsidTr="004D2C70">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507B1D93" w14:textId="77777777" w:rsidR="00F862B2" w:rsidRPr="00F862B2" w:rsidRDefault="00F862B2" w:rsidP="00F862B2">
            <w:pPr>
              <w:autoSpaceDE w:val="0"/>
              <w:autoSpaceDN w:val="0"/>
              <w:adjustRightInd w:val="0"/>
              <w:spacing w:after="0" w:line="240" w:lineRule="auto"/>
              <w:rPr>
                <w:rFonts w:ascii="Times New Roman" w:eastAsia="Calibri" w:hAnsi="Times New Roman" w:cs="Times New Roman"/>
                <w:sz w:val="24"/>
                <w:szCs w:val="24"/>
              </w:rPr>
            </w:pPr>
          </w:p>
        </w:tc>
        <w:tc>
          <w:tcPr>
            <w:tcW w:w="1418" w:type="dxa"/>
            <w:vMerge/>
            <w:tcBorders>
              <w:left w:val="nil"/>
              <w:right w:val="nil"/>
            </w:tcBorders>
            <w:shd w:val="clear" w:color="auto" w:fill="FFFFFF"/>
            <w:tcMar>
              <w:top w:w="30" w:type="dxa"/>
              <w:left w:w="30" w:type="dxa"/>
              <w:bottom w:w="30" w:type="dxa"/>
              <w:right w:w="30" w:type="dxa"/>
            </w:tcMar>
          </w:tcPr>
          <w:p w14:paraId="1E2A824C" w14:textId="77777777" w:rsidR="00F862B2" w:rsidRPr="00F862B2" w:rsidRDefault="00F862B2" w:rsidP="00F862B2">
            <w:pPr>
              <w:autoSpaceDE w:val="0"/>
              <w:autoSpaceDN w:val="0"/>
              <w:adjustRightInd w:val="0"/>
              <w:spacing w:after="0" w:line="240" w:lineRule="auto"/>
              <w:rPr>
                <w:rFonts w:ascii="Times New Roman" w:eastAsia="Calibri" w:hAnsi="Times New Roman" w:cs="Times New Roman"/>
                <w:sz w:val="24"/>
                <w:szCs w:val="24"/>
              </w:rPr>
            </w:pPr>
          </w:p>
        </w:tc>
        <w:tc>
          <w:tcPr>
            <w:tcW w:w="2551" w:type="dxa"/>
            <w:tcBorders>
              <w:top w:val="nil"/>
              <w:left w:val="nil"/>
              <w:bottom w:val="nil"/>
              <w:right w:val="single" w:sz="16" w:space="0" w:color="000000"/>
            </w:tcBorders>
            <w:shd w:val="clear" w:color="auto" w:fill="FFFFFF"/>
            <w:tcMar>
              <w:top w:w="30" w:type="dxa"/>
              <w:left w:w="30" w:type="dxa"/>
              <w:bottom w:w="30" w:type="dxa"/>
              <w:right w:w="30" w:type="dxa"/>
            </w:tcMar>
          </w:tcPr>
          <w:p w14:paraId="5FD554AE" w14:textId="77777777" w:rsidR="00F862B2" w:rsidRPr="00F862B2" w:rsidRDefault="00F862B2" w:rsidP="00F862B2">
            <w:pPr>
              <w:autoSpaceDE w:val="0"/>
              <w:autoSpaceDN w:val="0"/>
              <w:adjustRightInd w:val="0"/>
              <w:spacing w:after="0" w:line="320" w:lineRule="atLeast"/>
              <w:rPr>
                <w:rFonts w:ascii="Arial" w:eastAsia="Calibri" w:hAnsi="Arial" w:cs="Arial"/>
                <w:color w:val="000000"/>
                <w:sz w:val="18"/>
                <w:szCs w:val="18"/>
              </w:rPr>
            </w:pPr>
            <w:r w:rsidRPr="00F862B2">
              <w:rPr>
                <w:rFonts w:ascii="Arial" w:eastAsia="Calibri" w:hAnsi="Arial" w:cs="Arial"/>
                <w:color w:val="000000"/>
                <w:sz w:val="18"/>
                <w:szCs w:val="18"/>
              </w:rPr>
              <w:t>% within Pendidikan Terakhir</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161E8476"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10.6%</w:t>
            </w:r>
          </w:p>
        </w:tc>
        <w:tc>
          <w:tcPr>
            <w:tcW w:w="851" w:type="dxa"/>
            <w:tcBorders>
              <w:top w:val="nil"/>
              <w:bottom w:val="nil"/>
            </w:tcBorders>
            <w:shd w:val="clear" w:color="auto" w:fill="FFFFFF"/>
            <w:tcMar>
              <w:top w:w="30" w:type="dxa"/>
              <w:left w:w="30" w:type="dxa"/>
              <w:bottom w:w="30" w:type="dxa"/>
              <w:right w:w="30" w:type="dxa"/>
            </w:tcMar>
            <w:vAlign w:val="center"/>
          </w:tcPr>
          <w:p w14:paraId="2BCC4FE7"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13.9%</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14:paraId="58220AC3"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11.8%</w:t>
            </w:r>
          </w:p>
        </w:tc>
      </w:tr>
      <w:tr w:rsidR="004D2C70" w:rsidRPr="00F862B2" w14:paraId="681A0CC2" w14:textId="77777777" w:rsidTr="004D2C70">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0384B9E3" w14:textId="77777777" w:rsidR="00F862B2" w:rsidRPr="00F862B2" w:rsidRDefault="00F862B2" w:rsidP="00F862B2">
            <w:pPr>
              <w:autoSpaceDE w:val="0"/>
              <w:autoSpaceDN w:val="0"/>
              <w:adjustRightInd w:val="0"/>
              <w:spacing w:after="0" w:line="240" w:lineRule="auto"/>
              <w:rPr>
                <w:rFonts w:ascii="Times New Roman" w:eastAsia="Calibri" w:hAnsi="Times New Roman" w:cs="Times New Roman"/>
                <w:sz w:val="24"/>
                <w:szCs w:val="24"/>
              </w:rPr>
            </w:pPr>
          </w:p>
        </w:tc>
        <w:tc>
          <w:tcPr>
            <w:tcW w:w="1418" w:type="dxa"/>
            <w:vMerge/>
            <w:tcBorders>
              <w:left w:val="nil"/>
              <w:right w:val="nil"/>
            </w:tcBorders>
            <w:shd w:val="clear" w:color="auto" w:fill="FFFFFF"/>
            <w:tcMar>
              <w:top w:w="30" w:type="dxa"/>
              <w:left w:w="30" w:type="dxa"/>
              <w:bottom w:w="30" w:type="dxa"/>
              <w:right w:w="30" w:type="dxa"/>
            </w:tcMar>
          </w:tcPr>
          <w:p w14:paraId="15DBDAD0" w14:textId="77777777" w:rsidR="00F862B2" w:rsidRPr="00F862B2" w:rsidRDefault="00F862B2" w:rsidP="00F862B2">
            <w:pPr>
              <w:autoSpaceDE w:val="0"/>
              <w:autoSpaceDN w:val="0"/>
              <w:adjustRightInd w:val="0"/>
              <w:spacing w:after="0" w:line="240" w:lineRule="auto"/>
              <w:rPr>
                <w:rFonts w:ascii="Times New Roman" w:eastAsia="Calibri" w:hAnsi="Times New Roman" w:cs="Times New Roman"/>
                <w:sz w:val="24"/>
                <w:szCs w:val="24"/>
              </w:rPr>
            </w:pPr>
          </w:p>
        </w:tc>
        <w:tc>
          <w:tcPr>
            <w:tcW w:w="2551" w:type="dxa"/>
            <w:tcBorders>
              <w:top w:val="nil"/>
              <w:left w:val="nil"/>
              <w:right w:val="single" w:sz="16" w:space="0" w:color="000000"/>
            </w:tcBorders>
            <w:shd w:val="clear" w:color="auto" w:fill="FFFFFF"/>
            <w:tcMar>
              <w:top w:w="30" w:type="dxa"/>
              <w:left w:w="30" w:type="dxa"/>
              <w:bottom w:w="30" w:type="dxa"/>
              <w:right w:w="30" w:type="dxa"/>
            </w:tcMar>
          </w:tcPr>
          <w:p w14:paraId="2E660A85" w14:textId="77777777" w:rsidR="00F862B2" w:rsidRPr="00F862B2" w:rsidRDefault="00F862B2" w:rsidP="00F862B2">
            <w:pPr>
              <w:autoSpaceDE w:val="0"/>
              <w:autoSpaceDN w:val="0"/>
              <w:adjustRightInd w:val="0"/>
              <w:spacing w:after="0" w:line="320" w:lineRule="atLeast"/>
              <w:rPr>
                <w:rFonts w:ascii="Arial" w:eastAsia="Calibri" w:hAnsi="Arial" w:cs="Arial"/>
                <w:color w:val="000000"/>
                <w:sz w:val="18"/>
                <w:szCs w:val="18"/>
              </w:rPr>
            </w:pPr>
            <w:r w:rsidRPr="00F862B2">
              <w:rPr>
                <w:rFonts w:ascii="Arial" w:eastAsia="Calibri" w:hAnsi="Arial" w:cs="Arial"/>
                <w:color w:val="000000"/>
                <w:sz w:val="18"/>
                <w:szCs w:val="18"/>
              </w:rPr>
              <w:t>% of Total</w:t>
            </w:r>
          </w:p>
        </w:tc>
        <w:tc>
          <w:tcPr>
            <w:tcW w:w="992" w:type="dxa"/>
            <w:tcBorders>
              <w:top w:val="nil"/>
              <w:left w:val="single" w:sz="16" w:space="0" w:color="000000"/>
            </w:tcBorders>
            <w:shd w:val="clear" w:color="auto" w:fill="FFFFFF"/>
            <w:tcMar>
              <w:top w:w="30" w:type="dxa"/>
              <w:left w:w="30" w:type="dxa"/>
              <w:bottom w:w="30" w:type="dxa"/>
              <w:right w:w="30" w:type="dxa"/>
            </w:tcMar>
            <w:vAlign w:val="center"/>
          </w:tcPr>
          <w:p w14:paraId="1BAE698F"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6.9%</w:t>
            </w:r>
          </w:p>
        </w:tc>
        <w:tc>
          <w:tcPr>
            <w:tcW w:w="851" w:type="dxa"/>
            <w:tcBorders>
              <w:top w:val="nil"/>
            </w:tcBorders>
            <w:shd w:val="clear" w:color="auto" w:fill="FFFFFF"/>
            <w:tcMar>
              <w:top w:w="30" w:type="dxa"/>
              <w:left w:w="30" w:type="dxa"/>
              <w:bottom w:w="30" w:type="dxa"/>
              <w:right w:w="30" w:type="dxa"/>
            </w:tcMar>
            <w:vAlign w:val="center"/>
          </w:tcPr>
          <w:p w14:paraId="0D14533E"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4.9%</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14:paraId="5FCA1F27"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11.8%</w:t>
            </w:r>
          </w:p>
        </w:tc>
      </w:tr>
      <w:tr w:rsidR="004D2C70" w:rsidRPr="00F862B2" w14:paraId="2C160558" w14:textId="77777777" w:rsidTr="004D2C70">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4A685667" w14:textId="77777777" w:rsidR="00F862B2" w:rsidRPr="00F862B2" w:rsidRDefault="00F862B2" w:rsidP="00F862B2">
            <w:pPr>
              <w:autoSpaceDE w:val="0"/>
              <w:autoSpaceDN w:val="0"/>
              <w:adjustRightInd w:val="0"/>
              <w:spacing w:after="0" w:line="240" w:lineRule="auto"/>
              <w:rPr>
                <w:rFonts w:ascii="Arial" w:eastAsia="Calibri" w:hAnsi="Arial" w:cs="Arial"/>
                <w:color w:val="000000"/>
                <w:sz w:val="18"/>
                <w:szCs w:val="18"/>
              </w:rPr>
            </w:pPr>
          </w:p>
        </w:tc>
        <w:tc>
          <w:tcPr>
            <w:tcW w:w="1418" w:type="dxa"/>
            <w:vMerge w:val="restart"/>
            <w:tcBorders>
              <w:left w:val="nil"/>
              <w:right w:val="nil"/>
            </w:tcBorders>
            <w:shd w:val="clear" w:color="auto" w:fill="FFFFFF"/>
            <w:tcMar>
              <w:top w:w="30" w:type="dxa"/>
              <w:left w:w="30" w:type="dxa"/>
              <w:bottom w:w="30" w:type="dxa"/>
              <w:right w:w="30" w:type="dxa"/>
            </w:tcMar>
          </w:tcPr>
          <w:p w14:paraId="1FC784C9" w14:textId="77777777" w:rsidR="00F862B2" w:rsidRPr="00F862B2" w:rsidRDefault="00F862B2" w:rsidP="00F862B2">
            <w:pPr>
              <w:autoSpaceDE w:val="0"/>
              <w:autoSpaceDN w:val="0"/>
              <w:adjustRightInd w:val="0"/>
              <w:spacing w:after="0" w:line="320" w:lineRule="atLeast"/>
              <w:rPr>
                <w:rFonts w:ascii="Arial" w:eastAsia="Calibri" w:hAnsi="Arial" w:cs="Arial"/>
                <w:color w:val="000000"/>
                <w:sz w:val="18"/>
                <w:szCs w:val="18"/>
              </w:rPr>
            </w:pPr>
            <w:r w:rsidRPr="00F862B2">
              <w:rPr>
                <w:rFonts w:ascii="Arial" w:eastAsia="Calibri" w:hAnsi="Arial" w:cs="Arial"/>
                <w:color w:val="000000"/>
                <w:sz w:val="18"/>
                <w:szCs w:val="18"/>
              </w:rPr>
              <w:t>Kecemasan Berat</w:t>
            </w:r>
          </w:p>
        </w:tc>
        <w:tc>
          <w:tcPr>
            <w:tcW w:w="2551" w:type="dxa"/>
            <w:tcBorders>
              <w:left w:val="nil"/>
              <w:bottom w:val="nil"/>
              <w:right w:val="single" w:sz="16" w:space="0" w:color="000000"/>
            </w:tcBorders>
            <w:shd w:val="clear" w:color="auto" w:fill="FFFFFF"/>
            <w:tcMar>
              <w:top w:w="30" w:type="dxa"/>
              <w:left w:w="30" w:type="dxa"/>
              <w:bottom w:w="30" w:type="dxa"/>
              <w:right w:w="30" w:type="dxa"/>
            </w:tcMar>
          </w:tcPr>
          <w:p w14:paraId="443DE4EB" w14:textId="77777777" w:rsidR="00F862B2" w:rsidRPr="00F862B2" w:rsidRDefault="00F862B2" w:rsidP="00F862B2">
            <w:pPr>
              <w:autoSpaceDE w:val="0"/>
              <w:autoSpaceDN w:val="0"/>
              <w:adjustRightInd w:val="0"/>
              <w:spacing w:after="0" w:line="320" w:lineRule="atLeast"/>
              <w:rPr>
                <w:rFonts w:ascii="Arial" w:eastAsia="Calibri" w:hAnsi="Arial" w:cs="Arial"/>
                <w:color w:val="000000"/>
                <w:sz w:val="18"/>
                <w:szCs w:val="18"/>
              </w:rPr>
            </w:pPr>
            <w:r w:rsidRPr="00F862B2">
              <w:rPr>
                <w:rFonts w:ascii="Arial" w:eastAsia="Calibri" w:hAnsi="Arial" w:cs="Arial"/>
                <w:color w:val="000000"/>
                <w:sz w:val="18"/>
                <w:szCs w:val="18"/>
              </w:rPr>
              <w:t>Count</w:t>
            </w:r>
          </w:p>
        </w:tc>
        <w:tc>
          <w:tcPr>
            <w:tcW w:w="992" w:type="dxa"/>
            <w:tcBorders>
              <w:left w:val="single" w:sz="16" w:space="0" w:color="000000"/>
              <w:bottom w:val="nil"/>
            </w:tcBorders>
            <w:shd w:val="clear" w:color="auto" w:fill="FFFFFF"/>
            <w:tcMar>
              <w:top w:w="30" w:type="dxa"/>
              <w:left w:w="30" w:type="dxa"/>
              <w:bottom w:w="30" w:type="dxa"/>
              <w:right w:w="30" w:type="dxa"/>
            </w:tcMar>
            <w:vAlign w:val="center"/>
          </w:tcPr>
          <w:p w14:paraId="1583D34E"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7</w:t>
            </w:r>
          </w:p>
        </w:tc>
        <w:tc>
          <w:tcPr>
            <w:tcW w:w="851" w:type="dxa"/>
            <w:tcBorders>
              <w:bottom w:val="nil"/>
            </w:tcBorders>
            <w:shd w:val="clear" w:color="auto" w:fill="FFFFFF"/>
            <w:tcMar>
              <w:top w:w="30" w:type="dxa"/>
              <w:left w:w="30" w:type="dxa"/>
              <w:bottom w:w="30" w:type="dxa"/>
              <w:right w:w="30" w:type="dxa"/>
            </w:tcMar>
            <w:vAlign w:val="center"/>
          </w:tcPr>
          <w:p w14:paraId="7D4E1932"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1</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14:paraId="38298668"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8</w:t>
            </w:r>
          </w:p>
        </w:tc>
      </w:tr>
      <w:tr w:rsidR="004D2C70" w:rsidRPr="00F862B2" w14:paraId="118DD15E" w14:textId="77777777" w:rsidTr="004D2C70">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63D7D855" w14:textId="77777777" w:rsidR="00F862B2" w:rsidRPr="00F862B2" w:rsidRDefault="00F862B2" w:rsidP="00F862B2">
            <w:pPr>
              <w:autoSpaceDE w:val="0"/>
              <w:autoSpaceDN w:val="0"/>
              <w:adjustRightInd w:val="0"/>
              <w:spacing w:after="0" w:line="240" w:lineRule="auto"/>
              <w:rPr>
                <w:rFonts w:ascii="Times New Roman" w:eastAsia="Calibri" w:hAnsi="Times New Roman" w:cs="Times New Roman"/>
                <w:sz w:val="24"/>
                <w:szCs w:val="24"/>
              </w:rPr>
            </w:pPr>
          </w:p>
        </w:tc>
        <w:tc>
          <w:tcPr>
            <w:tcW w:w="1418" w:type="dxa"/>
            <w:vMerge/>
            <w:tcBorders>
              <w:left w:val="nil"/>
              <w:right w:val="nil"/>
            </w:tcBorders>
            <w:shd w:val="clear" w:color="auto" w:fill="FFFFFF"/>
            <w:tcMar>
              <w:top w:w="30" w:type="dxa"/>
              <w:left w:w="30" w:type="dxa"/>
              <w:bottom w:w="30" w:type="dxa"/>
              <w:right w:w="30" w:type="dxa"/>
            </w:tcMar>
          </w:tcPr>
          <w:p w14:paraId="6A932D23" w14:textId="77777777" w:rsidR="00F862B2" w:rsidRPr="00F862B2" w:rsidRDefault="00F862B2" w:rsidP="00F862B2">
            <w:pPr>
              <w:autoSpaceDE w:val="0"/>
              <w:autoSpaceDN w:val="0"/>
              <w:adjustRightInd w:val="0"/>
              <w:spacing w:after="0" w:line="240" w:lineRule="auto"/>
              <w:rPr>
                <w:rFonts w:ascii="Times New Roman" w:eastAsia="Calibri" w:hAnsi="Times New Roman" w:cs="Times New Roman"/>
                <w:sz w:val="24"/>
                <w:szCs w:val="24"/>
              </w:rPr>
            </w:pPr>
          </w:p>
        </w:tc>
        <w:tc>
          <w:tcPr>
            <w:tcW w:w="2551" w:type="dxa"/>
            <w:tcBorders>
              <w:top w:val="nil"/>
              <w:left w:val="nil"/>
              <w:bottom w:val="nil"/>
              <w:right w:val="single" w:sz="16" w:space="0" w:color="000000"/>
            </w:tcBorders>
            <w:shd w:val="clear" w:color="auto" w:fill="FFFFFF"/>
            <w:tcMar>
              <w:top w:w="30" w:type="dxa"/>
              <w:left w:w="30" w:type="dxa"/>
              <w:bottom w:w="30" w:type="dxa"/>
              <w:right w:w="30" w:type="dxa"/>
            </w:tcMar>
          </w:tcPr>
          <w:p w14:paraId="2B378603" w14:textId="77777777" w:rsidR="00F862B2" w:rsidRPr="00F862B2" w:rsidRDefault="00F862B2" w:rsidP="00F862B2">
            <w:pPr>
              <w:autoSpaceDE w:val="0"/>
              <w:autoSpaceDN w:val="0"/>
              <w:adjustRightInd w:val="0"/>
              <w:spacing w:after="0" w:line="320" w:lineRule="atLeast"/>
              <w:rPr>
                <w:rFonts w:ascii="Arial" w:eastAsia="Calibri" w:hAnsi="Arial" w:cs="Arial"/>
                <w:color w:val="000000"/>
                <w:sz w:val="18"/>
                <w:szCs w:val="18"/>
              </w:rPr>
            </w:pPr>
            <w:r w:rsidRPr="00F862B2">
              <w:rPr>
                <w:rFonts w:ascii="Arial" w:eastAsia="Calibri" w:hAnsi="Arial" w:cs="Arial"/>
                <w:color w:val="000000"/>
                <w:sz w:val="18"/>
                <w:szCs w:val="18"/>
              </w:rPr>
              <w:t>% within Kecemasan</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0C1CE2F5"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87.5%</w:t>
            </w:r>
          </w:p>
        </w:tc>
        <w:tc>
          <w:tcPr>
            <w:tcW w:w="851" w:type="dxa"/>
            <w:tcBorders>
              <w:top w:val="nil"/>
              <w:bottom w:val="nil"/>
            </w:tcBorders>
            <w:shd w:val="clear" w:color="auto" w:fill="FFFFFF"/>
            <w:tcMar>
              <w:top w:w="30" w:type="dxa"/>
              <w:left w:w="30" w:type="dxa"/>
              <w:bottom w:w="30" w:type="dxa"/>
              <w:right w:w="30" w:type="dxa"/>
            </w:tcMar>
            <w:vAlign w:val="center"/>
          </w:tcPr>
          <w:p w14:paraId="4B3B7784"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12.5%</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14:paraId="4364EABB"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100.0%</w:t>
            </w:r>
          </w:p>
        </w:tc>
      </w:tr>
      <w:tr w:rsidR="004D2C70" w:rsidRPr="00F862B2" w14:paraId="75D6DE7C" w14:textId="77777777" w:rsidTr="004D2C70">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08A5B6ED" w14:textId="77777777" w:rsidR="00F862B2" w:rsidRPr="00F862B2" w:rsidRDefault="00F862B2" w:rsidP="00F862B2">
            <w:pPr>
              <w:autoSpaceDE w:val="0"/>
              <w:autoSpaceDN w:val="0"/>
              <w:adjustRightInd w:val="0"/>
              <w:spacing w:after="0" w:line="240" w:lineRule="auto"/>
              <w:rPr>
                <w:rFonts w:ascii="Times New Roman" w:eastAsia="Calibri" w:hAnsi="Times New Roman" w:cs="Times New Roman"/>
                <w:sz w:val="24"/>
                <w:szCs w:val="24"/>
              </w:rPr>
            </w:pPr>
          </w:p>
        </w:tc>
        <w:tc>
          <w:tcPr>
            <w:tcW w:w="1418" w:type="dxa"/>
            <w:vMerge/>
            <w:tcBorders>
              <w:left w:val="nil"/>
              <w:right w:val="nil"/>
            </w:tcBorders>
            <w:shd w:val="clear" w:color="auto" w:fill="FFFFFF"/>
            <w:tcMar>
              <w:top w:w="30" w:type="dxa"/>
              <w:left w:w="30" w:type="dxa"/>
              <w:bottom w:w="30" w:type="dxa"/>
              <w:right w:w="30" w:type="dxa"/>
            </w:tcMar>
          </w:tcPr>
          <w:p w14:paraId="58676947" w14:textId="77777777" w:rsidR="00F862B2" w:rsidRPr="00F862B2" w:rsidRDefault="00F862B2" w:rsidP="00F862B2">
            <w:pPr>
              <w:autoSpaceDE w:val="0"/>
              <w:autoSpaceDN w:val="0"/>
              <w:adjustRightInd w:val="0"/>
              <w:spacing w:after="0" w:line="240" w:lineRule="auto"/>
              <w:rPr>
                <w:rFonts w:ascii="Times New Roman" w:eastAsia="Calibri" w:hAnsi="Times New Roman" w:cs="Times New Roman"/>
                <w:sz w:val="24"/>
                <w:szCs w:val="24"/>
              </w:rPr>
            </w:pPr>
          </w:p>
        </w:tc>
        <w:tc>
          <w:tcPr>
            <w:tcW w:w="2551" w:type="dxa"/>
            <w:tcBorders>
              <w:top w:val="nil"/>
              <w:left w:val="nil"/>
              <w:bottom w:val="nil"/>
              <w:right w:val="single" w:sz="16" w:space="0" w:color="000000"/>
            </w:tcBorders>
            <w:shd w:val="clear" w:color="auto" w:fill="FFFFFF"/>
            <w:tcMar>
              <w:top w:w="30" w:type="dxa"/>
              <w:left w:w="30" w:type="dxa"/>
              <w:bottom w:w="30" w:type="dxa"/>
              <w:right w:w="30" w:type="dxa"/>
            </w:tcMar>
          </w:tcPr>
          <w:p w14:paraId="123EB811" w14:textId="77777777" w:rsidR="00F862B2" w:rsidRPr="00F862B2" w:rsidRDefault="00F862B2" w:rsidP="00F862B2">
            <w:pPr>
              <w:autoSpaceDE w:val="0"/>
              <w:autoSpaceDN w:val="0"/>
              <w:adjustRightInd w:val="0"/>
              <w:spacing w:after="0" w:line="320" w:lineRule="atLeast"/>
              <w:rPr>
                <w:rFonts w:ascii="Arial" w:eastAsia="Calibri" w:hAnsi="Arial" w:cs="Arial"/>
                <w:color w:val="000000"/>
                <w:sz w:val="18"/>
                <w:szCs w:val="18"/>
              </w:rPr>
            </w:pPr>
            <w:r w:rsidRPr="00F862B2">
              <w:rPr>
                <w:rFonts w:ascii="Arial" w:eastAsia="Calibri" w:hAnsi="Arial" w:cs="Arial"/>
                <w:color w:val="000000"/>
                <w:sz w:val="18"/>
                <w:szCs w:val="18"/>
              </w:rPr>
              <w:t>% within Pendidikan Terakhir</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0B280D8A"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10.6%</w:t>
            </w:r>
          </w:p>
        </w:tc>
        <w:tc>
          <w:tcPr>
            <w:tcW w:w="851" w:type="dxa"/>
            <w:tcBorders>
              <w:top w:val="nil"/>
              <w:bottom w:val="nil"/>
            </w:tcBorders>
            <w:shd w:val="clear" w:color="auto" w:fill="FFFFFF"/>
            <w:tcMar>
              <w:top w:w="30" w:type="dxa"/>
              <w:left w:w="30" w:type="dxa"/>
              <w:bottom w:w="30" w:type="dxa"/>
              <w:right w:w="30" w:type="dxa"/>
            </w:tcMar>
            <w:vAlign w:val="center"/>
          </w:tcPr>
          <w:p w14:paraId="1A9C24CD"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2.8%</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14:paraId="733C92C1"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7.8%</w:t>
            </w:r>
          </w:p>
        </w:tc>
      </w:tr>
      <w:tr w:rsidR="004D2C70" w:rsidRPr="00F862B2" w14:paraId="02179692" w14:textId="77777777" w:rsidTr="004D2C70">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4F223C4C" w14:textId="77777777" w:rsidR="00F862B2" w:rsidRPr="00F862B2" w:rsidRDefault="00F862B2" w:rsidP="00F862B2">
            <w:pPr>
              <w:autoSpaceDE w:val="0"/>
              <w:autoSpaceDN w:val="0"/>
              <w:adjustRightInd w:val="0"/>
              <w:spacing w:after="0" w:line="240" w:lineRule="auto"/>
              <w:rPr>
                <w:rFonts w:ascii="Times New Roman" w:eastAsia="Calibri" w:hAnsi="Times New Roman" w:cs="Times New Roman"/>
                <w:sz w:val="24"/>
                <w:szCs w:val="24"/>
              </w:rPr>
            </w:pPr>
          </w:p>
        </w:tc>
        <w:tc>
          <w:tcPr>
            <w:tcW w:w="1418" w:type="dxa"/>
            <w:vMerge/>
            <w:tcBorders>
              <w:left w:val="nil"/>
              <w:right w:val="nil"/>
            </w:tcBorders>
            <w:shd w:val="clear" w:color="auto" w:fill="FFFFFF"/>
            <w:tcMar>
              <w:top w:w="30" w:type="dxa"/>
              <w:left w:w="30" w:type="dxa"/>
              <w:bottom w:w="30" w:type="dxa"/>
              <w:right w:w="30" w:type="dxa"/>
            </w:tcMar>
          </w:tcPr>
          <w:p w14:paraId="6F70162F" w14:textId="77777777" w:rsidR="00F862B2" w:rsidRPr="00F862B2" w:rsidRDefault="00F862B2" w:rsidP="00F862B2">
            <w:pPr>
              <w:autoSpaceDE w:val="0"/>
              <w:autoSpaceDN w:val="0"/>
              <w:adjustRightInd w:val="0"/>
              <w:spacing w:after="0" w:line="240" w:lineRule="auto"/>
              <w:rPr>
                <w:rFonts w:ascii="Times New Roman" w:eastAsia="Calibri" w:hAnsi="Times New Roman" w:cs="Times New Roman"/>
                <w:sz w:val="24"/>
                <w:szCs w:val="24"/>
              </w:rPr>
            </w:pPr>
          </w:p>
        </w:tc>
        <w:tc>
          <w:tcPr>
            <w:tcW w:w="2551" w:type="dxa"/>
            <w:tcBorders>
              <w:top w:val="nil"/>
              <w:left w:val="nil"/>
              <w:right w:val="single" w:sz="16" w:space="0" w:color="000000"/>
            </w:tcBorders>
            <w:shd w:val="clear" w:color="auto" w:fill="FFFFFF"/>
            <w:tcMar>
              <w:top w:w="30" w:type="dxa"/>
              <w:left w:w="30" w:type="dxa"/>
              <w:bottom w:w="30" w:type="dxa"/>
              <w:right w:w="30" w:type="dxa"/>
            </w:tcMar>
          </w:tcPr>
          <w:p w14:paraId="3A0FFC77" w14:textId="77777777" w:rsidR="00F862B2" w:rsidRPr="00F862B2" w:rsidRDefault="00F862B2" w:rsidP="00F862B2">
            <w:pPr>
              <w:autoSpaceDE w:val="0"/>
              <w:autoSpaceDN w:val="0"/>
              <w:adjustRightInd w:val="0"/>
              <w:spacing w:after="0" w:line="320" w:lineRule="atLeast"/>
              <w:rPr>
                <w:rFonts w:ascii="Arial" w:eastAsia="Calibri" w:hAnsi="Arial" w:cs="Arial"/>
                <w:color w:val="000000"/>
                <w:sz w:val="18"/>
                <w:szCs w:val="18"/>
              </w:rPr>
            </w:pPr>
            <w:r w:rsidRPr="00F862B2">
              <w:rPr>
                <w:rFonts w:ascii="Arial" w:eastAsia="Calibri" w:hAnsi="Arial" w:cs="Arial"/>
                <w:color w:val="000000"/>
                <w:sz w:val="18"/>
                <w:szCs w:val="18"/>
              </w:rPr>
              <w:t>% of Total</w:t>
            </w:r>
          </w:p>
        </w:tc>
        <w:tc>
          <w:tcPr>
            <w:tcW w:w="992" w:type="dxa"/>
            <w:tcBorders>
              <w:top w:val="nil"/>
              <w:left w:val="single" w:sz="16" w:space="0" w:color="000000"/>
            </w:tcBorders>
            <w:shd w:val="clear" w:color="auto" w:fill="FFFFFF"/>
            <w:tcMar>
              <w:top w:w="30" w:type="dxa"/>
              <w:left w:w="30" w:type="dxa"/>
              <w:bottom w:w="30" w:type="dxa"/>
              <w:right w:w="30" w:type="dxa"/>
            </w:tcMar>
            <w:vAlign w:val="center"/>
          </w:tcPr>
          <w:p w14:paraId="12553095"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6.9%</w:t>
            </w:r>
          </w:p>
        </w:tc>
        <w:tc>
          <w:tcPr>
            <w:tcW w:w="851" w:type="dxa"/>
            <w:tcBorders>
              <w:top w:val="nil"/>
            </w:tcBorders>
            <w:shd w:val="clear" w:color="auto" w:fill="FFFFFF"/>
            <w:tcMar>
              <w:top w:w="30" w:type="dxa"/>
              <w:left w:w="30" w:type="dxa"/>
              <w:bottom w:w="30" w:type="dxa"/>
              <w:right w:w="30" w:type="dxa"/>
            </w:tcMar>
            <w:vAlign w:val="center"/>
          </w:tcPr>
          <w:p w14:paraId="69358550"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1.0%</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14:paraId="45484F50"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7.8%</w:t>
            </w:r>
          </w:p>
        </w:tc>
      </w:tr>
      <w:tr w:rsidR="004D2C70" w:rsidRPr="00F862B2" w14:paraId="2A6E9E89" w14:textId="77777777" w:rsidTr="004D2C70">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5DF7FEBB" w14:textId="77777777" w:rsidR="00F862B2" w:rsidRPr="00F862B2" w:rsidRDefault="00F862B2" w:rsidP="00F862B2">
            <w:pPr>
              <w:autoSpaceDE w:val="0"/>
              <w:autoSpaceDN w:val="0"/>
              <w:adjustRightInd w:val="0"/>
              <w:spacing w:after="0" w:line="240" w:lineRule="auto"/>
              <w:rPr>
                <w:rFonts w:ascii="Arial" w:eastAsia="Calibri" w:hAnsi="Arial" w:cs="Arial"/>
                <w:color w:val="000000"/>
                <w:sz w:val="18"/>
                <w:szCs w:val="18"/>
              </w:rPr>
            </w:pPr>
          </w:p>
        </w:tc>
        <w:tc>
          <w:tcPr>
            <w:tcW w:w="1418" w:type="dxa"/>
            <w:vMerge w:val="restart"/>
            <w:tcBorders>
              <w:left w:val="nil"/>
              <w:right w:val="nil"/>
            </w:tcBorders>
            <w:shd w:val="clear" w:color="auto" w:fill="FFFFFF"/>
            <w:tcMar>
              <w:top w:w="30" w:type="dxa"/>
              <w:left w:w="30" w:type="dxa"/>
              <w:bottom w:w="30" w:type="dxa"/>
              <w:right w:w="30" w:type="dxa"/>
            </w:tcMar>
          </w:tcPr>
          <w:p w14:paraId="0DF445C6" w14:textId="77777777" w:rsidR="00F862B2" w:rsidRPr="00F862B2" w:rsidRDefault="00F862B2" w:rsidP="00F862B2">
            <w:pPr>
              <w:autoSpaceDE w:val="0"/>
              <w:autoSpaceDN w:val="0"/>
              <w:adjustRightInd w:val="0"/>
              <w:spacing w:after="0" w:line="320" w:lineRule="atLeast"/>
              <w:rPr>
                <w:rFonts w:ascii="Arial" w:eastAsia="Calibri" w:hAnsi="Arial" w:cs="Arial"/>
                <w:color w:val="000000"/>
                <w:sz w:val="18"/>
                <w:szCs w:val="18"/>
              </w:rPr>
            </w:pPr>
            <w:r w:rsidRPr="00F862B2">
              <w:rPr>
                <w:rFonts w:ascii="Arial" w:eastAsia="Calibri" w:hAnsi="Arial" w:cs="Arial"/>
                <w:color w:val="000000"/>
                <w:sz w:val="18"/>
                <w:szCs w:val="18"/>
              </w:rPr>
              <w:t>Kecemasan Berat Sekali</w:t>
            </w:r>
          </w:p>
        </w:tc>
        <w:tc>
          <w:tcPr>
            <w:tcW w:w="2551" w:type="dxa"/>
            <w:tcBorders>
              <w:left w:val="nil"/>
              <w:bottom w:val="nil"/>
              <w:right w:val="single" w:sz="16" w:space="0" w:color="000000"/>
            </w:tcBorders>
            <w:shd w:val="clear" w:color="auto" w:fill="FFFFFF"/>
            <w:tcMar>
              <w:top w:w="30" w:type="dxa"/>
              <w:left w:w="30" w:type="dxa"/>
              <w:bottom w:w="30" w:type="dxa"/>
              <w:right w:w="30" w:type="dxa"/>
            </w:tcMar>
          </w:tcPr>
          <w:p w14:paraId="6F256E61" w14:textId="77777777" w:rsidR="00F862B2" w:rsidRPr="00F862B2" w:rsidRDefault="00F862B2" w:rsidP="00F862B2">
            <w:pPr>
              <w:autoSpaceDE w:val="0"/>
              <w:autoSpaceDN w:val="0"/>
              <w:adjustRightInd w:val="0"/>
              <w:spacing w:after="0" w:line="320" w:lineRule="atLeast"/>
              <w:rPr>
                <w:rFonts w:ascii="Arial" w:eastAsia="Calibri" w:hAnsi="Arial" w:cs="Arial"/>
                <w:color w:val="000000"/>
                <w:sz w:val="18"/>
                <w:szCs w:val="18"/>
              </w:rPr>
            </w:pPr>
            <w:r w:rsidRPr="00F862B2">
              <w:rPr>
                <w:rFonts w:ascii="Arial" w:eastAsia="Calibri" w:hAnsi="Arial" w:cs="Arial"/>
                <w:color w:val="000000"/>
                <w:sz w:val="18"/>
                <w:szCs w:val="18"/>
              </w:rPr>
              <w:t>Count</w:t>
            </w:r>
          </w:p>
        </w:tc>
        <w:tc>
          <w:tcPr>
            <w:tcW w:w="992" w:type="dxa"/>
            <w:tcBorders>
              <w:left w:val="single" w:sz="16" w:space="0" w:color="000000"/>
              <w:bottom w:val="nil"/>
            </w:tcBorders>
            <w:shd w:val="clear" w:color="auto" w:fill="FFFFFF"/>
            <w:tcMar>
              <w:top w:w="30" w:type="dxa"/>
              <w:left w:w="30" w:type="dxa"/>
              <w:bottom w:w="30" w:type="dxa"/>
              <w:right w:w="30" w:type="dxa"/>
            </w:tcMar>
            <w:vAlign w:val="center"/>
          </w:tcPr>
          <w:p w14:paraId="0A087AF3"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14</w:t>
            </w:r>
          </w:p>
        </w:tc>
        <w:tc>
          <w:tcPr>
            <w:tcW w:w="851" w:type="dxa"/>
            <w:tcBorders>
              <w:bottom w:val="nil"/>
            </w:tcBorders>
            <w:shd w:val="clear" w:color="auto" w:fill="FFFFFF"/>
            <w:tcMar>
              <w:top w:w="30" w:type="dxa"/>
              <w:left w:w="30" w:type="dxa"/>
              <w:bottom w:w="30" w:type="dxa"/>
              <w:right w:w="30" w:type="dxa"/>
            </w:tcMar>
            <w:vAlign w:val="center"/>
          </w:tcPr>
          <w:p w14:paraId="02616B90"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5</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14:paraId="6E681806"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19</w:t>
            </w:r>
          </w:p>
        </w:tc>
      </w:tr>
      <w:tr w:rsidR="004D2C70" w:rsidRPr="00F862B2" w14:paraId="74B69519" w14:textId="77777777" w:rsidTr="004D2C70">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70C4BE04" w14:textId="77777777" w:rsidR="00F862B2" w:rsidRPr="00F862B2" w:rsidRDefault="00F862B2" w:rsidP="00F862B2">
            <w:pPr>
              <w:autoSpaceDE w:val="0"/>
              <w:autoSpaceDN w:val="0"/>
              <w:adjustRightInd w:val="0"/>
              <w:spacing w:after="0" w:line="240" w:lineRule="auto"/>
              <w:rPr>
                <w:rFonts w:ascii="Times New Roman" w:eastAsia="Calibri" w:hAnsi="Times New Roman" w:cs="Times New Roman"/>
                <w:sz w:val="24"/>
                <w:szCs w:val="24"/>
              </w:rPr>
            </w:pPr>
          </w:p>
        </w:tc>
        <w:tc>
          <w:tcPr>
            <w:tcW w:w="1418" w:type="dxa"/>
            <w:vMerge/>
            <w:tcBorders>
              <w:left w:val="nil"/>
              <w:right w:val="nil"/>
            </w:tcBorders>
            <w:shd w:val="clear" w:color="auto" w:fill="FFFFFF"/>
            <w:tcMar>
              <w:top w:w="30" w:type="dxa"/>
              <w:left w:w="30" w:type="dxa"/>
              <w:bottom w:w="30" w:type="dxa"/>
              <w:right w:w="30" w:type="dxa"/>
            </w:tcMar>
          </w:tcPr>
          <w:p w14:paraId="46BA8DE6" w14:textId="77777777" w:rsidR="00F862B2" w:rsidRPr="00F862B2" w:rsidRDefault="00F862B2" w:rsidP="00F862B2">
            <w:pPr>
              <w:autoSpaceDE w:val="0"/>
              <w:autoSpaceDN w:val="0"/>
              <w:adjustRightInd w:val="0"/>
              <w:spacing w:after="0" w:line="240" w:lineRule="auto"/>
              <w:rPr>
                <w:rFonts w:ascii="Times New Roman" w:eastAsia="Calibri" w:hAnsi="Times New Roman" w:cs="Times New Roman"/>
                <w:sz w:val="24"/>
                <w:szCs w:val="24"/>
              </w:rPr>
            </w:pPr>
          </w:p>
        </w:tc>
        <w:tc>
          <w:tcPr>
            <w:tcW w:w="2551" w:type="dxa"/>
            <w:tcBorders>
              <w:top w:val="nil"/>
              <w:left w:val="nil"/>
              <w:bottom w:val="nil"/>
              <w:right w:val="single" w:sz="16" w:space="0" w:color="000000"/>
            </w:tcBorders>
            <w:shd w:val="clear" w:color="auto" w:fill="FFFFFF"/>
            <w:tcMar>
              <w:top w:w="30" w:type="dxa"/>
              <w:left w:w="30" w:type="dxa"/>
              <w:bottom w:w="30" w:type="dxa"/>
              <w:right w:w="30" w:type="dxa"/>
            </w:tcMar>
          </w:tcPr>
          <w:p w14:paraId="7DE28080" w14:textId="77777777" w:rsidR="00F862B2" w:rsidRPr="00F862B2" w:rsidRDefault="00F862B2" w:rsidP="00F862B2">
            <w:pPr>
              <w:autoSpaceDE w:val="0"/>
              <w:autoSpaceDN w:val="0"/>
              <w:adjustRightInd w:val="0"/>
              <w:spacing w:after="0" w:line="320" w:lineRule="atLeast"/>
              <w:rPr>
                <w:rFonts w:ascii="Arial" w:eastAsia="Calibri" w:hAnsi="Arial" w:cs="Arial"/>
                <w:color w:val="000000"/>
                <w:sz w:val="18"/>
                <w:szCs w:val="18"/>
              </w:rPr>
            </w:pPr>
            <w:r w:rsidRPr="00F862B2">
              <w:rPr>
                <w:rFonts w:ascii="Arial" w:eastAsia="Calibri" w:hAnsi="Arial" w:cs="Arial"/>
                <w:color w:val="000000"/>
                <w:sz w:val="18"/>
                <w:szCs w:val="18"/>
              </w:rPr>
              <w:t>% within Kecemasan</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7568A76E"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73.7%</w:t>
            </w:r>
          </w:p>
        </w:tc>
        <w:tc>
          <w:tcPr>
            <w:tcW w:w="851" w:type="dxa"/>
            <w:tcBorders>
              <w:top w:val="nil"/>
              <w:bottom w:val="nil"/>
            </w:tcBorders>
            <w:shd w:val="clear" w:color="auto" w:fill="FFFFFF"/>
            <w:tcMar>
              <w:top w:w="30" w:type="dxa"/>
              <w:left w:w="30" w:type="dxa"/>
              <w:bottom w:w="30" w:type="dxa"/>
              <w:right w:w="30" w:type="dxa"/>
            </w:tcMar>
            <w:vAlign w:val="center"/>
          </w:tcPr>
          <w:p w14:paraId="4AEC2DC2"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26.3%</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14:paraId="61A43C9F"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100.0%</w:t>
            </w:r>
          </w:p>
        </w:tc>
      </w:tr>
      <w:tr w:rsidR="004D2C70" w:rsidRPr="00F862B2" w14:paraId="174DD6CD" w14:textId="77777777" w:rsidTr="004D2C70">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1B82CB28" w14:textId="77777777" w:rsidR="00F862B2" w:rsidRPr="00F862B2" w:rsidRDefault="00F862B2" w:rsidP="00F862B2">
            <w:pPr>
              <w:autoSpaceDE w:val="0"/>
              <w:autoSpaceDN w:val="0"/>
              <w:adjustRightInd w:val="0"/>
              <w:spacing w:after="0" w:line="240" w:lineRule="auto"/>
              <w:rPr>
                <w:rFonts w:ascii="Times New Roman" w:eastAsia="Calibri" w:hAnsi="Times New Roman" w:cs="Times New Roman"/>
                <w:sz w:val="24"/>
                <w:szCs w:val="24"/>
              </w:rPr>
            </w:pPr>
          </w:p>
        </w:tc>
        <w:tc>
          <w:tcPr>
            <w:tcW w:w="1418" w:type="dxa"/>
            <w:vMerge/>
            <w:tcBorders>
              <w:left w:val="nil"/>
              <w:right w:val="nil"/>
            </w:tcBorders>
            <w:shd w:val="clear" w:color="auto" w:fill="FFFFFF"/>
            <w:tcMar>
              <w:top w:w="30" w:type="dxa"/>
              <w:left w:w="30" w:type="dxa"/>
              <w:bottom w:w="30" w:type="dxa"/>
              <w:right w:w="30" w:type="dxa"/>
            </w:tcMar>
          </w:tcPr>
          <w:p w14:paraId="03B886BD" w14:textId="77777777" w:rsidR="00F862B2" w:rsidRPr="00F862B2" w:rsidRDefault="00F862B2" w:rsidP="00F862B2">
            <w:pPr>
              <w:autoSpaceDE w:val="0"/>
              <w:autoSpaceDN w:val="0"/>
              <w:adjustRightInd w:val="0"/>
              <w:spacing w:after="0" w:line="240" w:lineRule="auto"/>
              <w:rPr>
                <w:rFonts w:ascii="Times New Roman" w:eastAsia="Calibri" w:hAnsi="Times New Roman" w:cs="Times New Roman"/>
                <w:sz w:val="24"/>
                <w:szCs w:val="24"/>
              </w:rPr>
            </w:pPr>
          </w:p>
        </w:tc>
        <w:tc>
          <w:tcPr>
            <w:tcW w:w="2551" w:type="dxa"/>
            <w:tcBorders>
              <w:top w:val="nil"/>
              <w:left w:val="nil"/>
              <w:bottom w:val="nil"/>
              <w:right w:val="single" w:sz="16" w:space="0" w:color="000000"/>
            </w:tcBorders>
            <w:shd w:val="clear" w:color="auto" w:fill="FFFFFF"/>
            <w:tcMar>
              <w:top w:w="30" w:type="dxa"/>
              <w:left w:w="30" w:type="dxa"/>
              <w:bottom w:w="30" w:type="dxa"/>
              <w:right w:w="30" w:type="dxa"/>
            </w:tcMar>
          </w:tcPr>
          <w:p w14:paraId="5915C5E5" w14:textId="77777777" w:rsidR="00F862B2" w:rsidRPr="00F862B2" w:rsidRDefault="00F862B2" w:rsidP="00F862B2">
            <w:pPr>
              <w:autoSpaceDE w:val="0"/>
              <w:autoSpaceDN w:val="0"/>
              <w:adjustRightInd w:val="0"/>
              <w:spacing w:after="0" w:line="320" w:lineRule="atLeast"/>
              <w:rPr>
                <w:rFonts w:ascii="Arial" w:eastAsia="Calibri" w:hAnsi="Arial" w:cs="Arial"/>
                <w:color w:val="000000"/>
                <w:sz w:val="18"/>
                <w:szCs w:val="18"/>
              </w:rPr>
            </w:pPr>
            <w:r w:rsidRPr="00F862B2">
              <w:rPr>
                <w:rFonts w:ascii="Arial" w:eastAsia="Calibri" w:hAnsi="Arial" w:cs="Arial"/>
                <w:color w:val="000000"/>
                <w:sz w:val="18"/>
                <w:szCs w:val="18"/>
              </w:rPr>
              <w:t>% within Pendidikan Terakhir</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3355B5BD"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21.2%</w:t>
            </w:r>
          </w:p>
        </w:tc>
        <w:tc>
          <w:tcPr>
            <w:tcW w:w="851" w:type="dxa"/>
            <w:tcBorders>
              <w:top w:val="nil"/>
              <w:bottom w:val="nil"/>
            </w:tcBorders>
            <w:shd w:val="clear" w:color="auto" w:fill="FFFFFF"/>
            <w:tcMar>
              <w:top w:w="30" w:type="dxa"/>
              <w:left w:w="30" w:type="dxa"/>
              <w:bottom w:w="30" w:type="dxa"/>
              <w:right w:w="30" w:type="dxa"/>
            </w:tcMar>
            <w:vAlign w:val="center"/>
          </w:tcPr>
          <w:p w14:paraId="7A29DB70"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13.9%</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14:paraId="32D45857"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18.6%</w:t>
            </w:r>
          </w:p>
        </w:tc>
      </w:tr>
      <w:tr w:rsidR="004D2C70" w:rsidRPr="00F862B2" w14:paraId="173F7A87" w14:textId="77777777" w:rsidTr="004D2C70">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20363E1B" w14:textId="77777777" w:rsidR="00F862B2" w:rsidRPr="00F862B2" w:rsidRDefault="00F862B2" w:rsidP="00F862B2">
            <w:pPr>
              <w:autoSpaceDE w:val="0"/>
              <w:autoSpaceDN w:val="0"/>
              <w:adjustRightInd w:val="0"/>
              <w:spacing w:after="0" w:line="240" w:lineRule="auto"/>
              <w:rPr>
                <w:rFonts w:ascii="Times New Roman" w:eastAsia="Calibri" w:hAnsi="Times New Roman" w:cs="Times New Roman"/>
                <w:sz w:val="24"/>
                <w:szCs w:val="24"/>
              </w:rPr>
            </w:pPr>
          </w:p>
        </w:tc>
        <w:tc>
          <w:tcPr>
            <w:tcW w:w="1418" w:type="dxa"/>
            <w:vMerge/>
            <w:tcBorders>
              <w:left w:val="nil"/>
              <w:right w:val="nil"/>
            </w:tcBorders>
            <w:shd w:val="clear" w:color="auto" w:fill="FFFFFF"/>
            <w:tcMar>
              <w:top w:w="30" w:type="dxa"/>
              <w:left w:w="30" w:type="dxa"/>
              <w:bottom w:w="30" w:type="dxa"/>
              <w:right w:w="30" w:type="dxa"/>
            </w:tcMar>
          </w:tcPr>
          <w:p w14:paraId="5BF95E29" w14:textId="77777777" w:rsidR="00F862B2" w:rsidRPr="00F862B2" w:rsidRDefault="00F862B2" w:rsidP="00F862B2">
            <w:pPr>
              <w:autoSpaceDE w:val="0"/>
              <w:autoSpaceDN w:val="0"/>
              <w:adjustRightInd w:val="0"/>
              <w:spacing w:after="0" w:line="240" w:lineRule="auto"/>
              <w:rPr>
                <w:rFonts w:ascii="Times New Roman" w:eastAsia="Calibri" w:hAnsi="Times New Roman" w:cs="Times New Roman"/>
                <w:sz w:val="24"/>
                <w:szCs w:val="24"/>
              </w:rPr>
            </w:pPr>
          </w:p>
        </w:tc>
        <w:tc>
          <w:tcPr>
            <w:tcW w:w="2551" w:type="dxa"/>
            <w:tcBorders>
              <w:top w:val="nil"/>
              <w:left w:val="nil"/>
              <w:right w:val="single" w:sz="16" w:space="0" w:color="000000"/>
            </w:tcBorders>
            <w:shd w:val="clear" w:color="auto" w:fill="FFFFFF"/>
            <w:tcMar>
              <w:top w:w="30" w:type="dxa"/>
              <w:left w:w="30" w:type="dxa"/>
              <w:bottom w:w="30" w:type="dxa"/>
              <w:right w:w="30" w:type="dxa"/>
            </w:tcMar>
          </w:tcPr>
          <w:p w14:paraId="089E2842" w14:textId="77777777" w:rsidR="00F862B2" w:rsidRPr="00F862B2" w:rsidRDefault="00F862B2" w:rsidP="00F862B2">
            <w:pPr>
              <w:autoSpaceDE w:val="0"/>
              <w:autoSpaceDN w:val="0"/>
              <w:adjustRightInd w:val="0"/>
              <w:spacing w:after="0" w:line="320" w:lineRule="atLeast"/>
              <w:rPr>
                <w:rFonts w:ascii="Arial" w:eastAsia="Calibri" w:hAnsi="Arial" w:cs="Arial"/>
                <w:color w:val="000000"/>
                <w:sz w:val="18"/>
                <w:szCs w:val="18"/>
              </w:rPr>
            </w:pPr>
            <w:r w:rsidRPr="00F862B2">
              <w:rPr>
                <w:rFonts w:ascii="Arial" w:eastAsia="Calibri" w:hAnsi="Arial" w:cs="Arial"/>
                <w:color w:val="000000"/>
                <w:sz w:val="18"/>
                <w:szCs w:val="18"/>
              </w:rPr>
              <w:t>% of Total</w:t>
            </w:r>
          </w:p>
        </w:tc>
        <w:tc>
          <w:tcPr>
            <w:tcW w:w="992" w:type="dxa"/>
            <w:tcBorders>
              <w:top w:val="nil"/>
              <w:left w:val="single" w:sz="16" w:space="0" w:color="000000"/>
            </w:tcBorders>
            <w:shd w:val="clear" w:color="auto" w:fill="FFFFFF"/>
            <w:tcMar>
              <w:top w:w="30" w:type="dxa"/>
              <w:left w:w="30" w:type="dxa"/>
              <w:bottom w:w="30" w:type="dxa"/>
              <w:right w:w="30" w:type="dxa"/>
            </w:tcMar>
            <w:vAlign w:val="center"/>
          </w:tcPr>
          <w:p w14:paraId="367B2BE4"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13.7%</w:t>
            </w:r>
          </w:p>
        </w:tc>
        <w:tc>
          <w:tcPr>
            <w:tcW w:w="851" w:type="dxa"/>
            <w:tcBorders>
              <w:top w:val="nil"/>
            </w:tcBorders>
            <w:shd w:val="clear" w:color="auto" w:fill="FFFFFF"/>
            <w:tcMar>
              <w:top w:w="30" w:type="dxa"/>
              <w:left w:w="30" w:type="dxa"/>
              <w:bottom w:w="30" w:type="dxa"/>
              <w:right w:w="30" w:type="dxa"/>
            </w:tcMar>
            <w:vAlign w:val="center"/>
          </w:tcPr>
          <w:p w14:paraId="2E4FA159"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4.9%</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14:paraId="3FED8CCD"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18.6%</w:t>
            </w:r>
          </w:p>
        </w:tc>
      </w:tr>
      <w:tr w:rsidR="004D2C70" w:rsidRPr="00F862B2" w14:paraId="56B29120" w14:textId="77777777" w:rsidTr="004D2C70">
        <w:trPr>
          <w:cantSplit/>
          <w:tblHeader/>
        </w:trPr>
        <w:tc>
          <w:tcPr>
            <w:tcW w:w="2694"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794C4FA7" w14:textId="77777777" w:rsidR="00F862B2" w:rsidRPr="00F862B2" w:rsidRDefault="00F862B2" w:rsidP="00F862B2">
            <w:pPr>
              <w:autoSpaceDE w:val="0"/>
              <w:autoSpaceDN w:val="0"/>
              <w:adjustRightInd w:val="0"/>
              <w:spacing w:after="0" w:line="320" w:lineRule="atLeast"/>
              <w:rPr>
                <w:rFonts w:ascii="Arial" w:eastAsia="Calibri" w:hAnsi="Arial" w:cs="Arial"/>
                <w:color w:val="000000"/>
                <w:sz w:val="18"/>
                <w:szCs w:val="18"/>
              </w:rPr>
            </w:pPr>
            <w:r w:rsidRPr="00F862B2">
              <w:rPr>
                <w:rFonts w:ascii="Arial" w:eastAsia="Calibri" w:hAnsi="Arial" w:cs="Arial"/>
                <w:color w:val="000000"/>
                <w:sz w:val="18"/>
                <w:szCs w:val="18"/>
              </w:rPr>
              <w:t>Total</w:t>
            </w:r>
          </w:p>
        </w:tc>
        <w:tc>
          <w:tcPr>
            <w:tcW w:w="2551" w:type="dxa"/>
            <w:tcBorders>
              <w:left w:val="nil"/>
              <w:bottom w:val="nil"/>
              <w:right w:val="single" w:sz="16" w:space="0" w:color="000000"/>
            </w:tcBorders>
            <w:shd w:val="clear" w:color="auto" w:fill="FFFFFF"/>
            <w:tcMar>
              <w:top w:w="30" w:type="dxa"/>
              <w:left w:w="30" w:type="dxa"/>
              <w:bottom w:w="30" w:type="dxa"/>
              <w:right w:w="30" w:type="dxa"/>
            </w:tcMar>
          </w:tcPr>
          <w:p w14:paraId="7F98A5DC" w14:textId="77777777" w:rsidR="00F862B2" w:rsidRPr="00F862B2" w:rsidRDefault="00F862B2" w:rsidP="00F862B2">
            <w:pPr>
              <w:autoSpaceDE w:val="0"/>
              <w:autoSpaceDN w:val="0"/>
              <w:adjustRightInd w:val="0"/>
              <w:spacing w:after="0" w:line="320" w:lineRule="atLeast"/>
              <w:rPr>
                <w:rFonts w:ascii="Arial" w:eastAsia="Calibri" w:hAnsi="Arial" w:cs="Arial"/>
                <w:color w:val="000000"/>
                <w:sz w:val="18"/>
                <w:szCs w:val="18"/>
              </w:rPr>
            </w:pPr>
            <w:r w:rsidRPr="00F862B2">
              <w:rPr>
                <w:rFonts w:ascii="Arial" w:eastAsia="Calibri" w:hAnsi="Arial" w:cs="Arial"/>
                <w:color w:val="000000"/>
                <w:sz w:val="18"/>
                <w:szCs w:val="18"/>
              </w:rPr>
              <w:t>Count</w:t>
            </w:r>
          </w:p>
        </w:tc>
        <w:tc>
          <w:tcPr>
            <w:tcW w:w="992" w:type="dxa"/>
            <w:tcBorders>
              <w:left w:val="single" w:sz="16" w:space="0" w:color="000000"/>
              <w:bottom w:val="nil"/>
            </w:tcBorders>
            <w:shd w:val="clear" w:color="auto" w:fill="FFFFFF"/>
            <w:tcMar>
              <w:top w:w="30" w:type="dxa"/>
              <w:left w:w="30" w:type="dxa"/>
              <w:bottom w:w="30" w:type="dxa"/>
              <w:right w:w="30" w:type="dxa"/>
            </w:tcMar>
            <w:vAlign w:val="center"/>
          </w:tcPr>
          <w:p w14:paraId="1E1FF437"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66</w:t>
            </w:r>
          </w:p>
        </w:tc>
        <w:tc>
          <w:tcPr>
            <w:tcW w:w="851" w:type="dxa"/>
            <w:tcBorders>
              <w:bottom w:val="nil"/>
            </w:tcBorders>
            <w:shd w:val="clear" w:color="auto" w:fill="FFFFFF"/>
            <w:tcMar>
              <w:top w:w="30" w:type="dxa"/>
              <w:left w:w="30" w:type="dxa"/>
              <w:bottom w:w="30" w:type="dxa"/>
              <w:right w:w="30" w:type="dxa"/>
            </w:tcMar>
            <w:vAlign w:val="center"/>
          </w:tcPr>
          <w:p w14:paraId="4AE8AF3B"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36</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14:paraId="5B974EB0"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102</w:t>
            </w:r>
          </w:p>
        </w:tc>
      </w:tr>
      <w:tr w:rsidR="004D2C70" w:rsidRPr="00F862B2" w14:paraId="25ED4576" w14:textId="77777777" w:rsidTr="004D2C70">
        <w:trPr>
          <w:cantSplit/>
          <w:tblHeader/>
        </w:trPr>
        <w:tc>
          <w:tcPr>
            <w:tcW w:w="2694"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1B7654A4" w14:textId="77777777" w:rsidR="00F862B2" w:rsidRPr="00F862B2" w:rsidRDefault="00F862B2" w:rsidP="00F862B2">
            <w:pPr>
              <w:autoSpaceDE w:val="0"/>
              <w:autoSpaceDN w:val="0"/>
              <w:adjustRightInd w:val="0"/>
              <w:spacing w:after="0" w:line="240" w:lineRule="auto"/>
              <w:rPr>
                <w:rFonts w:ascii="Arial" w:eastAsia="Calibri" w:hAnsi="Arial" w:cs="Arial"/>
                <w:color w:val="000000"/>
                <w:sz w:val="18"/>
                <w:szCs w:val="18"/>
              </w:rPr>
            </w:pPr>
          </w:p>
        </w:tc>
        <w:tc>
          <w:tcPr>
            <w:tcW w:w="2551" w:type="dxa"/>
            <w:tcBorders>
              <w:top w:val="nil"/>
              <w:left w:val="nil"/>
              <w:bottom w:val="nil"/>
              <w:right w:val="single" w:sz="16" w:space="0" w:color="000000"/>
            </w:tcBorders>
            <w:shd w:val="clear" w:color="auto" w:fill="FFFFFF"/>
            <w:tcMar>
              <w:top w:w="30" w:type="dxa"/>
              <w:left w:w="30" w:type="dxa"/>
              <w:bottom w:w="30" w:type="dxa"/>
              <w:right w:w="30" w:type="dxa"/>
            </w:tcMar>
          </w:tcPr>
          <w:p w14:paraId="2599CD27" w14:textId="77777777" w:rsidR="00F862B2" w:rsidRPr="00F862B2" w:rsidRDefault="00F862B2" w:rsidP="00F862B2">
            <w:pPr>
              <w:autoSpaceDE w:val="0"/>
              <w:autoSpaceDN w:val="0"/>
              <w:adjustRightInd w:val="0"/>
              <w:spacing w:after="0" w:line="320" w:lineRule="atLeast"/>
              <w:rPr>
                <w:rFonts w:ascii="Arial" w:eastAsia="Calibri" w:hAnsi="Arial" w:cs="Arial"/>
                <w:color w:val="000000"/>
                <w:sz w:val="18"/>
                <w:szCs w:val="18"/>
              </w:rPr>
            </w:pPr>
            <w:r w:rsidRPr="00F862B2">
              <w:rPr>
                <w:rFonts w:ascii="Arial" w:eastAsia="Calibri" w:hAnsi="Arial" w:cs="Arial"/>
                <w:color w:val="000000"/>
                <w:sz w:val="18"/>
                <w:szCs w:val="18"/>
              </w:rPr>
              <w:t>% within Kecemasan</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18602624"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64.7%</w:t>
            </w:r>
          </w:p>
        </w:tc>
        <w:tc>
          <w:tcPr>
            <w:tcW w:w="851" w:type="dxa"/>
            <w:tcBorders>
              <w:top w:val="nil"/>
              <w:bottom w:val="nil"/>
            </w:tcBorders>
            <w:shd w:val="clear" w:color="auto" w:fill="FFFFFF"/>
            <w:tcMar>
              <w:top w:w="30" w:type="dxa"/>
              <w:left w:w="30" w:type="dxa"/>
              <w:bottom w:w="30" w:type="dxa"/>
              <w:right w:w="30" w:type="dxa"/>
            </w:tcMar>
            <w:vAlign w:val="center"/>
          </w:tcPr>
          <w:p w14:paraId="3BA3E5CE"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35.3%</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14:paraId="19B3E88E"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100.0%</w:t>
            </w:r>
          </w:p>
        </w:tc>
      </w:tr>
      <w:tr w:rsidR="004D2C70" w:rsidRPr="00F862B2" w14:paraId="206399C1" w14:textId="77777777" w:rsidTr="004D2C70">
        <w:trPr>
          <w:cantSplit/>
          <w:tblHeader/>
        </w:trPr>
        <w:tc>
          <w:tcPr>
            <w:tcW w:w="2694"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1A8E8A59" w14:textId="77777777" w:rsidR="00F862B2" w:rsidRPr="00F862B2" w:rsidRDefault="00F862B2" w:rsidP="00F862B2">
            <w:pPr>
              <w:autoSpaceDE w:val="0"/>
              <w:autoSpaceDN w:val="0"/>
              <w:adjustRightInd w:val="0"/>
              <w:spacing w:after="0" w:line="240" w:lineRule="auto"/>
              <w:rPr>
                <w:rFonts w:ascii="Arial" w:eastAsia="Calibri" w:hAnsi="Arial" w:cs="Arial"/>
                <w:color w:val="000000"/>
                <w:sz w:val="18"/>
                <w:szCs w:val="18"/>
              </w:rPr>
            </w:pPr>
          </w:p>
        </w:tc>
        <w:tc>
          <w:tcPr>
            <w:tcW w:w="2551" w:type="dxa"/>
            <w:tcBorders>
              <w:top w:val="nil"/>
              <w:left w:val="nil"/>
              <w:bottom w:val="nil"/>
              <w:right w:val="single" w:sz="16" w:space="0" w:color="000000"/>
            </w:tcBorders>
            <w:shd w:val="clear" w:color="auto" w:fill="FFFFFF"/>
            <w:tcMar>
              <w:top w:w="30" w:type="dxa"/>
              <w:left w:w="30" w:type="dxa"/>
              <w:bottom w:w="30" w:type="dxa"/>
              <w:right w:w="30" w:type="dxa"/>
            </w:tcMar>
          </w:tcPr>
          <w:p w14:paraId="695E40EF" w14:textId="77777777" w:rsidR="00F862B2" w:rsidRPr="00F862B2" w:rsidRDefault="00F862B2" w:rsidP="00F862B2">
            <w:pPr>
              <w:autoSpaceDE w:val="0"/>
              <w:autoSpaceDN w:val="0"/>
              <w:adjustRightInd w:val="0"/>
              <w:spacing w:after="0" w:line="320" w:lineRule="atLeast"/>
              <w:rPr>
                <w:rFonts w:ascii="Arial" w:eastAsia="Calibri" w:hAnsi="Arial" w:cs="Arial"/>
                <w:color w:val="000000"/>
                <w:sz w:val="18"/>
                <w:szCs w:val="18"/>
              </w:rPr>
            </w:pPr>
            <w:r w:rsidRPr="00F862B2">
              <w:rPr>
                <w:rFonts w:ascii="Arial" w:eastAsia="Calibri" w:hAnsi="Arial" w:cs="Arial"/>
                <w:color w:val="000000"/>
                <w:sz w:val="18"/>
                <w:szCs w:val="18"/>
              </w:rPr>
              <w:t>% within Pendidikan Terakhir</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5FEE1166"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100.0%</w:t>
            </w:r>
          </w:p>
        </w:tc>
        <w:tc>
          <w:tcPr>
            <w:tcW w:w="851" w:type="dxa"/>
            <w:tcBorders>
              <w:top w:val="nil"/>
              <w:bottom w:val="nil"/>
            </w:tcBorders>
            <w:shd w:val="clear" w:color="auto" w:fill="FFFFFF"/>
            <w:tcMar>
              <w:top w:w="30" w:type="dxa"/>
              <w:left w:w="30" w:type="dxa"/>
              <w:bottom w:w="30" w:type="dxa"/>
              <w:right w:w="30" w:type="dxa"/>
            </w:tcMar>
            <w:vAlign w:val="center"/>
          </w:tcPr>
          <w:p w14:paraId="4B1E6A91"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100.0%</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14:paraId="68EB27D2"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100.0%</w:t>
            </w:r>
          </w:p>
        </w:tc>
      </w:tr>
      <w:tr w:rsidR="004D2C70" w:rsidRPr="00F862B2" w14:paraId="2250CB79" w14:textId="77777777" w:rsidTr="004D2C70">
        <w:trPr>
          <w:cantSplit/>
        </w:trPr>
        <w:tc>
          <w:tcPr>
            <w:tcW w:w="2694"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280E3B42" w14:textId="77777777" w:rsidR="00F862B2" w:rsidRPr="00F862B2" w:rsidRDefault="00F862B2" w:rsidP="00F862B2">
            <w:pPr>
              <w:autoSpaceDE w:val="0"/>
              <w:autoSpaceDN w:val="0"/>
              <w:adjustRightInd w:val="0"/>
              <w:spacing w:after="0" w:line="240" w:lineRule="auto"/>
              <w:rPr>
                <w:rFonts w:ascii="Arial" w:eastAsia="Calibri" w:hAnsi="Arial" w:cs="Arial"/>
                <w:color w:val="000000"/>
                <w:sz w:val="18"/>
                <w:szCs w:val="18"/>
              </w:rPr>
            </w:pPr>
          </w:p>
        </w:tc>
        <w:tc>
          <w:tcPr>
            <w:tcW w:w="255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45042B04" w14:textId="77777777" w:rsidR="00F862B2" w:rsidRPr="00F862B2" w:rsidRDefault="00F862B2" w:rsidP="00F862B2">
            <w:pPr>
              <w:autoSpaceDE w:val="0"/>
              <w:autoSpaceDN w:val="0"/>
              <w:adjustRightInd w:val="0"/>
              <w:spacing w:after="0" w:line="320" w:lineRule="atLeast"/>
              <w:rPr>
                <w:rFonts w:ascii="Arial" w:eastAsia="Calibri" w:hAnsi="Arial" w:cs="Arial"/>
                <w:color w:val="000000"/>
                <w:sz w:val="18"/>
                <w:szCs w:val="18"/>
              </w:rPr>
            </w:pPr>
            <w:r w:rsidRPr="00F862B2">
              <w:rPr>
                <w:rFonts w:ascii="Arial" w:eastAsia="Calibri" w:hAnsi="Arial" w:cs="Arial"/>
                <w:color w:val="000000"/>
                <w:sz w:val="18"/>
                <w:szCs w:val="18"/>
              </w:rPr>
              <w:t>% of Total</w:t>
            </w:r>
          </w:p>
        </w:tc>
        <w:tc>
          <w:tcPr>
            <w:tcW w:w="99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4BF322B3"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64.7%</w:t>
            </w:r>
          </w:p>
        </w:tc>
        <w:tc>
          <w:tcPr>
            <w:tcW w:w="851" w:type="dxa"/>
            <w:tcBorders>
              <w:top w:val="nil"/>
              <w:bottom w:val="single" w:sz="16" w:space="0" w:color="000000"/>
            </w:tcBorders>
            <w:shd w:val="clear" w:color="auto" w:fill="FFFFFF"/>
            <w:tcMar>
              <w:top w:w="30" w:type="dxa"/>
              <w:left w:w="30" w:type="dxa"/>
              <w:bottom w:w="30" w:type="dxa"/>
              <w:right w:w="30" w:type="dxa"/>
            </w:tcMar>
            <w:vAlign w:val="center"/>
          </w:tcPr>
          <w:p w14:paraId="49871C98"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35.3%</w:t>
            </w:r>
          </w:p>
        </w:tc>
        <w:tc>
          <w:tcPr>
            <w:tcW w:w="85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5F60DED0" w14:textId="77777777" w:rsidR="00F862B2" w:rsidRPr="00F862B2" w:rsidRDefault="00F862B2" w:rsidP="00F862B2">
            <w:pPr>
              <w:autoSpaceDE w:val="0"/>
              <w:autoSpaceDN w:val="0"/>
              <w:adjustRightInd w:val="0"/>
              <w:spacing w:after="0" w:line="320" w:lineRule="atLeast"/>
              <w:jc w:val="right"/>
              <w:rPr>
                <w:rFonts w:ascii="Arial" w:eastAsia="Calibri" w:hAnsi="Arial" w:cs="Arial"/>
                <w:color w:val="000000"/>
                <w:sz w:val="18"/>
                <w:szCs w:val="18"/>
              </w:rPr>
            </w:pPr>
            <w:r w:rsidRPr="00F862B2">
              <w:rPr>
                <w:rFonts w:ascii="Arial" w:eastAsia="Calibri" w:hAnsi="Arial" w:cs="Arial"/>
                <w:color w:val="000000"/>
                <w:sz w:val="18"/>
                <w:szCs w:val="18"/>
              </w:rPr>
              <w:t>100.0%</w:t>
            </w:r>
          </w:p>
        </w:tc>
      </w:tr>
    </w:tbl>
    <w:p w14:paraId="1D51972E" w14:textId="7B337EF1" w:rsidR="009C15C5" w:rsidRDefault="009C15C5" w:rsidP="004D2C70">
      <w:pPr>
        <w:tabs>
          <w:tab w:val="left" w:pos="360"/>
          <w:tab w:val="left" w:pos="2730"/>
        </w:tabs>
        <w:autoSpaceDE w:val="0"/>
        <w:autoSpaceDN w:val="0"/>
        <w:adjustRightInd w:val="0"/>
        <w:spacing w:after="0" w:line="400" w:lineRule="atLeast"/>
        <w:rPr>
          <w:rFonts w:ascii="Times New Roman" w:eastAsia="Calibri" w:hAnsi="Times New Roman" w:cs="Times New Roman"/>
          <w:sz w:val="24"/>
          <w:szCs w:val="24"/>
        </w:rPr>
      </w:pPr>
    </w:p>
    <w:p w14:paraId="26BC7A15" w14:textId="77777777" w:rsidR="009C15C5" w:rsidRPr="008C352D" w:rsidRDefault="009C15C5" w:rsidP="009C15C5">
      <w:pPr>
        <w:tabs>
          <w:tab w:val="left" w:pos="2730"/>
        </w:tabs>
        <w:autoSpaceDE w:val="0"/>
        <w:autoSpaceDN w:val="0"/>
        <w:adjustRightInd w:val="0"/>
        <w:spacing w:after="0" w:line="400" w:lineRule="atLeast"/>
        <w:rPr>
          <w:rFonts w:ascii="Times New Roman" w:eastAsia="Calibri" w:hAnsi="Times New Roman" w:cs="Times New Roman"/>
          <w:sz w:val="24"/>
          <w:szCs w:val="24"/>
        </w:rPr>
      </w:pPr>
    </w:p>
    <w:tbl>
      <w:tblPr>
        <w:tblW w:w="623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564"/>
        <w:gridCol w:w="1068"/>
        <w:gridCol w:w="1066"/>
        <w:gridCol w:w="1538"/>
      </w:tblGrid>
      <w:tr w:rsidR="008C352D" w:rsidRPr="008C352D" w14:paraId="7A02B8F4" w14:textId="77777777" w:rsidTr="008C352D">
        <w:trPr>
          <w:cantSplit/>
          <w:tblHeader/>
        </w:trPr>
        <w:tc>
          <w:tcPr>
            <w:tcW w:w="6235" w:type="dxa"/>
            <w:gridSpan w:val="4"/>
            <w:tcBorders>
              <w:top w:val="nil"/>
              <w:left w:val="nil"/>
              <w:bottom w:val="nil"/>
              <w:right w:val="nil"/>
            </w:tcBorders>
            <w:shd w:val="clear" w:color="auto" w:fill="FFFFFF"/>
            <w:tcMar>
              <w:top w:w="30" w:type="dxa"/>
              <w:left w:w="30" w:type="dxa"/>
              <w:bottom w:w="30" w:type="dxa"/>
              <w:right w:w="30" w:type="dxa"/>
            </w:tcMar>
            <w:vAlign w:val="center"/>
          </w:tcPr>
          <w:p w14:paraId="35618A48"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b/>
                <w:bCs/>
                <w:color w:val="000000"/>
                <w:sz w:val="18"/>
                <w:szCs w:val="18"/>
              </w:rPr>
              <w:t>Chi-Square Tests</w:t>
            </w:r>
          </w:p>
        </w:tc>
      </w:tr>
      <w:tr w:rsidR="008C352D" w:rsidRPr="008C352D" w14:paraId="78250C5B" w14:textId="77777777" w:rsidTr="008C352D">
        <w:trPr>
          <w:cantSplit/>
          <w:tblHeader/>
        </w:trPr>
        <w:tc>
          <w:tcPr>
            <w:tcW w:w="256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57E6FCF"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0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6E944C1C"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Value</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A38CE4D"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df</w:t>
            </w:r>
          </w:p>
        </w:tc>
        <w:tc>
          <w:tcPr>
            <w:tcW w:w="153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04F2AAE"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Asymp. Sig. (2-sided)</w:t>
            </w:r>
          </w:p>
        </w:tc>
      </w:tr>
      <w:tr w:rsidR="008C352D" w:rsidRPr="008C352D" w14:paraId="3328E516" w14:textId="77777777" w:rsidTr="008C352D">
        <w:trPr>
          <w:cantSplit/>
          <w:tblHeader/>
        </w:trPr>
        <w:tc>
          <w:tcPr>
            <w:tcW w:w="256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4057F346"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Pearson Chi-Square</w:t>
            </w:r>
          </w:p>
        </w:tc>
        <w:tc>
          <w:tcPr>
            <w:tcW w:w="10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091CA205"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3.926</w:t>
            </w:r>
            <w:r w:rsidRPr="008C352D">
              <w:rPr>
                <w:rFonts w:ascii="Arial" w:eastAsia="Calibri" w:hAnsi="Arial" w:cs="Arial"/>
                <w:color w:val="000000"/>
                <w:sz w:val="18"/>
                <w:szCs w:val="18"/>
                <w:vertAlign w:val="superscript"/>
              </w:rPr>
              <w:t>a</w:t>
            </w:r>
          </w:p>
        </w:tc>
        <w:tc>
          <w:tcPr>
            <w:tcW w:w="1066" w:type="dxa"/>
            <w:tcBorders>
              <w:top w:val="single" w:sz="16" w:space="0" w:color="000000"/>
              <w:bottom w:val="nil"/>
            </w:tcBorders>
            <w:shd w:val="clear" w:color="auto" w:fill="FFFFFF"/>
            <w:tcMar>
              <w:top w:w="30" w:type="dxa"/>
              <w:left w:w="30" w:type="dxa"/>
              <w:bottom w:w="30" w:type="dxa"/>
              <w:right w:w="30" w:type="dxa"/>
            </w:tcMar>
            <w:vAlign w:val="center"/>
          </w:tcPr>
          <w:p w14:paraId="2A804846"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w:t>
            </w:r>
          </w:p>
        </w:tc>
        <w:tc>
          <w:tcPr>
            <w:tcW w:w="153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6617096"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.416</w:t>
            </w:r>
          </w:p>
        </w:tc>
      </w:tr>
      <w:tr w:rsidR="008C352D" w:rsidRPr="008C352D" w14:paraId="71B667B5" w14:textId="77777777" w:rsidTr="008C352D">
        <w:trPr>
          <w:cantSplit/>
          <w:tblHeader/>
        </w:trPr>
        <w:tc>
          <w:tcPr>
            <w:tcW w:w="256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42E9587B"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Likelihood Ratio</w:t>
            </w:r>
          </w:p>
        </w:tc>
        <w:tc>
          <w:tcPr>
            <w:tcW w:w="1068" w:type="dxa"/>
            <w:tcBorders>
              <w:top w:val="nil"/>
              <w:left w:val="single" w:sz="16" w:space="0" w:color="000000"/>
              <w:bottom w:val="nil"/>
            </w:tcBorders>
            <w:shd w:val="clear" w:color="auto" w:fill="FFFFFF"/>
            <w:tcMar>
              <w:top w:w="30" w:type="dxa"/>
              <w:left w:w="30" w:type="dxa"/>
              <w:bottom w:w="30" w:type="dxa"/>
              <w:right w:w="30" w:type="dxa"/>
            </w:tcMar>
            <w:vAlign w:val="center"/>
          </w:tcPr>
          <w:p w14:paraId="0CF43836"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4.231</w:t>
            </w:r>
          </w:p>
        </w:tc>
        <w:tc>
          <w:tcPr>
            <w:tcW w:w="1066" w:type="dxa"/>
            <w:tcBorders>
              <w:top w:val="nil"/>
              <w:bottom w:val="nil"/>
            </w:tcBorders>
            <w:shd w:val="clear" w:color="auto" w:fill="FFFFFF"/>
            <w:tcMar>
              <w:top w:w="30" w:type="dxa"/>
              <w:left w:w="30" w:type="dxa"/>
              <w:bottom w:w="30" w:type="dxa"/>
              <w:right w:w="30" w:type="dxa"/>
            </w:tcMar>
            <w:vAlign w:val="center"/>
          </w:tcPr>
          <w:p w14:paraId="101D14B6"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w:t>
            </w:r>
          </w:p>
        </w:tc>
        <w:tc>
          <w:tcPr>
            <w:tcW w:w="1538" w:type="dxa"/>
            <w:tcBorders>
              <w:top w:val="nil"/>
              <w:bottom w:val="nil"/>
              <w:right w:val="single" w:sz="16" w:space="0" w:color="000000"/>
            </w:tcBorders>
            <w:shd w:val="clear" w:color="auto" w:fill="FFFFFF"/>
            <w:tcMar>
              <w:top w:w="30" w:type="dxa"/>
              <w:left w:w="30" w:type="dxa"/>
              <w:bottom w:w="30" w:type="dxa"/>
              <w:right w:w="30" w:type="dxa"/>
            </w:tcMar>
            <w:vAlign w:val="center"/>
          </w:tcPr>
          <w:p w14:paraId="46B03A3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.376</w:t>
            </w:r>
          </w:p>
        </w:tc>
      </w:tr>
      <w:tr w:rsidR="008C352D" w:rsidRPr="008C352D" w14:paraId="30AD2F08" w14:textId="77777777" w:rsidTr="008C352D">
        <w:trPr>
          <w:cantSplit/>
          <w:tblHeader/>
        </w:trPr>
        <w:tc>
          <w:tcPr>
            <w:tcW w:w="256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DB58422"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Linear-by-Linear Association</w:t>
            </w:r>
          </w:p>
        </w:tc>
        <w:tc>
          <w:tcPr>
            <w:tcW w:w="1068" w:type="dxa"/>
            <w:tcBorders>
              <w:top w:val="nil"/>
              <w:left w:val="single" w:sz="16" w:space="0" w:color="000000"/>
              <w:bottom w:val="nil"/>
            </w:tcBorders>
            <w:shd w:val="clear" w:color="auto" w:fill="FFFFFF"/>
            <w:tcMar>
              <w:top w:w="30" w:type="dxa"/>
              <w:left w:w="30" w:type="dxa"/>
              <w:bottom w:w="30" w:type="dxa"/>
              <w:right w:w="30" w:type="dxa"/>
            </w:tcMar>
            <w:vAlign w:val="center"/>
          </w:tcPr>
          <w:p w14:paraId="379B167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1.379</w:t>
            </w:r>
          </w:p>
        </w:tc>
        <w:tc>
          <w:tcPr>
            <w:tcW w:w="1066" w:type="dxa"/>
            <w:tcBorders>
              <w:top w:val="nil"/>
              <w:bottom w:val="nil"/>
            </w:tcBorders>
            <w:shd w:val="clear" w:color="auto" w:fill="FFFFFF"/>
            <w:tcMar>
              <w:top w:w="30" w:type="dxa"/>
              <w:left w:w="30" w:type="dxa"/>
              <w:bottom w:w="30" w:type="dxa"/>
              <w:right w:w="30" w:type="dxa"/>
            </w:tcMar>
            <w:vAlign w:val="center"/>
          </w:tcPr>
          <w:p w14:paraId="53B8E443"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w:t>
            </w:r>
          </w:p>
        </w:tc>
        <w:tc>
          <w:tcPr>
            <w:tcW w:w="1538" w:type="dxa"/>
            <w:tcBorders>
              <w:top w:val="nil"/>
              <w:bottom w:val="nil"/>
              <w:right w:val="single" w:sz="16" w:space="0" w:color="000000"/>
            </w:tcBorders>
            <w:shd w:val="clear" w:color="auto" w:fill="FFFFFF"/>
            <w:tcMar>
              <w:top w:w="30" w:type="dxa"/>
              <w:left w:w="30" w:type="dxa"/>
              <w:bottom w:w="30" w:type="dxa"/>
              <w:right w:w="30" w:type="dxa"/>
            </w:tcMar>
            <w:vAlign w:val="center"/>
          </w:tcPr>
          <w:p w14:paraId="7719B7CD"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.240</w:t>
            </w:r>
          </w:p>
        </w:tc>
      </w:tr>
      <w:tr w:rsidR="008C352D" w:rsidRPr="008C352D" w14:paraId="2A1A7B56" w14:textId="77777777" w:rsidTr="008C352D">
        <w:trPr>
          <w:cantSplit/>
        </w:trPr>
        <w:tc>
          <w:tcPr>
            <w:tcW w:w="256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7EF20D9C"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N of Valid Cases</w:t>
            </w:r>
          </w:p>
        </w:tc>
        <w:tc>
          <w:tcPr>
            <w:tcW w:w="10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2701135B"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102</w:t>
            </w:r>
          </w:p>
        </w:tc>
        <w:tc>
          <w:tcPr>
            <w:tcW w:w="1066" w:type="dxa"/>
            <w:tcBorders>
              <w:top w:val="nil"/>
              <w:bottom w:val="single" w:sz="16" w:space="0" w:color="000000"/>
            </w:tcBorders>
            <w:shd w:val="clear" w:color="auto" w:fill="FFFFFF"/>
            <w:tcMar>
              <w:top w:w="30" w:type="dxa"/>
              <w:left w:w="30" w:type="dxa"/>
              <w:bottom w:w="30" w:type="dxa"/>
              <w:right w:w="30" w:type="dxa"/>
            </w:tcMar>
          </w:tcPr>
          <w:p w14:paraId="6F50634C"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53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79FE4142"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r>
      <w:tr w:rsidR="008C352D" w:rsidRPr="008C352D" w14:paraId="23E38C64" w14:textId="77777777" w:rsidTr="008C352D">
        <w:trPr>
          <w:cantSplit/>
        </w:trPr>
        <w:tc>
          <w:tcPr>
            <w:tcW w:w="6235" w:type="dxa"/>
            <w:gridSpan w:val="4"/>
            <w:tcBorders>
              <w:top w:val="nil"/>
              <w:left w:val="nil"/>
              <w:bottom w:val="nil"/>
              <w:right w:val="nil"/>
            </w:tcBorders>
            <w:shd w:val="clear" w:color="auto" w:fill="FFFFFF"/>
            <w:tcMar>
              <w:top w:w="30" w:type="dxa"/>
              <w:left w:w="30" w:type="dxa"/>
              <w:bottom w:w="30" w:type="dxa"/>
              <w:right w:w="30" w:type="dxa"/>
            </w:tcMar>
          </w:tcPr>
          <w:p w14:paraId="54FA5D8B"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a. 3 cells (30.0%) have expected count less than 5. The minimum expected count is 2.82.</w:t>
            </w:r>
          </w:p>
        </w:tc>
      </w:tr>
    </w:tbl>
    <w:p w14:paraId="6B8DAB92" w14:textId="77777777" w:rsidR="008C352D" w:rsidRPr="008C352D" w:rsidRDefault="008C352D" w:rsidP="008C352D">
      <w:pPr>
        <w:autoSpaceDE w:val="0"/>
        <w:autoSpaceDN w:val="0"/>
        <w:adjustRightInd w:val="0"/>
        <w:spacing w:after="0" w:line="400" w:lineRule="atLeast"/>
        <w:rPr>
          <w:rFonts w:ascii="Times New Roman" w:eastAsia="Calibri" w:hAnsi="Times New Roman" w:cs="Times New Roman"/>
          <w:sz w:val="24"/>
          <w:szCs w:val="24"/>
        </w:rPr>
      </w:pPr>
    </w:p>
    <w:p w14:paraId="34FBF8AD" w14:textId="77777777" w:rsidR="008C352D" w:rsidRPr="008C352D" w:rsidRDefault="008C352D" w:rsidP="008C352D">
      <w:pPr>
        <w:autoSpaceDE w:val="0"/>
        <w:autoSpaceDN w:val="0"/>
        <w:adjustRightInd w:val="0"/>
        <w:spacing w:after="0" w:line="400" w:lineRule="atLeast"/>
        <w:rPr>
          <w:rFonts w:ascii="Times New Roman" w:eastAsia="Calibri" w:hAnsi="Times New Roman" w:cs="Times New Roman"/>
          <w:sz w:val="24"/>
          <w:szCs w:val="24"/>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565"/>
        <w:gridCol w:w="1068"/>
        <w:gridCol w:w="903"/>
        <w:gridCol w:w="709"/>
        <w:gridCol w:w="851"/>
        <w:gridCol w:w="1134"/>
        <w:gridCol w:w="708"/>
      </w:tblGrid>
      <w:tr w:rsidR="008C352D" w:rsidRPr="008C352D" w14:paraId="5E58BC98" w14:textId="77777777" w:rsidTr="0009406D">
        <w:trPr>
          <w:cantSplit/>
          <w:tblHeader/>
        </w:trPr>
        <w:tc>
          <w:tcPr>
            <w:tcW w:w="7938" w:type="dxa"/>
            <w:gridSpan w:val="7"/>
            <w:tcBorders>
              <w:top w:val="nil"/>
              <w:left w:val="nil"/>
              <w:bottom w:val="nil"/>
              <w:right w:val="nil"/>
            </w:tcBorders>
            <w:shd w:val="clear" w:color="auto" w:fill="FFFFFF"/>
            <w:tcMar>
              <w:top w:w="30" w:type="dxa"/>
              <w:left w:w="30" w:type="dxa"/>
              <w:bottom w:w="30" w:type="dxa"/>
              <w:right w:w="30" w:type="dxa"/>
            </w:tcMar>
            <w:vAlign w:val="center"/>
          </w:tcPr>
          <w:p w14:paraId="417FC942"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b/>
                <w:bCs/>
                <w:color w:val="000000"/>
                <w:sz w:val="18"/>
                <w:szCs w:val="18"/>
              </w:rPr>
              <w:t>Case Processing Summary</w:t>
            </w:r>
          </w:p>
        </w:tc>
      </w:tr>
      <w:tr w:rsidR="008C352D" w:rsidRPr="008C352D" w14:paraId="52A150DA" w14:textId="77777777" w:rsidTr="0009406D">
        <w:trPr>
          <w:cantSplit/>
          <w:tblHeader/>
        </w:trPr>
        <w:tc>
          <w:tcPr>
            <w:tcW w:w="256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0D480856"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5373"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14:paraId="1F747B0C"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Cases</w:t>
            </w:r>
          </w:p>
        </w:tc>
      </w:tr>
      <w:tr w:rsidR="008C352D" w:rsidRPr="008C352D" w14:paraId="4BC820A5" w14:textId="77777777" w:rsidTr="0009406D">
        <w:trPr>
          <w:cantSplit/>
          <w:tblHeader/>
        </w:trPr>
        <w:tc>
          <w:tcPr>
            <w:tcW w:w="256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11A79EB4"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971" w:type="dxa"/>
            <w:gridSpan w:val="2"/>
            <w:tcBorders>
              <w:left w:val="single" w:sz="16" w:space="0" w:color="000000"/>
            </w:tcBorders>
            <w:shd w:val="clear" w:color="auto" w:fill="FFFFFF"/>
            <w:tcMar>
              <w:top w:w="30" w:type="dxa"/>
              <w:left w:w="30" w:type="dxa"/>
              <w:bottom w:w="30" w:type="dxa"/>
              <w:right w:w="30" w:type="dxa"/>
            </w:tcMar>
            <w:vAlign w:val="bottom"/>
          </w:tcPr>
          <w:p w14:paraId="66801B42"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Valid</w:t>
            </w:r>
          </w:p>
        </w:tc>
        <w:tc>
          <w:tcPr>
            <w:tcW w:w="1560" w:type="dxa"/>
            <w:gridSpan w:val="2"/>
            <w:shd w:val="clear" w:color="auto" w:fill="FFFFFF"/>
            <w:tcMar>
              <w:top w:w="30" w:type="dxa"/>
              <w:left w:w="30" w:type="dxa"/>
              <w:bottom w:w="30" w:type="dxa"/>
              <w:right w:w="30" w:type="dxa"/>
            </w:tcMar>
            <w:vAlign w:val="bottom"/>
          </w:tcPr>
          <w:p w14:paraId="5BA291D6"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Missing</w:t>
            </w:r>
          </w:p>
        </w:tc>
        <w:tc>
          <w:tcPr>
            <w:tcW w:w="1842" w:type="dxa"/>
            <w:gridSpan w:val="2"/>
            <w:tcBorders>
              <w:right w:val="single" w:sz="16" w:space="0" w:color="000000"/>
            </w:tcBorders>
            <w:shd w:val="clear" w:color="auto" w:fill="FFFFFF"/>
            <w:tcMar>
              <w:top w:w="30" w:type="dxa"/>
              <w:left w:w="30" w:type="dxa"/>
              <w:bottom w:w="30" w:type="dxa"/>
              <w:right w:w="30" w:type="dxa"/>
            </w:tcMar>
            <w:vAlign w:val="bottom"/>
          </w:tcPr>
          <w:p w14:paraId="06C196F0"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Total</w:t>
            </w:r>
          </w:p>
        </w:tc>
      </w:tr>
      <w:tr w:rsidR="008C352D" w:rsidRPr="008C352D" w14:paraId="0381BAFA" w14:textId="77777777" w:rsidTr="0009406D">
        <w:trPr>
          <w:cantSplit/>
          <w:tblHeader/>
        </w:trPr>
        <w:tc>
          <w:tcPr>
            <w:tcW w:w="256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7994144"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068"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2D69BA0D"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N</w:t>
            </w:r>
          </w:p>
        </w:tc>
        <w:tc>
          <w:tcPr>
            <w:tcW w:w="903" w:type="dxa"/>
            <w:tcBorders>
              <w:bottom w:val="single" w:sz="16" w:space="0" w:color="000000"/>
            </w:tcBorders>
            <w:shd w:val="clear" w:color="auto" w:fill="FFFFFF"/>
            <w:tcMar>
              <w:top w:w="30" w:type="dxa"/>
              <w:left w:w="30" w:type="dxa"/>
              <w:bottom w:w="30" w:type="dxa"/>
              <w:right w:w="30" w:type="dxa"/>
            </w:tcMar>
            <w:vAlign w:val="bottom"/>
          </w:tcPr>
          <w:p w14:paraId="4C135139"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Percent</w:t>
            </w:r>
          </w:p>
        </w:tc>
        <w:tc>
          <w:tcPr>
            <w:tcW w:w="709" w:type="dxa"/>
            <w:tcBorders>
              <w:bottom w:val="single" w:sz="16" w:space="0" w:color="000000"/>
            </w:tcBorders>
            <w:shd w:val="clear" w:color="auto" w:fill="FFFFFF"/>
            <w:tcMar>
              <w:top w:w="30" w:type="dxa"/>
              <w:left w:w="30" w:type="dxa"/>
              <w:bottom w:w="30" w:type="dxa"/>
              <w:right w:w="30" w:type="dxa"/>
            </w:tcMar>
            <w:vAlign w:val="bottom"/>
          </w:tcPr>
          <w:p w14:paraId="1C1FE302"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N</w:t>
            </w:r>
          </w:p>
        </w:tc>
        <w:tc>
          <w:tcPr>
            <w:tcW w:w="851" w:type="dxa"/>
            <w:tcBorders>
              <w:bottom w:val="single" w:sz="16" w:space="0" w:color="000000"/>
            </w:tcBorders>
            <w:shd w:val="clear" w:color="auto" w:fill="FFFFFF"/>
            <w:tcMar>
              <w:top w:w="30" w:type="dxa"/>
              <w:left w:w="30" w:type="dxa"/>
              <w:bottom w:w="30" w:type="dxa"/>
              <w:right w:w="30" w:type="dxa"/>
            </w:tcMar>
            <w:vAlign w:val="bottom"/>
          </w:tcPr>
          <w:p w14:paraId="0E547B67"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Percent</w:t>
            </w:r>
          </w:p>
        </w:tc>
        <w:tc>
          <w:tcPr>
            <w:tcW w:w="1134" w:type="dxa"/>
            <w:tcBorders>
              <w:bottom w:val="single" w:sz="16" w:space="0" w:color="000000"/>
            </w:tcBorders>
            <w:shd w:val="clear" w:color="auto" w:fill="FFFFFF"/>
            <w:tcMar>
              <w:top w:w="30" w:type="dxa"/>
              <w:left w:w="30" w:type="dxa"/>
              <w:bottom w:w="30" w:type="dxa"/>
              <w:right w:w="30" w:type="dxa"/>
            </w:tcMar>
            <w:vAlign w:val="bottom"/>
          </w:tcPr>
          <w:p w14:paraId="5A0ED052"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N</w:t>
            </w:r>
          </w:p>
        </w:tc>
        <w:tc>
          <w:tcPr>
            <w:tcW w:w="708"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14:paraId="055AB295"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Percent</w:t>
            </w:r>
          </w:p>
        </w:tc>
      </w:tr>
      <w:tr w:rsidR="008C352D" w:rsidRPr="008C352D" w14:paraId="67FBDD86" w14:textId="77777777" w:rsidTr="0009406D">
        <w:trPr>
          <w:cantSplit/>
        </w:trPr>
        <w:tc>
          <w:tcPr>
            <w:tcW w:w="256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2EEA8D1"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Kecemasan * Lama Bekerja</w:t>
            </w:r>
          </w:p>
        </w:tc>
        <w:tc>
          <w:tcPr>
            <w:tcW w:w="10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14:paraId="38CF22E8"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102</w:t>
            </w:r>
          </w:p>
        </w:tc>
        <w:tc>
          <w:tcPr>
            <w:tcW w:w="903"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7D7AF4F8"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7114D45D"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851"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4723E0CE"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467423C4"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102</w:t>
            </w:r>
          </w:p>
        </w:tc>
        <w:tc>
          <w:tcPr>
            <w:tcW w:w="70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708CE36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r>
    </w:tbl>
    <w:p w14:paraId="446E3D10" w14:textId="77777777" w:rsidR="008C352D" w:rsidRPr="008C352D" w:rsidRDefault="008C352D" w:rsidP="008C352D">
      <w:pPr>
        <w:autoSpaceDE w:val="0"/>
        <w:autoSpaceDN w:val="0"/>
        <w:adjustRightInd w:val="0"/>
        <w:spacing w:after="0" w:line="400" w:lineRule="atLeast"/>
        <w:rPr>
          <w:rFonts w:ascii="Times New Roman" w:eastAsia="Calibri" w:hAnsi="Times New Roman" w:cs="Times New Roman"/>
          <w:sz w:val="24"/>
          <w:szCs w:val="24"/>
        </w:rPr>
      </w:pPr>
    </w:p>
    <w:p w14:paraId="7A29128F" w14:textId="109AA1EA" w:rsidR="00152CFC" w:rsidRPr="008C352D" w:rsidRDefault="00152CFC" w:rsidP="008C352D">
      <w:pPr>
        <w:autoSpaceDE w:val="0"/>
        <w:autoSpaceDN w:val="0"/>
        <w:adjustRightInd w:val="0"/>
        <w:spacing w:after="0" w:line="400" w:lineRule="atLeast"/>
        <w:rPr>
          <w:rFonts w:ascii="Times New Roman" w:eastAsia="Calibri" w:hAnsi="Times New Roman" w:cs="Times New Roman"/>
          <w:sz w:val="24"/>
          <w:szCs w:val="24"/>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34"/>
        <w:gridCol w:w="1134"/>
        <w:gridCol w:w="1560"/>
        <w:gridCol w:w="992"/>
        <w:gridCol w:w="992"/>
        <w:gridCol w:w="992"/>
        <w:gridCol w:w="1134"/>
      </w:tblGrid>
      <w:tr w:rsidR="008C352D" w:rsidRPr="008C352D" w14:paraId="3A626834" w14:textId="77777777" w:rsidTr="0009406D">
        <w:trPr>
          <w:cantSplit/>
          <w:tblHeader/>
        </w:trPr>
        <w:tc>
          <w:tcPr>
            <w:tcW w:w="7938" w:type="dxa"/>
            <w:gridSpan w:val="7"/>
            <w:tcBorders>
              <w:top w:val="nil"/>
              <w:left w:val="nil"/>
              <w:bottom w:val="nil"/>
              <w:right w:val="nil"/>
            </w:tcBorders>
            <w:shd w:val="clear" w:color="auto" w:fill="FFFFFF"/>
            <w:tcMar>
              <w:top w:w="30" w:type="dxa"/>
              <w:left w:w="30" w:type="dxa"/>
              <w:bottom w:w="30" w:type="dxa"/>
              <w:right w:w="30" w:type="dxa"/>
            </w:tcMar>
            <w:vAlign w:val="center"/>
          </w:tcPr>
          <w:p w14:paraId="54F0F135"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b/>
                <w:bCs/>
                <w:color w:val="000000"/>
                <w:sz w:val="18"/>
                <w:szCs w:val="18"/>
              </w:rPr>
              <w:t>Kecemasan * Lama Bekerja Crosstabulation</w:t>
            </w:r>
          </w:p>
        </w:tc>
      </w:tr>
      <w:tr w:rsidR="008C352D" w:rsidRPr="008C352D" w14:paraId="09E683CD" w14:textId="77777777" w:rsidTr="0009406D">
        <w:trPr>
          <w:cantSplit/>
          <w:tblHeader/>
        </w:trPr>
        <w:tc>
          <w:tcPr>
            <w:tcW w:w="113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6C446695"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34" w:type="dxa"/>
            <w:tcBorders>
              <w:top w:val="single" w:sz="16" w:space="0" w:color="000000"/>
              <w:left w:val="nil"/>
              <w:bottom w:val="nil"/>
              <w:right w:val="nil"/>
            </w:tcBorders>
            <w:shd w:val="clear" w:color="auto" w:fill="FFFFFF"/>
            <w:tcMar>
              <w:top w:w="30" w:type="dxa"/>
              <w:left w:w="30" w:type="dxa"/>
              <w:bottom w:w="30" w:type="dxa"/>
              <w:right w:w="30" w:type="dxa"/>
            </w:tcMar>
          </w:tcPr>
          <w:p w14:paraId="17205E37"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56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4FCB0FAA"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2976"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3C24C2A0"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Lama Bekerja</w:t>
            </w:r>
          </w:p>
        </w:tc>
        <w:tc>
          <w:tcPr>
            <w:tcW w:w="1134"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94B541B"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Total</w:t>
            </w:r>
          </w:p>
        </w:tc>
      </w:tr>
      <w:tr w:rsidR="008C352D" w:rsidRPr="008C352D" w14:paraId="1C728D44" w14:textId="77777777" w:rsidTr="0009406D">
        <w:trPr>
          <w:cantSplit/>
          <w:tblHeader/>
        </w:trPr>
        <w:tc>
          <w:tcPr>
            <w:tcW w:w="113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14:paraId="6B5B09D7"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34" w:type="dxa"/>
            <w:tcBorders>
              <w:top w:val="nil"/>
              <w:left w:val="nil"/>
              <w:bottom w:val="single" w:sz="16" w:space="0" w:color="000000"/>
              <w:right w:val="nil"/>
            </w:tcBorders>
            <w:shd w:val="clear" w:color="auto" w:fill="FFFFFF"/>
            <w:tcMar>
              <w:top w:w="30" w:type="dxa"/>
              <w:left w:w="30" w:type="dxa"/>
              <w:bottom w:w="30" w:type="dxa"/>
              <w:right w:w="30" w:type="dxa"/>
            </w:tcMar>
          </w:tcPr>
          <w:p w14:paraId="1E956A0E"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56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6512529B"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992"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0AF7F501"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&lt; 1 Tahun</w:t>
            </w:r>
          </w:p>
        </w:tc>
        <w:tc>
          <w:tcPr>
            <w:tcW w:w="992" w:type="dxa"/>
            <w:tcBorders>
              <w:bottom w:val="single" w:sz="16" w:space="0" w:color="000000"/>
            </w:tcBorders>
            <w:shd w:val="clear" w:color="auto" w:fill="FFFFFF"/>
            <w:tcMar>
              <w:top w:w="30" w:type="dxa"/>
              <w:left w:w="30" w:type="dxa"/>
              <w:bottom w:w="30" w:type="dxa"/>
              <w:right w:w="30" w:type="dxa"/>
            </w:tcMar>
            <w:vAlign w:val="bottom"/>
          </w:tcPr>
          <w:p w14:paraId="657EE208"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1-5 Tahun</w:t>
            </w:r>
          </w:p>
        </w:tc>
        <w:tc>
          <w:tcPr>
            <w:tcW w:w="992" w:type="dxa"/>
            <w:tcBorders>
              <w:bottom w:val="single" w:sz="16" w:space="0" w:color="000000"/>
            </w:tcBorders>
            <w:shd w:val="clear" w:color="auto" w:fill="FFFFFF"/>
            <w:tcMar>
              <w:top w:w="30" w:type="dxa"/>
              <w:left w:w="30" w:type="dxa"/>
              <w:bottom w:w="30" w:type="dxa"/>
              <w:right w:w="30" w:type="dxa"/>
            </w:tcMar>
            <w:vAlign w:val="bottom"/>
          </w:tcPr>
          <w:p w14:paraId="4FB22F5D"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&gt; 5 Tahun</w:t>
            </w:r>
          </w:p>
        </w:tc>
        <w:tc>
          <w:tcPr>
            <w:tcW w:w="1134"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1CFD031"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r>
      <w:tr w:rsidR="008C352D" w:rsidRPr="008C352D" w14:paraId="36E1E173" w14:textId="77777777" w:rsidTr="0009406D">
        <w:trPr>
          <w:cantSplit/>
          <w:tblHeader/>
        </w:trPr>
        <w:tc>
          <w:tcPr>
            <w:tcW w:w="113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14:paraId="71A23CA6"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Kecemasan</w:t>
            </w:r>
          </w:p>
        </w:tc>
        <w:tc>
          <w:tcPr>
            <w:tcW w:w="1134" w:type="dxa"/>
            <w:vMerge w:val="restart"/>
            <w:tcBorders>
              <w:top w:val="single" w:sz="16" w:space="0" w:color="000000"/>
              <w:left w:val="nil"/>
              <w:right w:val="nil"/>
            </w:tcBorders>
            <w:shd w:val="clear" w:color="auto" w:fill="FFFFFF"/>
            <w:tcMar>
              <w:top w:w="30" w:type="dxa"/>
              <w:left w:w="30" w:type="dxa"/>
              <w:bottom w:w="30" w:type="dxa"/>
              <w:right w:w="30" w:type="dxa"/>
            </w:tcMar>
          </w:tcPr>
          <w:p w14:paraId="77FDA011"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Tidak Ada Kecemasan</w:t>
            </w:r>
          </w:p>
        </w:tc>
        <w:tc>
          <w:tcPr>
            <w:tcW w:w="156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57F29E71"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Count</w:t>
            </w:r>
          </w:p>
        </w:tc>
        <w:tc>
          <w:tcPr>
            <w:tcW w:w="99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11B52F0B"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14:paraId="6EDA723D"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20</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14:paraId="4D5D85AC"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31</w:t>
            </w:r>
          </w:p>
        </w:tc>
        <w:tc>
          <w:tcPr>
            <w:tcW w:w="113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7DDE68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51</w:t>
            </w:r>
          </w:p>
        </w:tc>
      </w:tr>
      <w:tr w:rsidR="008C352D" w:rsidRPr="008C352D" w14:paraId="48F46DBE" w14:textId="77777777" w:rsidTr="0009406D">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1292BDCA"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134" w:type="dxa"/>
            <w:vMerge/>
            <w:tcBorders>
              <w:top w:val="single" w:sz="16" w:space="0" w:color="000000"/>
              <w:left w:val="nil"/>
              <w:right w:val="nil"/>
            </w:tcBorders>
            <w:shd w:val="clear" w:color="auto" w:fill="FFFFFF"/>
            <w:tcMar>
              <w:top w:w="30" w:type="dxa"/>
              <w:left w:w="30" w:type="dxa"/>
              <w:bottom w:w="30" w:type="dxa"/>
              <w:right w:w="30" w:type="dxa"/>
            </w:tcMar>
          </w:tcPr>
          <w:p w14:paraId="2287AD06"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560" w:type="dxa"/>
            <w:tcBorders>
              <w:top w:val="nil"/>
              <w:left w:val="nil"/>
              <w:bottom w:val="nil"/>
              <w:right w:val="single" w:sz="16" w:space="0" w:color="000000"/>
            </w:tcBorders>
            <w:shd w:val="clear" w:color="auto" w:fill="FFFFFF"/>
            <w:tcMar>
              <w:top w:w="30" w:type="dxa"/>
              <w:left w:w="30" w:type="dxa"/>
              <w:bottom w:w="30" w:type="dxa"/>
              <w:right w:w="30" w:type="dxa"/>
            </w:tcMar>
          </w:tcPr>
          <w:p w14:paraId="4A059353"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Kecemasan</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52F1B051"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992" w:type="dxa"/>
            <w:tcBorders>
              <w:top w:val="nil"/>
              <w:bottom w:val="nil"/>
            </w:tcBorders>
            <w:shd w:val="clear" w:color="auto" w:fill="FFFFFF"/>
            <w:tcMar>
              <w:top w:w="30" w:type="dxa"/>
              <w:left w:w="30" w:type="dxa"/>
              <w:bottom w:w="30" w:type="dxa"/>
              <w:right w:w="30" w:type="dxa"/>
            </w:tcMar>
            <w:vAlign w:val="center"/>
          </w:tcPr>
          <w:p w14:paraId="1D05F31D"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39.2%</w:t>
            </w:r>
          </w:p>
        </w:tc>
        <w:tc>
          <w:tcPr>
            <w:tcW w:w="992" w:type="dxa"/>
            <w:tcBorders>
              <w:top w:val="nil"/>
              <w:bottom w:val="nil"/>
            </w:tcBorders>
            <w:shd w:val="clear" w:color="auto" w:fill="FFFFFF"/>
            <w:tcMar>
              <w:top w:w="30" w:type="dxa"/>
              <w:left w:w="30" w:type="dxa"/>
              <w:bottom w:w="30" w:type="dxa"/>
              <w:right w:w="30" w:type="dxa"/>
            </w:tcMar>
            <w:vAlign w:val="center"/>
          </w:tcPr>
          <w:p w14:paraId="084C514B"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60.8%</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14:paraId="72D74EBC"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r>
      <w:tr w:rsidR="008C352D" w:rsidRPr="008C352D" w14:paraId="0E2E9AD2" w14:textId="77777777" w:rsidTr="0009406D">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6422FDFE"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134" w:type="dxa"/>
            <w:vMerge/>
            <w:tcBorders>
              <w:top w:val="single" w:sz="16" w:space="0" w:color="000000"/>
              <w:left w:val="nil"/>
              <w:right w:val="nil"/>
            </w:tcBorders>
            <w:shd w:val="clear" w:color="auto" w:fill="FFFFFF"/>
            <w:tcMar>
              <w:top w:w="30" w:type="dxa"/>
              <w:left w:w="30" w:type="dxa"/>
              <w:bottom w:w="30" w:type="dxa"/>
              <w:right w:w="30" w:type="dxa"/>
            </w:tcMar>
          </w:tcPr>
          <w:p w14:paraId="2D76EFA9"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560" w:type="dxa"/>
            <w:tcBorders>
              <w:top w:val="nil"/>
              <w:left w:val="nil"/>
              <w:bottom w:val="nil"/>
              <w:right w:val="single" w:sz="16" w:space="0" w:color="000000"/>
            </w:tcBorders>
            <w:shd w:val="clear" w:color="auto" w:fill="FFFFFF"/>
            <w:tcMar>
              <w:top w:w="30" w:type="dxa"/>
              <w:left w:w="30" w:type="dxa"/>
              <w:bottom w:w="30" w:type="dxa"/>
              <w:right w:w="30" w:type="dxa"/>
            </w:tcMar>
          </w:tcPr>
          <w:p w14:paraId="46D4FFEF"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Lama Bekerja</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746B4FFC"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992" w:type="dxa"/>
            <w:tcBorders>
              <w:top w:val="nil"/>
              <w:bottom w:val="nil"/>
            </w:tcBorders>
            <w:shd w:val="clear" w:color="auto" w:fill="FFFFFF"/>
            <w:tcMar>
              <w:top w:w="30" w:type="dxa"/>
              <w:left w:w="30" w:type="dxa"/>
              <w:bottom w:w="30" w:type="dxa"/>
              <w:right w:w="30" w:type="dxa"/>
            </w:tcMar>
            <w:vAlign w:val="center"/>
          </w:tcPr>
          <w:p w14:paraId="53E8606B"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66.7%</w:t>
            </w:r>
          </w:p>
        </w:tc>
        <w:tc>
          <w:tcPr>
            <w:tcW w:w="992" w:type="dxa"/>
            <w:tcBorders>
              <w:top w:val="nil"/>
              <w:bottom w:val="nil"/>
            </w:tcBorders>
            <w:shd w:val="clear" w:color="auto" w:fill="FFFFFF"/>
            <w:tcMar>
              <w:top w:w="30" w:type="dxa"/>
              <w:left w:w="30" w:type="dxa"/>
              <w:bottom w:w="30" w:type="dxa"/>
              <w:right w:w="30" w:type="dxa"/>
            </w:tcMar>
            <w:vAlign w:val="center"/>
          </w:tcPr>
          <w:p w14:paraId="14C7DC0A"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46.3%</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14:paraId="52512613"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50.0%</w:t>
            </w:r>
          </w:p>
        </w:tc>
      </w:tr>
      <w:tr w:rsidR="008C352D" w:rsidRPr="008C352D" w14:paraId="7B8CBDD6" w14:textId="77777777" w:rsidTr="0009406D">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2CF61DB1"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134" w:type="dxa"/>
            <w:vMerge/>
            <w:tcBorders>
              <w:top w:val="single" w:sz="16" w:space="0" w:color="000000"/>
              <w:left w:val="nil"/>
              <w:right w:val="nil"/>
            </w:tcBorders>
            <w:shd w:val="clear" w:color="auto" w:fill="FFFFFF"/>
            <w:tcMar>
              <w:top w:w="30" w:type="dxa"/>
              <w:left w:w="30" w:type="dxa"/>
              <w:bottom w:w="30" w:type="dxa"/>
              <w:right w:w="30" w:type="dxa"/>
            </w:tcMar>
          </w:tcPr>
          <w:p w14:paraId="78DDDA00"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560" w:type="dxa"/>
            <w:tcBorders>
              <w:top w:val="nil"/>
              <w:left w:val="nil"/>
              <w:right w:val="single" w:sz="16" w:space="0" w:color="000000"/>
            </w:tcBorders>
            <w:shd w:val="clear" w:color="auto" w:fill="FFFFFF"/>
            <w:tcMar>
              <w:top w:w="30" w:type="dxa"/>
              <w:left w:w="30" w:type="dxa"/>
              <w:bottom w:w="30" w:type="dxa"/>
              <w:right w:w="30" w:type="dxa"/>
            </w:tcMar>
          </w:tcPr>
          <w:p w14:paraId="720135DF"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of Total</w:t>
            </w:r>
          </w:p>
        </w:tc>
        <w:tc>
          <w:tcPr>
            <w:tcW w:w="992" w:type="dxa"/>
            <w:tcBorders>
              <w:top w:val="nil"/>
              <w:left w:val="single" w:sz="16" w:space="0" w:color="000000"/>
            </w:tcBorders>
            <w:shd w:val="clear" w:color="auto" w:fill="FFFFFF"/>
            <w:tcMar>
              <w:top w:w="30" w:type="dxa"/>
              <w:left w:w="30" w:type="dxa"/>
              <w:bottom w:w="30" w:type="dxa"/>
              <w:right w:w="30" w:type="dxa"/>
            </w:tcMar>
            <w:vAlign w:val="center"/>
          </w:tcPr>
          <w:p w14:paraId="337CA03A"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992" w:type="dxa"/>
            <w:tcBorders>
              <w:top w:val="nil"/>
            </w:tcBorders>
            <w:shd w:val="clear" w:color="auto" w:fill="FFFFFF"/>
            <w:tcMar>
              <w:top w:w="30" w:type="dxa"/>
              <w:left w:w="30" w:type="dxa"/>
              <w:bottom w:w="30" w:type="dxa"/>
              <w:right w:w="30" w:type="dxa"/>
            </w:tcMar>
            <w:vAlign w:val="center"/>
          </w:tcPr>
          <w:p w14:paraId="4F1BA06B"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19.6%</w:t>
            </w:r>
          </w:p>
        </w:tc>
        <w:tc>
          <w:tcPr>
            <w:tcW w:w="992" w:type="dxa"/>
            <w:tcBorders>
              <w:top w:val="nil"/>
            </w:tcBorders>
            <w:shd w:val="clear" w:color="auto" w:fill="FFFFFF"/>
            <w:tcMar>
              <w:top w:w="30" w:type="dxa"/>
              <w:left w:w="30" w:type="dxa"/>
              <w:bottom w:w="30" w:type="dxa"/>
              <w:right w:w="30" w:type="dxa"/>
            </w:tcMar>
            <w:vAlign w:val="center"/>
          </w:tcPr>
          <w:p w14:paraId="71E6106B"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30.4%</w:t>
            </w:r>
          </w:p>
        </w:tc>
        <w:tc>
          <w:tcPr>
            <w:tcW w:w="1134" w:type="dxa"/>
            <w:tcBorders>
              <w:top w:val="nil"/>
              <w:right w:val="single" w:sz="16" w:space="0" w:color="000000"/>
            </w:tcBorders>
            <w:shd w:val="clear" w:color="auto" w:fill="FFFFFF"/>
            <w:tcMar>
              <w:top w:w="30" w:type="dxa"/>
              <w:left w:w="30" w:type="dxa"/>
              <w:bottom w:w="30" w:type="dxa"/>
              <w:right w:w="30" w:type="dxa"/>
            </w:tcMar>
            <w:vAlign w:val="center"/>
          </w:tcPr>
          <w:p w14:paraId="2210DA2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50.0%</w:t>
            </w:r>
          </w:p>
        </w:tc>
      </w:tr>
      <w:tr w:rsidR="008C352D" w:rsidRPr="008C352D" w14:paraId="3CAEAF69" w14:textId="77777777" w:rsidTr="0009406D">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615BAE21"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134" w:type="dxa"/>
            <w:vMerge w:val="restart"/>
            <w:tcBorders>
              <w:left w:val="nil"/>
              <w:right w:val="nil"/>
            </w:tcBorders>
            <w:shd w:val="clear" w:color="auto" w:fill="FFFFFF"/>
            <w:tcMar>
              <w:top w:w="30" w:type="dxa"/>
              <w:left w:w="30" w:type="dxa"/>
              <w:bottom w:w="30" w:type="dxa"/>
              <w:right w:w="30" w:type="dxa"/>
            </w:tcMar>
          </w:tcPr>
          <w:p w14:paraId="15341DB4"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Kecemasan Ringan</w:t>
            </w:r>
          </w:p>
        </w:tc>
        <w:tc>
          <w:tcPr>
            <w:tcW w:w="1560" w:type="dxa"/>
            <w:tcBorders>
              <w:left w:val="nil"/>
              <w:bottom w:val="nil"/>
              <w:right w:val="single" w:sz="16" w:space="0" w:color="000000"/>
            </w:tcBorders>
            <w:shd w:val="clear" w:color="auto" w:fill="FFFFFF"/>
            <w:tcMar>
              <w:top w:w="30" w:type="dxa"/>
              <w:left w:w="30" w:type="dxa"/>
              <w:bottom w:w="30" w:type="dxa"/>
              <w:right w:w="30" w:type="dxa"/>
            </w:tcMar>
          </w:tcPr>
          <w:p w14:paraId="0B644395"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Count</w:t>
            </w:r>
          </w:p>
        </w:tc>
        <w:tc>
          <w:tcPr>
            <w:tcW w:w="992" w:type="dxa"/>
            <w:tcBorders>
              <w:left w:val="single" w:sz="16" w:space="0" w:color="000000"/>
              <w:bottom w:val="nil"/>
            </w:tcBorders>
            <w:shd w:val="clear" w:color="auto" w:fill="FFFFFF"/>
            <w:tcMar>
              <w:top w:w="30" w:type="dxa"/>
              <w:left w:w="30" w:type="dxa"/>
              <w:bottom w:w="30" w:type="dxa"/>
              <w:right w:w="30" w:type="dxa"/>
            </w:tcMar>
            <w:vAlign w:val="center"/>
          </w:tcPr>
          <w:p w14:paraId="20815FA8"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992" w:type="dxa"/>
            <w:tcBorders>
              <w:bottom w:val="nil"/>
            </w:tcBorders>
            <w:shd w:val="clear" w:color="auto" w:fill="FFFFFF"/>
            <w:tcMar>
              <w:top w:w="30" w:type="dxa"/>
              <w:left w:w="30" w:type="dxa"/>
              <w:bottom w:w="30" w:type="dxa"/>
              <w:right w:w="30" w:type="dxa"/>
            </w:tcMar>
            <w:vAlign w:val="center"/>
          </w:tcPr>
          <w:p w14:paraId="1E3F702C"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w:t>
            </w:r>
          </w:p>
        </w:tc>
        <w:tc>
          <w:tcPr>
            <w:tcW w:w="992" w:type="dxa"/>
            <w:tcBorders>
              <w:bottom w:val="nil"/>
            </w:tcBorders>
            <w:shd w:val="clear" w:color="auto" w:fill="FFFFFF"/>
            <w:tcMar>
              <w:top w:w="30" w:type="dxa"/>
              <w:left w:w="30" w:type="dxa"/>
              <w:bottom w:w="30" w:type="dxa"/>
              <w:right w:w="30" w:type="dxa"/>
            </w:tcMar>
            <w:vAlign w:val="center"/>
          </w:tcPr>
          <w:p w14:paraId="02BF0E0C"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w:t>
            </w:r>
          </w:p>
        </w:tc>
        <w:tc>
          <w:tcPr>
            <w:tcW w:w="1134" w:type="dxa"/>
            <w:tcBorders>
              <w:bottom w:val="nil"/>
              <w:right w:val="single" w:sz="16" w:space="0" w:color="000000"/>
            </w:tcBorders>
            <w:shd w:val="clear" w:color="auto" w:fill="FFFFFF"/>
            <w:tcMar>
              <w:top w:w="30" w:type="dxa"/>
              <w:left w:w="30" w:type="dxa"/>
              <w:bottom w:w="30" w:type="dxa"/>
              <w:right w:w="30" w:type="dxa"/>
            </w:tcMar>
            <w:vAlign w:val="center"/>
          </w:tcPr>
          <w:p w14:paraId="768A8F77"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12</w:t>
            </w:r>
          </w:p>
        </w:tc>
      </w:tr>
      <w:tr w:rsidR="008C352D" w:rsidRPr="008C352D" w14:paraId="598A730A" w14:textId="77777777" w:rsidTr="0009406D">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148C1E32"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34" w:type="dxa"/>
            <w:vMerge/>
            <w:tcBorders>
              <w:left w:val="nil"/>
              <w:right w:val="nil"/>
            </w:tcBorders>
            <w:shd w:val="clear" w:color="auto" w:fill="FFFFFF"/>
            <w:tcMar>
              <w:top w:w="30" w:type="dxa"/>
              <w:left w:w="30" w:type="dxa"/>
              <w:bottom w:w="30" w:type="dxa"/>
              <w:right w:w="30" w:type="dxa"/>
            </w:tcMar>
          </w:tcPr>
          <w:p w14:paraId="5E6F2FD7"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560" w:type="dxa"/>
            <w:tcBorders>
              <w:top w:val="nil"/>
              <w:left w:val="nil"/>
              <w:bottom w:val="nil"/>
              <w:right w:val="single" w:sz="16" w:space="0" w:color="000000"/>
            </w:tcBorders>
            <w:shd w:val="clear" w:color="auto" w:fill="FFFFFF"/>
            <w:tcMar>
              <w:top w:w="30" w:type="dxa"/>
              <w:left w:w="30" w:type="dxa"/>
              <w:bottom w:w="30" w:type="dxa"/>
              <w:right w:w="30" w:type="dxa"/>
            </w:tcMar>
          </w:tcPr>
          <w:p w14:paraId="6A8B367A"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Kecemasan</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79B5CB5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992" w:type="dxa"/>
            <w:tcBorders>
              <w:top w:val="nil"/>
              <w:bottom w:val="nil"/>
            </w:tcBorders>
            <w:shd w:val="clear" w:color="auto" w:fill="FFFFFF"/>
            <w:tcMar>
              <w:top w:w="30" w:type="dxa"/>
              <w:left w:w="30" w:type="dxa"/>
              <w:bottom w:w="30" w:type="dxa"/>
              <w:right w:w="30" w:type="dxa"/>
            </w:tcMar>
            <w:vAlign w:val="center"/>
          </w:tcPr>
          <w:p w14:paraId="4E46034C"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16.7%</w:t>
            </w:r>
          </w:p>
        </w:tc>
        <w:tc>
          <w:tcPr>
            <w:tcW w:w="992" w:type="dxa"/>
            <w:tcBorders>
              <w:top w:val="nil"/>
              <w:bottom w:val="nil"/>
            </w:tcBorders>
            <w:shd w:val="clear" w:color="auto" w:fill="FFFFFF"/>
            <w:tcMar>
              <w:top w:w="30" w:type="dxa"/>
              <w:left w:w="30" w:type="dxa"/>
              <w:bottom w:w="30" w:type="dxa"/>
              <w:right w:w="30" w:type="dxa"/>
            </w:tcMar>
            <w:vAlign w:val="center"/>
          </w:tcPr>
          <w:p w14:paraId="6EF953D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83.3%</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14:paraId="6E12927B"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r>
      <w:tr w:rsidR="008C352D" w:rsidRPr="008C352D" w14:paraId="76CCFBE0" w14:textId="77777777" w:rsidTr="0009406D">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2F6C384D"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34" w:type="dxa"/>
            <w:vMerge/>
            <w:tcBorders>
              <w:left w:val="nil"/>
              <w:right w:val="nil"/>
            </w:tcBorders>
            <w:shd w:val="clear" w:color="auto" w:fill="FFFFFF"/>
            <w:tcMar>
              <w:top w:w="30" w:type="dxa"/>
              <w:left w:w="30" w:type="dxa"/>
              <w:bottom w:w="30" w:type="dxa"/>
              <w:right w:w="30" w:type="dxa"/>
            </w:tcMar>
          </w:tcPr>
          <w:p w14:paraId="65B8AA80"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560" w:type="dxa"/>
            <w:tcBorders>
              <w:top w:val="nil"/>
              <w:left w:val="nil"/>
              <w:bottom w:val="nil"/>
              <w:right w:val="single" w:sz="16" w:space="0" w:color="000000"/>
            </w:tcBorders>
            <w:shd w:val="clear" w:color="auto" w:fill="FFFFFF"/>
            <w:tcMar>
              <w:top w:w="30" w:type="dxa"/>
              <w:left w:w="30" w:type="dxa"/>
              <w:bottom w:w="30" w:type="dxa"/>
              <w:right w:w="30" w:type="dxa"/>
            </w:tcMar>
          </w:tcPr>
          <w:p w14:paraId="7871EA1B"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Lama Bekerja</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452F0671"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992" w:type="dxa"/>
            <w:tcBorders>
              <w:top w:val="nil"/>
              <w:bottom w:val="nil"/>
            </w:tcBorders>
            <w:shd w:val="clear" w:color="auto" w:fill="FFFFFF"/>
            <w:tcMar>
              <w:top w:w="30" w:type="dxa"/>
              <w:left w:w="30" w:type="dxa"/>
              <w:bottom w:w="30" w:type="dxa"/>
              <w:right w:w="30" w:type="dxa"/>
            </w:tcMar>
            <w:vAlign w:val="center"/>
          </w:tcPr>
          <w:p w14:paraId="381707D3"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6.7%</w:t>
            </w:r>
          </w:p>
        </w:tc>
        <w:tc>
          <w:tcPr>
            <w:tcW w:w="992" w:type="dxa"/>
            <w:tcBorders>
              <w:top w:val="nil"/>
              <w:bottom w:val="nil"/>
            </w:tcBorders>
            <w:shd w:val="clear" w:color="auto" w:fill="FFFFFF"/>
            <w:tcMar>
              <w:top w:w="30" w:type="dxa"/>
              <w:left w:w="30" w:type="dxa"/>
              <w:bottom w:w="30" w:type="dxa"/>
              <w:right w:w="30" w:type="dxa"/>
            </w:tcMar>
            <w:vAlign w:val="center"/>
          </w:tcPr>
          <w:p w14:paraId="6693FD45"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14.9%</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14:paraId="5668352E"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11.8%</w:t>
            </w:r>
          </w:p>
        </w:tc>
      </w:tr>
      <w:tr w:rsidR="008C352D" w:rsidRPr="008C352D" w14:paraId="5C348870" w14:textId="77777777" w:rsidTr="0009406D">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30E7BC3C"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34" w:type="dxa"/>
            <w:vMerge/>
            <w:tcBorders>
              <w:left w:val="nil"/>
              <w:right w:val="nil"/>
            </w:tcBorders>
            <w:shd w:val="clear" w:color="auto" w:fill="FFFFFF"/>
            <w:tcMar>
              <w:top w:w="30" w:type="dxa"/>
              <w:left w:w="30" w:type="dxa"/>
              <w:bottom w:w="30" w:type="dxa"/>
              <w:right w:w="30" w:type="dxa"/>
            </w:tcMar>
          </w:tcPr>
          <w:p w14:paraId="452D0703"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560" w:type="dxa"/>
            <w:tcBorders>
              <w:top w:val="nil"/>
              <w:left w:val="nil"/>
              <w:right w:val="single" w:sz="16" w:space="0" w:color="000000"/>
            </w:tcBorders>
            <w:shd w:val="clear" w:color="auto" w:fill="FFFFFF"/>
            <w:tcMar>
              <w:top w:w="30" w:type="dxa"/>
              <w:left w:w="30" w:type="dxa"/>
              <w:bottom w:w="30" w:type="dxa"/>
              <w:right w:w="30" w:type="dxa"/>
            </w:tcMar>
          </w:tcPr>
          <w:p w14:paraId="6B72E749"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of Total</w:t>
            </w:r>
          </w:p>
        </w:tc>
        <w:tc>
          <w:tcPr>
            <w:tcW w:w="992" w:type="dxa"/>
            <w:tcBorders>
              <w:top w:val="nil"/>
              <w:left w:val="single" w:sz="16" w:space="0" w:color="000000"/>
            </w:tcBorders>
            <w:shd w:val="clear" w:color="auto" w:fill="FFFFFF"/>
            <w:tcMar>
              <w:top w:w="30" w:type="dxa"/>
              <w:left w:w="30" w:type="dxa"/>
              <w:bottom w:w="30" w:type="dxa"/>
              <w:right w:w="30" w:type="dxa"/>
            </w:tcMar>
            <w:vAlign w:val="center"/>
          </w:tcPr>
          <w:p w14:paraId="321FDC9F"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992" w:type="dxa"/>
            <w:tcBorders>
              <w:top w:val="nil"/>
            </w:tcBorders>
            <w:shd w:val="clear" w:color="auto" w:fill="FFFFFF"/>
            <w:tcMar>
              <w:top w:w="30" w:type="dxa"/>
              <w:left w:w="30" w:type="dxa"/>
              <w:bottom w:w="30" w:type="dxa"/>
              <w:right w:w="30" w:type="dxa"/>
            </w:tcMar>
            <w:vAlign w:val="center"/>
          </w:tcPr>
          <w:p w14:paraId="0B5F9868"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2.0%</w:t>
            </w:r>
          </w:p>
        </w:tc>
        <w:tc>
          <w:tcPr>
            <w:tcW w:w="992" w:type="dxa"/>
            <w:tcBorders>
              <w:top w:val="nil"/>
            </w:tcBorders>
            <w:shd w:val="clear" w:color="auto" w:fill="FFFFFF"/>
            <w:tcMar>
              <w:top w:w="30" w:type="dxa"/>
              <w:left w:w="30" w:type="dxa"/>
              <w:bottom w:w="30" w:type="dxa"/>
              <w:right w:w="30" w:type="dxa"/>
            </w:tcMar>
            <w:vAlign w:val="center"/>
          </w:tcPr>
          <w:p w14:paraId="6D667CAF"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9.8%</w:t>
            </w:r>
          </w:p>
        </w:tc>
        <w:tc>
          <w:tcPr>
            <w:tcW w:w="1134" w:type="dxa"/>
            <w:tcBorders>
              <w:top w:val="nil"/>
              <w:right w:val="single" w:sz="16" w:space="0" w:color="000000"/>
            </w:tcBorders>
            <w:shd w:val="clear" w:color="auto" w:fill="FFFFFF"/>
            <w:tcMar>
              <w:top w:w="30" w:type="dxa"/>
              <w:left w:w="30" w:type="dxa"/>
              <w:bottom w:w="30" w:type="dxa"/>
              <w:right w:w="30" w:type="dxa"/>
            </w:tcMar>
            <w:vAlign w:val="center"/>
          </w:tcPr>
          <w:p w14:paraId="0FCA3A8A"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11.8%</w:t>
            </w:r>
          </w:p>
        </w:tc>
      </w:tr>
      <w:tr w:rsidR="008C352D" w:rsidRPr="008C352D" w14:paraId="2B34D395" w14:textId="77777777" w:rsidTr="0009406D">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66631564"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134" w:type="dxa"/>
            <w:vMerge w:val="restart"/>
            <w:tcBorders>
              <w:left w:val="nil"/>
              <w:right w:val="nil"/>
            </w:tcBorders>
            <w:shd w:val="clear" w:color="auto" w:fill="FFFFFF"/>
            <w:tcMar>
              <w:top w:w="30" w:type="dxa"/>
              <w:left w:w="30" w:type="dxa"/>
              <w:bottom w:w="30" w:type="dxa"/>
              <w:right w:w="30" w:type="dxa"/>
            </w:tcMar>
          </w:tcPr>
          <w:p w14:paraId="02387BF7"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Kecemasan Sedang</w:t>
            </w:r>
          </w:p>
        </w:tc>
        <w:tc>
          <w:tcPr>
            <w:tcW w:w="1560" w:type="dxa"/>
            <w:tcBorders>
              <w:left w:val="nil"/>
              <w:bottom w:val="nil"/>
              <w:right w:val="single" w:sz="16" w:space="0" w:color="000000"/>
            </w:tcBorders>
            <w:shd w:val="clear" w:color="auto" w:fill="FFFFFF"/>
            <w:tcMar>
              <w:top w:w="30" w:type="dxa"/>
              <w:left w:w="30" w:type="dxa"/>
              <w:bottom w:w="30" w:type="dxa"/>
              <w:right w:w="30" w:type="dxa"/>
            </w:tcMar>
          </w:tcPr>
          <w:p w14:paraId="4BF87604"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Count</w:t>
            </w:r>
          </w:p>
        </w:tc>
        <w:tc>
          <w:tcPr>
            <w:tcW w:w="992" w:type="dxa"/>
            <w:tcBorders>
              <w:left w:val="single" w:sz="16" w:space="0" w:color="000000"/>
              <w:bottom w:val="nil"/>
            </w:tcBorders>
            <w:shd w:val="clear" w:color="auto" w:fill="FFFFFF"/>
            <w:tcMar>
              <w:top w:w="30" w:type="dxa"/>
              <w:left w:w="30" w:type="dxa"/>
              <w:bottom w:w="30" w:type="dxa"/>
              <w:right w:w="30" w:type="dxa"/>
            </w:tcMar>
            <w:vAlign w:val="center"/>
          </w:tcPr>
          <w:p w14:paraId="15D455A5"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w:t>
            </w:r>
          </w:p>
        </w:tc>
        <w:tc>
          <w:tcPr>
            <w:tcW w:w="992" w:type="dxa"/>
            <w:tcBorders>
              <w:bottom w:val="nil"/>
            </w:tcBorders>
            <w:shd w:val="clear" w:color="auto" w:fill="FFFFFF"/>
            <w:tcMar>
              <w:top w:w="30" w:type="dxa"/>
              <w:left w:w="30" w:type="dxa"/>
              <w:bottom w:w="30" w:type="dxa"/>
              <w:right w:w="30" w:type="dxa"/>
            </w:tcMar>
            <w:vAlign w:val="center"/>
          </w:tcPr>
          <w:p w14:paraId="0DE64B6C"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w:t>
            </w:r>
          </w:p>
        </w:tc>
        <w:tc>
          <w:tcPr>
            <w:tcW w:w="992" w:type="dxa"/>
            <w:tcBorders>
              <w:bottom w:val="nil"/>
            </w:tcBorders>
            <w:shd w:val="clear" w:color="auto" w:fill="FFFFFF"/>
            <w:tcMar>
              <w:top w:w="30" w:type="dxa"/>
              <w:left w:w="30" w:type="dxa"/>
              <w:bottom w:w="30" w:type="dxa"/>
              <w:right w:w="30" w:type="dxa"/>
            </w:tcMar>
            <w:vAlign w:val="center"/>
          </w:tcPr>
          <w:p w14:paraId="56E835B7"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8</w:t>
            </w:r>
          </w:p>
        </w:tc>
        <w:tc>
          <w:tcPr>
            <w:tcW w:w="1134" w:type="dxa"/>
            <w:tcBorders>
              <w:bottom w:val="nil"/>
              <w:right w:val="single" w:sz="16" w:space="0" w:color="000000"/>
            </w:tcBorders>
            <w:shd w:val="clear" w:color="auto" w:fill="FFFFFF"/>
            <w:tcMar>
              <w:top w:w="30" w:type="dxa"/>
              <w:left w:w="30" w:type="dxa"/>
              <w:bottom w:w="30" w:type="dxa"/>
              <w:right w:w="30" w:type="dxa"/>
            </w:tcMar>
            <w:vAlign w:val="center"/>
          </w:tcPr>
          <w:p w14:paraId="25619243"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12</w:t>
            </w:r>
          </w:p>
        </w:tc>
      </w:tr>
      <w:tr w:rsidR="008C352D" w:rsidRPr="008C352D" w14:paraId="5A76B520" w14:textId="77777777" w:rsidTr="0009406D">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24A5BA4C"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34" w:type="dxa"/>
            <w:vMerge/>
            <w:tcBorders>
              <w:left w:val="nil"/>
              <w:right w:val="nil"/>
            </w:tcBorders>
            <w:shd w:val="clear" w:color="auto" w:fill="FFFFFF"/>
            <w:tcMar>
              <w:top w:w="30" w:type="dxa"/>
              <w:left w:w="30" w:type="dxa"/>
              <w:bottom w:w="30" w:type="dxa"/>
              <w:right w:w="30" w:type="dxa"/>
            </w:tcMar>
          </w:tcPr>
          <w:p w14:paraId="04E8ADCF"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560" w:type="dxa"/>
            <w:tcBorders>
              <w:top w:val="nil"/>
              <w:left w:val="nil"/>
              <w:bottom w:val="nil"/>
              <w:right w:val="single" w:sz="16" w:space="0" w:color="000000"/>
            </w:tcBorders>
            <w:shd w:val="clear" w:color="auto" w:fill="FFFFFF"/>
            <w:tcMar>
              <w:top w:w="30" w:type="dxa"/>
              <w:left w:w="30" w:type="dxa"/>
              <w:bottom w:w="30" w:type="dxa"/>
              <w:right w:w="30" w:type="dxa"/>
            </w:tcMar>
          </w:tcPr>
          <w:p w14:paraId="6D609A84"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Kecemasan</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2E149C43"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16.7%</w:t>
            </w:r>
          </w:p>
        </w:tc>
        <w:tc>
          <w:tcPr>
            <w:tcW w:w="992" w:type="dxa"/>
            <w:tcBorders>
              <w:top w:val="nil"/>
              <w:bottom w:val="nil"/>
            </w:tcBorders>
            <w:shd w:val="clear" w:color="auto" w:fill="FFFFFF"/>
            <w:tcMar>
              <w:top w:w="30" w:type="dxa"/>
              <w:left w:w="30" w:type="dxa"/>
              <w:bottom w:w="30" w:type="dxa"/>
              <w:right w:w="30" w:type="dxa"/>
            </w:tcMar>
            <w:vAlign w:val="center"/>
          </w:tcPr>
          <w:p w14:paraId="67BB75CD"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16.7%</w:t>
            </w:r>
          </w:p>
        </w:tc>
        <w:tc>
          <w:tcPr>
            <w:tcW w:w="992" w:type="dxa"/>
            <w:tcBorders>
              <w:top w:val="nil"/>
              <w:bottom w:val="nil"/>
            </w:tcBorders>
            <w:shd w:val="clear" w:color="auto" w:fill="FFFFFF"/>
            <w:tcMar>
              <w:top w:w="30" w:type="dxa"/>
              <w:left w:w="30" w:type="dxa"/>
              <w:bottom w:w="30" w:type="dxa"/>
              <w:right w:w="30" w:type="dxa"/>
            </w:tcMar>
            <w:vAlign w:val="center"/>
          </w:tcPr>
          <w:p w14:paraId="1DA333E8"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66.7%</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14:paraId="190B1D7B"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r>
      <w:tr w:rsidR="008C352D" w:rsidRPr="008C352D" w14:paraId="01E1CE37" w14:textId="77777777" w:rsidTr="0009406D">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170F645E"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34" w:type="dxa"/>
            <w:vMerge/>
            <w:tcBorders>
              <w:left w:val="nil"/>
              <w:right w:val="nil"/>
            </w:tcBorders>
            <w:shd w:val="clear" w:color="auto" w:fill="FFFFFF"/>
            <w:tcMar>
              <w:top w:w="30" w:type="dxa"/>
              <w:left w:w="30" w:type="dxa"/>
              <w:bottom w:w="30" w:type="dxa"/>
              <w:right w:w="30" w:type="dxa"/>
            </w:tcMar>
          </w:tcPr>
          <w:p w14:paraId="448A3886"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560" w:type="dxa"/>
            <w:tcBorders>
              <w:top w:val="nil"/>
              <w:left w:val="nil"/>
              <w:bottom w:val="nil"/>
              <w:right w:val="single" w:sz="16" w:space="0" w:color="000000"/>
            </w:tcBorders>
            <w:shd w:val="clear" w:color="auto" w:fill="FFFFFF"/>
            <w:tcMar>
              <w:top w:w="30" w:type="dxa"/>
              <w:left w:w="30" w:type="dxa"/>
              <w:bottom w:w="30" w:type="dxa"/>
              <w:right w:w="30" w:type="dxa"/>
            </w:tcMar>
          </w:tcPr>
          <w:p w14:paraId="05A7465F"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Lama Bekerja</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7D436E3E"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40.0%</w:t>
            </w:r>
          </w:p>
        </w:tc>
        <w:tc>
          <w:tcPr>
            <w:tcW w:w="992" w:type="dxa"/>
            <w:tcBorders>
              <w:top w:val="nil"/>
              <w:bottom w:val="nil"/>
            </w:tcBorders>
            <w:shd w:val="clear" w:color="auto" w:fill="FFFFFF"/>
            <w:tcMar>
              <w:top w:w="30" w:type="dxa"/>
              <w:left w:w="30" w:type="dxa"/>
              <w:bottom w:w="30" w:type="dxa"/>
              <w:right w:w="30" w:type="dxa"/>
            </w:tcMar>
            <w:vAlign w:val="center"/>
          </w:tcPr>
          <w:p w14:paraId="1EE94885"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6.7%</w:t>
            </w:r>
          </w:p>
        </w:tc>
        <w:tc>
          <w:tcPr>
            <w:tcW w:w="992" w:type="dxa"/>
            <w:tcBorders>
              <w:top w:val="nil"/>
              <w:bottom w:val="nil"/>
            </w:tcBorders>
            <w:shd w:val="clear" w:color="auto" w:fill="FFFFFF"/>
            <w:tcMar>
              <w:top w:w="30" w:type="dxa"/>
              <w:left w:w="30" w:type="dxa"/>
              <w:bottom w:w="30" w:type="dxa"/>
              <w:right w:w="30" w:type="dxa"/>
            </w:tcMar>
            <w:vAlign w:val="center"/>
          </w:tcPr>
          <w:p w14:paraId="768FE3DD"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11.9%</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14:paraId="0925956B"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11.8%</w:t>
            </w:r>
          </w:p>
        </w:tc>
      </w:tr>
      <w:tr w:rsidR="008C352D" w:rsidRPr="008C352D" w14:paraId="0E334A2F" w14:textId="77777777" w:rsidTr="0009406D">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4EB0CB21"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34" w:type="dxa"/>
            <w:vMerge/>
            <w:tcBorders>
              <w:left w:val="nil"/>
              <w:right w:val="nil"/>
            </w:tcBorders>
            <w:shd w:val="clear" w:color="auto" w:fill="FFFFFF"/>
            <w:tcMar>
              <w:top w:w="30" w:type="dxa"/>
              <w:left w:w="30" w:type="dxa"/>
              <w:bottom w:w="30" w:type="dxa"/>
              <w:right w:w="30" w:type="dxa"/>
            </w:tcMar>
          </w:tcPr>
          <w:p w14:paraId="6F6D7ED7"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560" w:type="dxa"/>
            <w:tcBorders>
              <w:top w:val="nil"/>
              <w:left w:val="nil"/>
              <w:right w:val="single" w:sz="16" w:space="0" w:color="000000"/>
            </w:tcBorders>
            <w:shd w:val="clear" w:color="auto" w:fill="FFFFFF"/>
            <w:tcMar>
              <w:top w:w="30" w:type="dxa"/>
              <w:left w:w="30" w:type="dxa"/>
              <w:bottom w:w="30" w:type="dxa"/>
              <w:right w:w="30" w:type="dxa"/>
            </w:tcMar>
          </w:tcPr>
          <w:p w14:paraId="56A7E462"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of Total</w:t>
            </w:r>
          </w:p>
        </w:tc>
        <w:tc>
          <w:tcPr>
            <w:tcW w:w="992" w:type="dxa"/>
            <w:tcBorders>
              <w:top w:val="nil"/>
              <w:left w:val="single" w:sz="16" w:space="0" w:color="000000"/>
            </w:tcBorders>
            <w:shd w:val="clear" w:color="auto" w:fill="FFFFFF"/>
            <w:tcMar>
              <w:top w:w="30" w:type="dxa"/>
              <w:left w:w="30" w:type="dxa"/>
              <w:bottom w:w="30" w:type="dxa"/>
              <w:right w:w="30" w:type="dxa"/>
            </w:tcMar>
            <w:vAlign w:val="center"/>
          </w:tcPr>
          <w:p w14:paraId="01F15B3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2.0%</w:t>
            </w:r>
          </w:p>
        </w:tc>
        <w:tc>
          <w:tcPr>
            <w:tcW w:w="992" w:type="dxa"/>
            <w:tcBorders>
              <w:top w:val="nil"/>
            </w:tcBorders>
            <w:shd w:val="clear" w:color="auto" w:fill="FFFFFF"/>
            <w:tcMar>
              <w:top w:w="30" w:type="dxa"/>
              <w:left w:w="30" w:type="dxa"/>
              <w:bottom w:w="30" w:type="dxa"/>
              <w:right w:w="30" w:type="dxa"/>
            </w:tcMar>
            <w:vAlign w:val="center"/>
          </w:tcPr>
          <w:p w14:paraId="23444D9B"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2.0%</w:t>
            </w:r>
          </w:p>
        </w:tc>
        <w:tc>
          <w:tcPr>
            <w:tcW w:w="992" w:type="dxa"/>
            <w:tcBorders>
              <w:top w:val="nil"/>
            </w:tcBorders>
            <w:shd w:val="clear" w:color="auto" w:fill="FFFFFF"/>
            <w:tcMar>
              <w:top w:w="30" w:type="dxa"/>
              <w:left w:w="30" w:type="dxa"/>
              <w:bottom w:w="30" w:type="dxa"/>
              <w:right w:w="30" w:type="dxa"/>
            </w:tcMar>
            <w:vAlign w:val="center"/>
          </w:tcPr>
          <w:p w14:paraId="0E61EEE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7.8%</w:t>
            </w:r>
          </w:p>
        </w:tc>
        <w:tc>
          <w:tcPr>
            <w:tcW w:w="1134" w:type="dxa"/>
            <w:tcBorders>
              <w:top w:val="nil"/>
              <w:right w:val="single" w:sz="16" w:space="0" w:color="000000"/>
            </w:tcBorders>
            <w:shd w:val="clear" w:color="auto" w:fill="FFFFFF"/>
            <w:tcMar>
              <w:top w:w="30" w:type="dxa"/>
              <w:left w:w="30" w:type="dxa"/>
              <w:bottom w:w="30" w:type="dxa"/>
              <w:right w:w="30" w:type="dxa"/>
            </w:tcMar>
            <w:vAlign w:val="center"/>
          </w:tcPr>
          <w:p w14:paraId="5E1607BA"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11.8%</w:t>
            </w:r>
          </w:p>
        </w:tc>
      </w:tr>
      <w:tr w:rsidR="008C352D" w:rsidRPr="008C352D" w14:paraId="5FB9EAC8" w14:textId="77777777" w:rsidTr="0009406D">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60B197DB"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134" w:type="dxa"/>
            <w:vMerge w:val="restart"/>
            <w:tcBorders>
              <w:left w:val="nil"/>
              <w:right w:val="nil"/>
            </w:tcBorders>
            <w:shd w:val="clear" w:color="auto" w:fill="FFFFFF"/>
            <w:tcMar>
              <w:top w:w="30" w:type="dxa"/>
              <w:left w:w="30" w:type="dxa"/>
              <w:bottom w:w="30" w:type="dxa"/>
              <w:right w:w="30" w:type="dxa"/>
            </w:tcMar>
          </w:tcPr>
          <w:p w14:paraId="181BA1E6"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Kecemasan Berat</w:t>
            </w:r>
          </w:p>
        </w:tc>
        <w:tc>
          <w:tcPr>
            <w:tcW w:w="1560" w:type="dxa"/>
            <w:tcBorders>
              <w:left w:val="nil"/>
              <w:bottom w:val="nil"/>
              <w:right w:val="single" w:sz="16" w:space="0" w:color="000000"/>
            </w:tcBorders>
            <w:shd w:val="clear" w:color="auto" w:fill="FFFFFF"/>
            <w:tcMar>
              <w:top w:w="30" w:type="dxa"/>
              <w:left w:w="30" w:type="dxa"/>
              <w:bottom w:w="30" w:type="dxa"/>
              <w:right w:w="30" w:type="dxa"/>
            </w:tcMar>
          </w:tcPr>
          <w:p w14:paraId="771EB943"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Count</w:t>
            </w:r>
          </w:p>
        </w:tc>
        <w:tc>
          <w:tcPr>
            <w:tcW w:w="992" w:type="dxa"/>
            <w:tcBorders>
              <w:left w:val="single" w:sz="16" w:space="0" w:color="000000"/>
              <w:bottom w:val="nil"/>
            </w:tcBorders>
            <w:shd w:val="clear" w:color="auto" w:fill="FFFFFF"/>
            <w:tcMar>
              <w:top w:w="30" w:type="dxa"/>
              <w:left w:w="30" w:type="dxa"/>
              <w:bottom w:w="30" w:type="dxa"/>
              <w:right w:w="30" w:type="dxa"/>
            </w:tcMar>
            <w:vAlign w:val="center"/>
          </w:tcPr>
          <w:p w14:paraId="70B62ED5"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w:t>
            </w:r>
          </w:p>
        </w:tc>
        <w:tc>
          <w:tcPr>
            <w:tcW w:w="992" w:type="dxa"/>
            <w:tcBorders>
              <w:bottom w:val="nil"/>
            </w:tcBorders>
            <w:shd w:val="clear" w:color="auto" w:fill="FFFFFF"/>
            <w:tcMar>
              <w:top w:w="30" w:type="dxa"/>
              <w:left w:w="30" w:type="dxa"/>
              <w:bottom w:w="30" w:type="dxa"/>
              <w:right w:w="30" w:type="dxa"/>
            </w:tcMar>
            <w:vAlign w:val="center"/>
          </w:tcPr>
          <w:p w14:paraId="182F8603"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w:t>
            </w:r>
          </w:p>
        </w:tc>
        <w:tc>
          <w:tcPr>
            <w:tcW w:w="992" w:type="dxa"/>
            <w:tcBorders>
              <w:bottom w:val="nil"/>
            </w:tcBorders>
            <w:shd w:val="clear" w:color="auto" w:fill="FFFFFF"/>
            <w:tcMar>
              <w:top w:w="30" w:type="dxa"/>
              <w:left w:w="30" w:type="dxa"/>
              <w:bottom w:w="30" w:type="dxa"/>
              <w:right w:w="30" w:type="dxa"/>
            </w:tcMar>
            <w:vAlign w:val="center"/>
          </w:tcPr>
          <w:p w14:paraId="7234D277"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w:t>
            </w:r>
          </w:p>
        </w:tc>
        <w:tc>
          <w:tcPr>
            <w:tcW w:w="1134" w:type="dxa"/>
            <w:tcBorders>
              <w:bottom w:val="nil"/>
              <w:right w:val="single" w:sz="16" w:space="0" w:color="000000"/>
            </w:tcBorders>
            <w:shd w:val="clear" w:color="auto" w:fill="FFFFFF"/>
            <w:tcMar>
              <w:top w:w="30" w:type="dxa"/>
              <w:left w:w="30" w:type="dxa"/>
              <w:bottom w:w="30" w:type="dxa"/>
              <w:right w:w="30" w:type="dxa"/>
            </w:tcMar>
            <w:vAlign w:val="center"/>
          </w:tcPr>
          <w:p w14:paraId="6F7B13F7"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8</w:t>
            </w:r>
          </w:p>
        </w:tc>
      </w:tr>
      <w:tr w:rsidR="008C352D" w:rsidRPr="008C352D" w14:paraId="389E0E10" w14:textId="77777777" w:rsidTr="0009406D">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7A70E4D4"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34" w:type="dxa"/>
            <w:vMerge/>
            <w:tcBorders>
              <w:left w:val="nil"/>
              <w:right w:val="nil"/>
            </w:tcBorders>
            <w:shd w:val="clear" w:color="auto" w:fill="FFFFFF"/>
            <w:tcMar>
              <w:top w:w="30" w:type="dxa"/>
              <w:left w:w="30" w:type="dxa"/>
              <w:bottom w:w="30" w:type="dxa"/>
              <w:right w:w="30" w:type="dxa"/>
            </w:tcMar>
          </w:tcPr>
          <w:p w14:paraId="5807819D"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560" w:type="dxa"/>
            <w:tcBorders>
              <w:top w:val="nil"/>
              <w:left w:val="nil"/>
              <w:bottom w:val="nil"/>
              <w:right w:val="single" w:sz="16" w:space="0" w:color="000000"/>
            </w:tcBorders>
            <w:shd w:val="clear" w:color="auto" w:fill="FFFFFF"/>
            <w:tcMar>
              <w:top w:w="30" w:type="dxa"/>
              <w:left w:w="30" w:type="dxa"/>
              <w:bottom w:w="30" w:type="dxa"/>
              <w:right w:w="30" w:type="dxa"/>
            </w:tcMar>
          </w:tcPr>
          <w:p w14:paraId="330453C1"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Kecemasan</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480DE64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12.5%</w:t>
            </w:r>
          </w:p>
        </w:tc>
        <w:tc>
          <w:tcPr>
            <w:tcW w:w="992" w:type="dxa"/>
            <w:tcBorders>
              <w:top w:val="nil"/>
              <w:bottom w:val="nil"/>
            </w:tcBorders>
            <w:shd w:val="clear" w:color="auto" w:fill="FFFFFF"/>
            <w:tcMar>
              <w:top w:w="30" w:type="dxa"/>
              <w:left w:w="30" w:type="dxa"/>
              <w:bottom w:w="30" w:type="dxa"/>
              <w:right w:w="30" w:type="dxa"/>
            </w:tcMar>
            <w:vAlign w:val="center"/>
          </w:tcPr>
          <w:p w14:paraId="584849D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25.0%</w:t>
            </w:r>
          </w:p>
        </w:tc>
        <w:tc>
          <w:tcPr>
            <w:tcW w:w="992" w:type="dxa"/>
            <w:tcBorders>
              <w:top w:val="nil"/>
              <w:bottom w:val="nil"/>
            </w:tcBorders>
            <w:shd w:val="clear" w:color="auto" w:fill="FFFFFF"/>
            <w:tcMar>
              <w:top w:w="30" w:type="dxa"/>
              <w:left w:w="30" w:type="dxa"/>
              <w:bottom w:w="30" w:type="dxa"/>
              <w:right w:w="30" w:type="dxa"/>
            </w:tcMar>
            <w:vAlign w:val="center"/>
          </w:tcPr>
          <w:p w14:paraId="6844EC2E"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62.5%</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14:paraId="37259A5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r>
      <w:tr w:rsidR="008C352D" w:rsidRPr="008C352D" w14:paraId="414EF6FD" w14:textId="77777777" w:rsidTr="0009406D">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228E4039"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34" w:type="dxa"/>
            <w:vMerge/>
            <w:tcBorders>
              <w:left w:val="nil"/>
              <w:right w:val="nil"/>
            </w:tcBorders>
            <w:shd w:val="clear" w:color="auto" w:fill="FFFFFF"/>
            <w:tcMar>
              <w:top w:w="30" w:type="dxa"/>
              <w:left w:w="30" w:type="dxa"/>
              <w:bottom w:w="30" w:type="dxa"/>
              <w:right w:w="30" w:type="dxa"/>
            </w:tcMar>
          </w:tcPr>
          <w:p w14:paraId="46429E54"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560" w:type="dxa"/>
            <w:tcBorders>
              <w:top w:val="nil"/>
              <w:left w:val="nil"/>
              <w:bottom w:val="nil"/>
              <w:right w:val="single" w:sz="16" w:space="0" w:color="000000"/>
            </w:tcBorders>
            <w:shd w:val="clear" w:color="auto" w:fill="FFFFFF"/>
            <w:tcMar>
              <w:top w:w="30" w:type="dxa"/>
              <w:left w:w="30" w:type="dxa"/>
              <w:bottom w:w="30" w:type="dxa"/>
              <w:right w:w="30" w:type="dxa"/>
            </w:tcMar>
          </w:tcPr>
          <w:p w14:paraId="04C0CB45"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Lama Bekerja</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7342C5DE"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20.0%</w:t>
            </w:r>
          </w:p>
        </w:tc>
        <w:tc>
          <w:tcPr>
            <w:tcW w:w="992" w:type="dxa"/>
            <w:tcBorders>
              <w:top w:val="nil"/>
              <w:bottom w:val="nil"/>
            </w:tcBorders>
            <w:shd w:val="clear" w:color="auto" w:fill="FFFFFF"/>
            <w:tcMar>
              <w:top w:w="30" w:type="dxa"/>
              <w:left w:w="30" w:type="dxa"/>
              <w:bottom w:w="30" w:type="dxa"/>
              <w:right w:w="30" w:type="dxa"/>
            </w:tcMar>
            <w:vAlign w:val="center"/>
          </w:tcPr>
          <w:p w14:paraId="63ADD181"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6.7%</w:t>
            </w:r>
          </w:p>
        </w:tc>
        <w:tc>
          <w:tcPr>
            <w:tcW w:w="992" w:type="dxa"/>
            <w:tcBorders>
              <w:top w:val="nil"/>
              <w:bottom w:val="nil"/>
            </w:tcBorders>
            <w:shd w:val="clear" w:color="auto" w:fill="FFFFFF"/>
            <w:tcMar>
              <w:top w:w="30" w:type="dxa"/>
              <w:left w:w="30" w:type="dxa"/>
              <w:bottom w:w="30" w:type="dxa"/>
              <w:right w:w="30" w:type="dxa"/>
            </w:tcMar>
            <w:vAlign w:val="center"/>
          </w:tcPr>
          <w:p w14:paraId="1E4B257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7.5%</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14:paraId="43E8494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7.8%</w:t>
            </w:r>
          </w:p>
        </w:tc>
      </w:tr>
      <w:tr w:rsidR="008C352D" w:rsidRPr="008C352D" w14:paraId="1BB0B677" w14:textId="77777777" w:rsidTr="0009406D">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0D66207B"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34" w:type="dxa"/>
            <w:vMerge/>
            <w:tcBorders>
              <w:left w:val="nil"/>
              <w:right w:val="nil"/>
            </w:tcBorders>
            <w:shd w:val="clear" w:color="auto" w:fill="FFFFFF"/>
            <w:tcMar>
              <w:top w:w="30" w:type="dxa"/>
              <w:left w:w="30" w:type="dxa"/>
              <w:bottom w:w="30" w:type="dxa"/>
              <w:right w:w="30" w:type="dxa"/>
            </w:tcMar>
          </w:tcPr>
          <w:p w14:paraId="21F8B69F"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560" w:type="dxa"/>
            <w:tcBorders>
              <w:top w:val="nil"/>
              <w:left w:val="nil"/>
              <w:right w:val="single" w:sz="16" w:space="0" w:color="000000"/>
            </w:tcBorders>
            <w:shd w:val="clear" w:color="auto" w:fill="FFFFFF"/>
            <w:tcMar>
              <w:top w:w="30" w:type="dxa"/>
              <w:left w:w="30" w:type="dxa"/>
              <w:bottom w:w="30" w:type="dxa"/>
              <w:right w:w="30" w:type="dxa"/>
            </w:tcMar>
          </w:tcPr>
          <w:p w14:paraId="5D82C47B"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of Total</w:t>
            </w:r>
          </w:p>
        </w:tc>
        <w:tc>
          <w:tcPr>
            <w:tcW w:w="992" w:type="dxa"/>
            <w:tcBorders>
              <w:top w:val="nil"/>
              <w:left w:val="single" w:sz="16" w:space="0" w:color="000000"/>
            </w:tcBorders>
            <w:shd w:val="clear" w:color="auto" w:fill="FFFFFF"/>
            <w:tcMar>
              <w:top w:w="30" w:type="dxa"/>
              <w:left w:w="30" w:type="dxa"/>
              <w:bottom w:w="30" w:type="dxa"/>
              <w:right w:w="30" w:type="dxa"/>
            </w:tcMar>
            <w:vAlign w:val="center"/>
          </w:tcPr>
          <w:p w14:paraId="7CB890E6"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w:t>
            </w:r>
          </w:p>
        </w:tc>
        <w:tc>
          <w:tcPr>
            <w:tcW w:w="992" w:type="dxa"/>
            <w:tcBorders>
              <w:top w:val="nil"/>
            </w:tcBorders>
            <w:shd w:val="clear" w:color="auto" w:fill="FFFFFF"/>
            <w:tcMar>
              <w:top w:w="30" w:type="dxa"/>
              <w:left w:w="30" w:type="dxa"/>
              <w:bottom w:w="30" w:type="dxa"/>
              <w:right w:w="30" w:type="dxa"/>
            </w:tcMar>
            <w:vAlign w:val="center"/>
          </w:tcPr>
          <w:p w14:paraId="4F9BCF2D"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2.0%</w:t>
            </w:r>
          </w:p>
        </w:tc>
        <w:tc>
          <w:tcPr>
            <w:tcW w:w="992" w:type="dxa"/>
            <w:tcBorders>
              <w:top w:val="nil"/>
            </w:tcBorders>
            <w:shd w:val="clear" w:color="auto" w:fill="FFFFFF"/>
            <w:tcMar>
              <w:top w:w="30" w:type="dxa"/>
              <w:left w:w="30" w:type="dxa"/>
              <w:bottom w:w="30" w:type="dxa"/>
              <w:right w:w="30" w:type="dxa"/>
            </w:tcMar>
            <w:vAlign w:val="center"/>
          </w:tcPr>
          <w:p w14:paraId="2767C25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4.9%</w:t>
            </w:r>
          </w:p>
        </w:tc>
        <w:tc>
          <w:tcPr>
            <w:tcW w:w="1134" w:type="dxa"/>
            <w:tcBorders>
              <w:top w:val="nil"/>
              <w:right w:val="single" w:sz="16" w:space="0" w:color="000000"/>
            </w:tcBorders>
            <w:shd w:val="clear" w:color="auto" w:fill="FFFFFF"/>
            <w:tcMar>
              <w:top w:w="30" w:type="dxa"/>
              <w:left w:w="30" w:type="dxa"/>
              <w:bottom w:w="30" w:type="dxa"/>
              <w:right w:w="30" w:type="dxa"/>
            </w:tcMar>
            <w:vAlign w:val="center"/>
          </w:tcPr>
          <w:p w14:paraId="5297915E"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7.8%</w:t>
            </w:r>
          </w:p>
        </w:tc>
      </w:tr>
      <w:tr w:rsidR="008C352D" w:rsidRPr="008C352D" w14:paraId="607BE4E5" w14:textId="77777777" w:rsidTr="0009406D">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6554BB9C"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134" w:type="dxa"/>
            <w:vMerge w:val="restart"/>
            <w:tcBorders>
              <w:left w:val="nil"/>
              <w:right w:val="nil"/>
            </w:tcBorders>
            <w:shd w:val="clear" w:color="auto" w:fill="FFFFFF"/>
            <w:tcMar>
              <w:top w:w="30" w:type="dxa"/>
              <w:left w:w="30" w:type="dxa"/>
              <w:bottom w:w="30" w:type="dxa"/>
              <w:right w:w="30" w:type="dxa"/>
            </w:tcMar>
          </w:tcPr>
          <w:p w14:paraId="7EAE3B57"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Kecemasan Berat Sekali</w:t>
            </w:r>
          </w:p>
        </w:tc>
        <w:tc>
          <w:tcPr>
            <w:tcW w:w="1560" w:type="dxa"/>
            <w:tcBorders>
              <w:left w:val="nil"/>
              <w:bottom w:val="nil"/>
              <w:right w:val="single" w:sz="16" w:space="0" w:color="000000"/>
            </w:tcBorders>
            <w:shd w:val="clear" w:color="auto" w:fill="FFFFFF"/>
            <w:tcMar>
              <w:top w:w="30" w:type="dxa"/>
              <w:left w:w="30" w:type="dxa"/>
              <w:bottom w:w="30" w:type="dxa"/>
              <w:right w:w="30" w:type="dxa"/>
            </w:tcMar>
          </w:tcPr>
          <w:p w14:paraId="7D27797B"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Count</w:t>
            </w:r>
          </w:p>
        </w:tc>
        <w:tc>
          <w:tcPr>
            <w:tcW w:w="992" w:type="dxa"/>
            <w:tcBorders>
              <w:left w:val="single" w:sz="16" w:space="0" w:color="000000"/>
              <w:bottom w:val="nil"/>
            </w:tcBorders>
            <w:shd w:val="clear" w:color="auto" w:fill="FFFFFF"/>
            <w:tcMar>
              <w:top w:w="30" w:type="dxa"/>
              <w:left w:w="30" w:type="dxa"/>
              <w:bottom w:w="30" w:type="dxa"/>
              <w:right w:w="30" w:type="dxa"/>
            </w:tcMar>
            <w:vAlign w:val="center"/>
          </w:tcPr>
          <w:p w14:paraId="6E6C4DB4"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w:t>
            </w:r>
          </w:p>
        </w:tc>
        <w:tc>
          <w:tcPr>
            <w:tcW w:w="992" w:type="dxa"/>
            <w:tcBorders>
              <w:bottom w:val="nil"/>
            </w:tcBorders>
            <w:shd w:val="clear" w:color="auto" w:fill="FFFFFF"/>
            <w:tcMar>
              <w:top w:w="30" w:type="dxa"/>
              <w:left w:w="30" w:type="dxa"/>
              <w:bottom w:w="30" w:type="dxa"/>
              <w:right w:w="30" w:type="dxa"/>
            </w:tcMar>
            <w:vAlign w:val="center"/>
          </w:tcPr>
          <w:p w14:paraId="4BEDF37E"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w:t>
            </w:r>
          </w:p>
        </w:tc>
        <w:tc>
          <w:tcPr>
            <w:tcW w:w="992" w:type="dxa"/>
            <w:tcBorders>
              <w:bottom w:val="nil"/>
            </w:tcBorders>
            <w:shd w:val="clear" w:color="auto" w:fill="FFFFFF"/>
            <w:tcMar>
              <w:top w:w="30" w:type="dxa"/>
              <w:left w:w="30" w:type="dxa"/>
              <w:bottom w:w="30" w:type="dxa"/>
              <w:right w:w="30" w:type="dxa"/>
            </w:tcMar>
            <w:vAlign w:val="center"/>
          </w:tcPr>
          <w:p w14:paraId="02A3016B"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13</w:t>
            </w:r>
          </w:p>
        </w:tc>
        <w:tc>
          <w:tcPr>
            <w:tcW w:w="1134" w:type="dxa"/>
            <w:tcBorders>
              <w:bottom w:val="nil"/>
              <w:right w:val="single" w:sz="16" w:space="0" w:color="000000"/>
            </w:tcBorders>
            <w:shd w:val="clear" w:color="auto" w:fill="FFFFFF"/>
            <w:tcMar>
              <w:top w:w="30" w:type="dxa"/>
              <w:left w:w="30" w:type="dxa"/>
              <w:bottom w:w="30" w:type="dxa"/>
              <w:right w:w="30" w:type="dxa"/>
            </w:tcMar>
            <w:vAlign w:val="center"/>
          </w:tcPr>
          <w:p w14:paraId="427A14C7"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19</w:t>
            </w:r>
          </w:p>
        </w:tc>
      </w:tr>
      <w:tr w:rsidR="008C352D" w:rsidRPr="008C352D" w14:paraId="05C93388" w14:textId="77777777" w:rsidTr="0009406D">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0C09046E"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34" w:type="dxa"/>
            <w:vMerge/>
            <w:tcBorders>
              <w:left w:val="nil"/>
              <w:right w:val="nil"/>
            </w:tcBorders>
            <w:shd w:val="clear" w:color="auto" w:fill="FFFFFF"/>
            <w:tcMar>
              <w:top w:w="30" w:type="dxa"/>
              <w:left w:w="30" w:type="dxa"/>
              <w:bottom w:w="30" w:type="dxa"/>
              <w:right w:w="30" w:type="dxa"/>
            </w:tcMar>
          </w:tcPr>
          <w:p w14:paraId="50FB9E44"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560" w:type="dxa"/>
            <w:tcBorders>
              <w:top w:val="nil"/>
              <w:left w:val="nil"/>
              <w:bottom w:val="nil"/>
              <w:right w:val="single" w:sz="16" w:space="0" w:color="000000"/>
            </w:tcBorders>
            <w:shd w:val="clear" w:color="auto" w:fill="FFFFFF"/>
            <w:tcMar>
              <w:top w:w="30" w:type="dxa"/>
              <w:left w:w="30" w:type="dxa"/>
              <w:bottom w:w="30" w:type="dxa"/>
              <w:right w:w="30" w:type="dxa"/>
            </w:tcMar>
          </w:tcPr>
          <w:p w14:paraId="5FF37A48"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Kecemasan</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1AA7055C"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10.5%</w:t>
            </w:r>
          </w:p>
        </w:tc>
        <w:tc>
          <w:tcPr>
            <w:tcW w:w="992" w:type="dxa"/>
            <w:tcBorders>
              <w:top w:val="nil"/>
              <w:bottom w:val="nil"/>
            </w:tcBorders>
            <w:shd w:val="clear" w:color="auto" w:fill="FFFFFF"/>
            <w:tcMar>
              <w:top w:w="30" w:type="dxa"/>
              <w:left w:w="30" w:type="dxa"/>
              <w:bottom w:w="30" w:type="dxa"/>
              <w:right w:w="30" w:type="dxa"/>
            </w:tcMar>
            <w:vAlign w:val="center"/>
          </w:tcPr>
          <w:p w14:paraId="14854ECD"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21.1%</w:t>
            </w:r>
          </w:p>
        </w:tc>
        <w:tc>
          <w:tcPr>
            <w:tcW w:w="992" w:type="dxa"/>
            <w:tcBorders>
              <w:top w:val="nil"/>
              <w:bottom w:val="nil"/>
            </w:tcBorders>
            <w:shd w:val="clear" w:color="auto" w:fill="FFFFFF"/>
            <w:tcMar>
              <w:top w:w="30" w:type="dxa"/>
              <w:left w:w="30" w:type="dxa"/>
              <w:bottom w:w="30" w:type="dxa"/>
              <w:right w:w="30" w:type="dxa"/>
            </w:tcMar>
            <w:vAlign w:val="center"/>
          </w:tcPr>
          <w:p w14:paraId="592CC0AC"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68.4%</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14:paraId="24E87B26"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r>
      <w:tr w:rsidR="008C352D" w:rsidRPr="008C352D" w14:paraId="0BF421EF" w14:textId="77777777" w:rsidTr="0009406D">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12CA89E7"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34" w:type="dxa"/>
            <w:vMerge/>
            <w:tcBorders>
              <w:left w:val="nil"/>
              <w:right w:val="nil"/>
            </w:tcBorders>
            <w:shd w:val="clear" w:color="auto" w:fill="FFFFFF"/>
            <w:tcMar>
              <w:top w:w="30" w:type="dxa"/>
              <w:left w:w="30" w:type="dxa"/>
              <w:bottom w:w="30" w:type="dxa"/>
              <w:right w:w="30" w:type="dxa"/>
            </w:tcMar>
          </w:tcPr>
          <w:p w14:paraId="7F191DCF"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560" w:type="dxa"/>
            <w:tcBorders>
              <w:top w:val="nil"/>
              <w:left w:val="nil"/>
              <w:bottom w:val="nil"/>
              <w:right w:val="single" w:sz="16" w:space="0" w:color="000000"/>
            </w:tcBorders>
            <w:shd w:val="clear" w:color="auto" w:fill="FFFFFF"/>
            <w:tcMar>
              <w:top w:w="30" w:type="dxa"/>
              <w:left w:w="30" w:type="dxa"/>
              <w:bottom w:w="30" w:type="dxa"/>
              <w:right w:w="30" w:type="dxa"/>
            </w:tcMar>
          </w:tcPr>
          <w:p w14:paraId="01998590"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Lama Bekerja</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79A5A66C"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40.0%</w:t>
            </w:r>
          </w:p>
        </w:tc>
        <w:tc>
          <w:tcPr>
            <w:tcW w:w="992" w:type="dxa"/>
            <w:tcBorders>
              <w:top w:val="nil"/>
              <w:bottom w:val="nil"/>
            </w:tcBorders>
            <w:shd w:val="clear" w:color="auto" w:fill="FFFFFF"/>
            <w:tcMar>
              <w:top w:w="30" w:type="dxa"/>
              <w:left w:w="30" w:type="dxa"/>
              <w:bottom w:w="30" w:type="dxa"/>
              <w:right w:w="30" w:type="dxa"/>
            </w:tcMar>
            <w:vAlign w:val="center"/>
          </w:tcPr>
          <w:p w14:paraId="62EE7784"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13.3%</w:t>
            </w:r>
          </w:p>
        </w:tc>
        <w:tc>
          <w:tcPr>
            <w:tcW w:w="992" w:type="dxa"/>
            <w:tcBorders>
              <w:top w:val="nil"/>
              <w:bottom w:val="nil"/>
            </w:tcBorders>
            <w:shd w:val="clear" w:color="auto" w:fill="FFFFFF"/>
            <w:tcMar>
              <w:top w:w="30" w:type="dxa"/>
              <w:left w:w="30" w:type="dxa"/>
              <w:bottom w:w="30" w:type="dxa"/>
              <w:right w:w="30" w:type="dxa"/>
            </w:tcMar>
            <w:vAlign w:val="center"/>
          </w:tcPr>
          <w:p w14:paraId="716BF91D"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19.4%</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14:paraId="5640B888"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18.6%</w:t>
            </w:r>
          </w:p>
        </w:tc>
      </w:tr>
      <w:tr w:rsidR="008C352D" w:rsidRPr="008C352D" w14:paraId="5BCEF76B" w14:textId="77777777" w:rsidTr="0009406D">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2FC69036"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34" w:type="dxa"/>
            <w:vMerge/>
            <w:tcBorders>
              <w:left w:val="nil"/>
              <w:right w:val="nil"/>
            </w:tcBorders>
            <w:shd w:val="clear" w:color="auto" w:fill="FFFFFF"/>
            <w:tcMar>
              <w:top w:w="30" w:type="dxa"/>
              <w:left w:w="30" w:type="dxa"/>
              <w:bottom w:w="30" w:type="dxa"/>
              <w:right w:w="30" w:type="dxa"/>
            </w:tcMar>
          </w:tcPr>
          <w:p w14:paraId="6F973EE8"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560" w:type="dxa"/>
            <w:tcBorders>
              <w:top w:val="nil"/>
              <w:left w:val="nil"/>
              <w:right w:val="single" w:sz="16" w:space="0" w:color="000000"/>
            </w:tcBorders>
            <w:shd w:val="clear" w:color="auto" w:fill="FFFFFF"/>
            <w:tcMar>
              <w:top w:w="30" w:type="dxa"/>
              <w:left w:w="30" w:type="dxa"/>
              <w:bottom w:w="30" w:type="dxa"/>
              <w:right w:w="30" w:type="dxa"/>
            </w:tcMar>
          </w:tcPr>
          <w:p w14:paraId="18553B93"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of Total</w:t>
            </w:r>
          </w:p>
        </w:tc>
        <w:tc>
          <w:tcPr>
            <w:tcW w:w="992" w:type="dxa"/>
            <w:tcBorders>
              <w:top w:val="nil"/>
              <w:left w:val="single" w:sz="16" w:space="0" w:color="000000"/>
            </w:tcBorders>
            <w:shd w:val="clear" w:color="auto" w:fill="FFFFFF"/>
            <w:tcMar>
              <w:top w:w="30" w:type="dxa"/>
              <w:left w:w="30" w:type="dxa"/>
              <w:bottom w:w="30" w:type="dxa"/>
              <w:right w:w="30" w:type="dxa"/>
            </w:tcMar>
            <w:vAlign w:val="center"/>
          </w:tcPr>
          <w:p w14:paraId="18DB4275"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2.0%</w:t>
            </w:r>
          </w:p>
        </w:tc>
        <w:tc>
          <w:tcPr>
            <w:tcW w:w="992" w:type="dxa"/>
            <w:tcBorders>
              <w:top w:val="nil"/>
            </w:tcBorders>
            <w:shd w:val="clear" w:color="auto" w:fill="FFFFFF"/>
            <w:tcMar>
              <w:top w:w="30" w:type="dxa"/>
              <w:left w:w="30" w:type="dxa"/>
              <w:bottom w:w="30" w:type="dxa"/>
              <w:right w:w="30" w:type="dxa"/>
            </w:tcMar>
            <w:vAlign w:val="center"/>
          </w:tcPr>
          <w:p w14:paraId="2E9143FE"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3.9%</w:t>
            </w:r>
          </w:p>
        </w:tc>
        <w:tc>
          <w:tcPr>
            <w:tcW w:w="992" w:type="dxa"/>
            <w:tcBorders>
              <w:top w:val="nil"/>
            </w:tcBorders>
            <w:shd w:val="clear" w:color="auto" w:fill="FFFFFF"/>
            <w:tcMar>
              <w:top w:w="30" w:type="dxa"/>
              <w:left w:w="30" w:type="dxa"/>
              <w:bottom w:w="30" w:type="dxa"/>
              <w:right w:w="30" w:type="dxa"/>
            </w:tcMar>
            <w:vAlign w:val="center"/>
          </w:tcPr>
          <w:p w14:paraId="15EA37AD"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12.7%</w:t>
            </w:r>
          </w:p>
        </w:tc>
        <w:tc>
          <w:tcPr>
            <w:tcW w:w="1134" w:type="dxa"/>
            <w:tcBorders>
              <w:top w:val="nil"/>
              <w:right w:val="single" w:sz="16" w:space="0" w:color="000000"/>
            </w:tcBorders>
            <w:shd w:val="clear" w:color="auto" w:fill="FFFFFF"/>
            <w:tcMar>
              <w:top w:w="30" w:type="dxa"/>
              <w:left w:w="30" w:type="dxa"/>
              <w:bottom w:w="30" w:type="dxa"/>
              <w:right w:w="30" w:type="dxa"/>
            </w:tcMar>
            <w:vAlign w:val="center"/>
          </w:tcPr>
          <w:p w14:paraId="5566978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18.6%</w:t>
            </w:r>
          </w:p>
        </w:tc>
      </w:tr>
      <w:tr w:rsidR="008C352D" w:rsidRPr="008C352D" w14:paraId="68F9BF6F" w14:textId="77777777" w:rsidTr="0009406D">
        <w:trPr>
          <w:cantSplit/>
          <w:tblHeader/>
        </w:trPr>
        <w:tc>
          <w:tcPr>
            <w:tcW w:w="2268"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2DF6AF9F"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Total</w:t>
            </w:r>
          </w:p>
        </w:tc>
        <w:tc>
          <w:tcPr>
            <w:tcW w:w="1560" w:type="dxa"/>
            <w:tcBorders>
              <w:left w:val="nil"/>
              <w:bottom w:val="nil"/>
              <w:right w:val="single" w:sz="16" w:space="0" w:color="000000"/>
            </w:tcBorders>
            <w:shd w:val="clear" w:color="auto" w:fill="FFFFFF"/>
            <w:tcMar>
              <w:top w:w="30" w:type="dxa"/>
              <w:left w:w="30" w:type="dxa"/>
              <w:bottom w:w="30" w:type="dxa"/>
              <w:right w:w="30" w:type="dxa"/>
            </w:tcMar>
          </w:tcPr>
          <w:p w14:paraId="6BBC21E1"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Count</w:t>
            </w:r>
          </w:p>
        </w:tc>
        <w:tc>
          <w:tcPr>
            <w:tcW w:w="992" w:type="dxa"/>
            <w:tcBorders>
              <w:left w:val="single" w:sz="16" w:space="0" w:color="000000"/>
              <w:bottom w:val="nil"/>
            </w:tcBorders>
            <w:shd w:val="clear" w:color="auto" w:fill="FFFFFF"/>
            <w:tcMar>
              <w:top w:w="30" w:type="dxa"/>
              <w:left w:w="30" w:type="dxa"/>
              <w:bottom w:w="30" w:type="dxa"/>
              <w:right w:w="30" w:type="dxa"/>
            </w:tcMar>
            <w:vAlign w:val="center"/>
          </w:tcPr>
          <w:p w14:paraId="2B6C9AA4"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w:t>
            </w:r>
          </w:p>
        </w:tc>
        <w:tc>
          <w:tcPr>
            <w:tcW w:w="992" w:type="dxa"/>
            <w:tcBorders>
              <w:bottom w:val="nil"/>
            </w:tcBorders>
            <w:shd w:val="clear" w:color="auto" w:fill="FFFFFF"/>
            <w:tcMar>
              <w:top w:w="30" w:type="dxa"/>
              <w:left w:w="30" w:type="dxa"/>
              <w:bottom w:w="30" w:type="dxa"/>
              <w:right w:w="30" w:type="dxa"/>
            </w:tcMar>
            <w:vAlign w:val="center"/>
          </w:tcPr>
          <w:p w14:paraId="0075609F"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30</w:t>
            </w:r>
          </w:p>
        </w:tc>
        <w:tc>
          <w:tcPr>
            <w:tcW w:w="992" w:type="dxa"/>
            <w:tcBorders>
              <w:bottom w:val="nil"/>
            </w:tcBorders>
            <w:shd w:val="clear" w:color="auto" w:fill="FFFFFF"/>
            <w:tcMar>
              <w:top w:w="30" w:type="dxa"/>
              <w:left w:w="30" w:type="dxa"/>
              <w:bottom w:w="30" w:type="dxa"/>
              <w:right w:w="30" w:type="dxa"/>
            </w:tcMar>
            <w:vAlign w:val="center"/>
          </w:tcPr>
          <w:p w14:paraId="32085B7A"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67</w:t>
            </w:r>
          </w:p>
        </w:tc>
        <w:tc>
          <w:tcPr>
            <w:tcW w:w="1134" w:type="dxa"/>
            <w:tcBorders>
              <w:bottom w:val="nil"/>
              <w:right w:val="single" w:sz="16" w:space="0" w:color="000000"/>
            </w:tcBorders>
            <w:shd w:val="clear" w:color="auto" w:fill="FFFFFF"/>
            <w:tcMar>
              <w:top w:w="30" w:type="dxa"/>
              <w:left w:w="30" w:type="dxa"/>
              <w:bottom w:w="30" w:type="dxa"/>
              <w:right w:w="30" w:type="dxa"/>
            </w:tcMar>
            <w:vAlign w:val="center"/>
          </w:tcPr>
          <w:p w14:paraId="05AA1524"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102</w:t>
            </w:r>
          </w:p>
        </w:tc>
      </w:tr>
      <w:tr w:rsidR="008C352D" w:rsidRPr="008C352D" w14:paraId="7430DFF8" w14:textId="77777777" w:rsidTr="0009406D">
        <w:trPr>
          <w:cantSplit/>
          <w:tblHeader/>
        </w:trPr>
        <w:tc>
          <w:tcPr>
            <w:tcW w:w="226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5031F41B"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560" w:type="dxa"/>
            <w:tcBorders>
              <w:top w:val="nil"/>
              <w:left w:val="nil"/>
              <w:bottom w:val="nil"/>
              <w:right w:val="single" w:sz="16" w:space="0" w:color="000000"/>
            </w:tcBorders>
            <w:shd w:val="clear" w:color="auto" w:fill="FFFFFF"/>
            <w:tcMar>
              <w:top w:w="30" w:type="dxa"/>
              <w:left w:w="30" w:type="dxa"/>
              <w:bottom w:w="30" w:type="dxa"/>
              <w:right w:w="30" w:type="dxa"/>
            </w:tcMar>
          </w:tcPr>
          <w:p w14:paraId="276E8BD3"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Kecemasan</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56F6D33A"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4.9%</w:t>
            </w:r>
          </w:p>
        </w:tc>
        <w:tc>
          <w:tcPr>
            <w:tcW w:w="992" w:type="dxa"/>
            <w:tcBorders>
              <w:top w:val="nil"/>
              <w:bottom w:val="nil"/>
            </w:tcBorders>
            <w:shd w:val="clear" w:color="auto" w:fill="FFFFFF"/>
            <w:tcMar>
              <w:top w:w="30" w:type="dxa"/>
              <w:left w:w="30" w:type="dxa"/>
              <w:bottom w:w="30" w:type="dxa"/>
              <w:right w:w="30" w:type="dxa"/>
            </w:tcMar>
            <w:vAlign w:val="center"/>
          </w:tcPr>
          <w:p w14:paraId="56122D0A"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29.4%</w:t>
            </w:r>
          </w:p>
        </w:tc>
        <w:tc>
          <w:tcPr>
            <w:tcW w:w="992" w:type="dxa"/>
            <w:tcBorders>
              <w:top w:val="nil"/>
              <w:bottom w:val="nil"/>
            </w:tcBorders>
            <w:shd w:val="clear" w:color="auto" w:fill="FFFFFF"/>
            <w:tcMar>
              <w:top w:w="30" w:type="dxa"/>
              <w:left w:w="30" w:type="dxa"/>
              <w:bottom w:w="30" w:type="dxa"/>
              <w:right w:w="30" w:type="dxa"/>
            </w:tcMar>
            <w:vAlign w:val="center"/>
          </w:tcPr>
          <w:p w14:paraId="1256B1BA"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65.7%</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14:paraId="22ECDEED"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r>
      <w:tr w:rsidR="008C352D" w:rsidRPr="008C352D" w14:paraId="2CC85501" w14:textId="77777777" w:rsidTr="0009406D">
        <w:trPr>
          <w:cantSplit/>
          <w:tblHeader/>
        </w:trPr>
        <w:tc>
          <w:tcPr>
            <w:tcW w:w="226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120D1DF0"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560" w:type="dxa"/>
            <w:tcBorders>
              <w:top w:val="nil"/>
              <w:left w:val="nil"/>
              <w:bottom w:val="nil"/>
              <w:right w:val="single" w:sz="16" w:space="0" w:color="000000"/>
            </w:tcBorders>
            <w:shd w:val="clear" w:color="auto" w:fill="FFFFFF"/>
            <w:tcMar>
              <w:top w:w="30" w:type="dxa"/>
              <w:left w:w="30" w:type="dxa"/>
              <w:bottom w:w="30" w:type="dxa"/>
              <w:right w:w="30" w:type="dxa"/>
            </w:tcMar>
          </w:tcPr>
          <w:p w14:paraId="1C4248CC"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Lama Bekerja</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35EF6DF6"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c>
          <w:tcPr>
            <w:tcW w:w="992" w:type="dxa"/>
            <w:tcBorders>
              <w:top w:val="nil"/>
              <w:bottom w:val="nil"/>
            </w:tcBorders>
            <w:shd w:val="clear" w:color="auto" w:fill="FFFFFF"/>
            <w:tcMar>
              <w:top w:w="30" w:type="dxa"/>
              <w:left w:w="30" w:type="dxa"/>
              <w:bottom w:w="30" w:type="dxa"/>
              <w:right w:w="30" w:type="dxa"/>
            </w:tcMar>
            <w:vAlign w:val="center"/>
          </w:tcPr>
          <w:p w14:paraId="3D5A4485"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c>
          <w:tcPr>
            <w:tcW w:w="992" w:type="dxa"/>
            <w:tcBorders>
              <w:top w:val="nil"/>
              <w:bottom w:val="nil"/>
            </w:tcBorders>
            <w:shd w:val="clear" w:color="auto" w:fill="FFFFFF"/>
            <w:tcMar>
              <w:top w:w="30" w:type="dxa"/>
              <w:left w:w="30" w:type="dxa"/>
              <w:bottom w:w="30" w:type="dxa"/>
              <w:right w:w="30" w:type="dxa"/>
            </w:tcMar>
            <w:vAlign w:val="center"/>
          </w:tcPr>
          <w:p w14:paraId="4B03671A"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14:paraId="5C97208B"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r>
      <w:tr w:rsidR="008C352D" w:rsidRPr="008C352D" w14:paraId="5FFE429D" w14:textId="77777777" w:rsidTr="0009406D">
        <w:trPr>
          <w:cantSplit/>
        </w:trPr>
        <w:tc>
          <w:tcPr>
            <w:tcW w:w="226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1C71DF68"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56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57945CAA"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of Total</w:t>
            </w:r>
          </w:p>
        </w:tc>
        <w:tc>
          <w:tcPr>
            <w:tcW w:w="99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1B3D553"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4.9%</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14:paraId="1B0BBCC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29.4%</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14:paraId="2C54E54C"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65.7%</w:t>
            </w:r>
          </w:p>
        </w:tc>
        <w:tc>
          <w:tcPr>
            <w:tcW w:w="113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4FED5C64"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r>
    </w:tbl>
    <w:p w14:paraId="384E7C85" w14:textId="77777777" w:rsidR="008C352D" w:rsidRPr="008C352D" w:rsidRDefault="008C352D" w:rsidP="008C352D">
      <w:pPr>
        <w:autoSpaceDE w:val="0"/>
        <w:autoSpaceDN w:val="0"/>
        <w:adjustRightInd w:val="0"/>
        <w:spacing w:after="0" w:line="400" w:lineRule="atLeast"/>
        <w:rPr>
          <w:rFonts w:ascii="Times New Roman" w:eastAsia="Calibri" w:hAnsi="Times New Roman" w:cs="Times New Roman"/>
          <w:sz w:val="24"/>
          <w:szCs w:val="24"/>
        </w:rPr>
      </w:pPr>
    </w:p>
    <w:p w14:paraId="360BBAFB" w14:textId="1AC196CA" w:rsidR="008C352D" w:rsidRDefault="008C352D" w:rsidP="008C352D">
      <w:pPr>
        <w:autoSpaceDE w:val="0"/>
        <w:autoSpaceDN w:val="0"/>
        <w:adjustRightInd w:val="0"/>
        <w:spacing w:after="0" w:line="400" w:lineRule="atLeast"/>
        <w:rPr>
          <w:rFonts w:ascii="Times New Roman" w:eastAsia="Calibri" w:hAnsi="Times New Roman" w:cs="Times New Roman"/>
          <w:sz w:val="24"/>
          <w:szCs w:val="24"/>
        </w:rPr>
      </w:pPr>
    </w:p>
    <w:p w14:paraId="0FC2901D" w14:textId="77777777" w:rsidR="004D2C70" w:rsidRPr="008C352D" w:rsidRDefault="004D2C70" w:rsidP="008C352D">
      <w:pPr>
        <w:autoSpaceDE w:val="0"/>
        <w:autoSpaceDN w:val="0"/>
        <w:adjustRightInd w:val="0"/>
        <w:spacing w:after="0" w:line="400" w:lineRule="atLeast"/>
        <w:rPr>
          <w:rFonts w:ascii="Times New Roman" w:eastAsia="Calibri" w:hAnsi="Times New Roman" w:cs="Times New Roman"/>
          <w:sz w:val="24"/>
          <w:szCs w:val="24"/>
        </w:rPr>
      </w:pPr>
    </w:p>
    <w:tbl>
      <w:tblPr>
        <w:tblW w:w="623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564"/>
        <w:gridCol w:w="1068"/>
        <w:gridCol w:w="1066"/>
        <w:gridCol w:w="1538"/>
      </w:tblGrid>
      <w:tr w:rsidR="008C352D" w:rsidRPr="008C352D" w14:paraId="562CAD04" w14:textId="77777777" w:rsidTr="008C352D">
        <w:trPr>
          <w:cantSplit/>
          <w:tblHeader/>
        </w:trPr>
        <w:tc>
          <w:tcPr>
            <w:tcW w:w="6235" w:type="dxa"/>
            <w:gridSpan w:val="4"/>
            <w:tcBorders>
              <w:top w:val="nil"/>
              <w:left w:val="nil"/>
              <w:bottom w:val="nil"/>
              <w:right w:val="nil"/>
            </w:tcBorders>
            <w:shd w:val="clear" w:color="auto" w:fill="FFFFFF"/>
            <w:tcMar>
              <w:top w:w="30" w:type="dxa"/>
              <w:left w:w="30" w:type="dxa"/>
              <w:bottom w:w="30" w:type="dxa"/>
              <w:right w:w="30" w:type="dxa"/>
            </w:tcMar>
            <w:vAlign w:val="center"/>
          </w:tcPr>
          <w:p w14:paraId="7B10FFA7"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b/>
                <w:bCs/>
                <w:color w:val="000000"/>
                <w:sz w:val="18"/>
                <w:szCs w:val="18"/>
              </w:rPr>
              <w:lastRenderedPageBreak/>
              <w:t>Chi-Square Tests</w:t>
            </w:r>
          </w:p>
        </w:tc>
      </w:tr>
      <w:tr w:rsidR="008C352D" w:rsidRPr="008C352D" w14:paraId="6D6ECDE4" w14:textId="77777777" w:rsidTr="008C352D">
        <w:trPr>
          <w:cantSplit/>
          <w:tblHeader/>
        </w:trPr>
        <w:tc>
          <w:tcPr>
            <w:tcW w:w="256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0AF65C55"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0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2840CF3E"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Value</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95B575C"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df</w:t>
            </w:r>
          </w:p>
        </w:tc>
        <w:tc>
          <w:tcPr>
            <w:tcW w:w="153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0335C76"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Asymp. Sig. (2-sided)</w:t>
            </w:r>
          </w:p>
        </w:tc>
      </w:tr>
      <w:tr w:rsidR="008C352D" w:rsidRPr="008C352D" w14:paraId="71E40B08" w14:textId="77777777" w:rsidTr="008C352D">
        <w:trPr>
          <w:cantSplit/>
          <w:tblHeader/>
        </w:trPr>
        <w:tc>
          <w:tcPr>
            <w:tcW w:w="256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4EDD986A"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Pearson Chi-Square</w:t>
            </w:r>
          </w:p>
        </w:tc>
        <w:tc>
          <w:tcPr>
            <w:tcW w:w="10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262D0CA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12.932</w:t>
            </w:r>
            <w:r w:rsidRPr="008C352D">
              <w:rPr>
                <w:rFonts w:ascii="Arial" w:eastAsia="Calibri" w:hAnsi="Arial" w:cs="Arial"/>
                <w:color w:val="000000"/>
                <w:sz w:val="18"/>
                <w:szCs w:val="18"/>
                <w:vertAlign w:val="superscript"/>
              </w:rPr>
              <w:t>a</w:t>
            </w:r>
          </w:p>
        </w:tc>
        <w:tc>
          <w:tcPr>
            <w:tcW w:w="1066" w:type="dxa"/>
            <w:tcBorders>
              <w:top w:val="single" w:sz="16" w:space="0" w:color="000000"/>
              <w:bottom w:val="nil"/>
            </w:tcBorders>
            <w:shd w:val="clear" w:color="auto" w:fill="FFFFFF"/>
            <w:tcMar>
              <w:top w:w="30" w:type="dxa"/>
              <w:left w:w="30" w:type="dxa"/>
              <w:bottom w:w="30" w:type="dxa"/>
              <w:right w:w="30" w:type="dxa"/>
            </w:tcMar>
            <w:vAlign w:val="center"/>
          </w:tcPr>
          <w:p w14:paraId="294A221B"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8</w:t>
            </w:r>
          </w:p>
        </w:tc>
        <w:tc>
          <w:tcPr>
            <w:tcW w:w="153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C0B2055"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.114</w:t>
            </w:r>
          </w:p>
        </w:tc>
      </w:tr>
      <w:tr w:rsidR="008C352D" w:rsidRPr="008C352D" w14:paraId="714BAF18" w14:textId="77777777" w:rsidTr="008C352D">
        <w:trPr>
          <w:cantSplit/>
          <w:tblHeader/>
        </w:trPr>
        <w:tc>
          <w:tcPr>
            <w:tcW w:w="256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4882DE9"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Likelihood Ratio</w:t>
            </w:r>
          </w:p>
        </w:tc>
        <w:tc>
          <w:tcPr>
            <w:tcW w:w="1068" w:type="dxa"/>
            <w:tcBorders>
              <w:top w:val="nil"/>
              <w:left w:val="single" w:sz="16" w:space="0" w:color="000000"/>
              <w:bottom w:val="nil"/>
            </w:tcBorders>
            <w:shd w:val="clear" w:color="auto" w:fill="FFFFFF"/>
            <w:tcMar>
              <w:top w:w="30" w:type="dxa"/>
              <w:left w:w="30" w:type="dxa"/>
              <w:bottom w:w="30" w:type="dxa"/>
              <w:right w:w="30" w:type="dxa"/>
            </w:tcMar>
            <w:vAlign w:val="center"/>
          </w:tcPr>
          <w:p w14:paraId="0756352A"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14.214</w:t>
            </w:r>
          </w:p>
        </w:tc>
        <w:tc>
          <w:tcPr>
            <w:tcW w:w="1066" w:type="dxa"/>
            <w:tcBorders>
              <w:top w:val="nil"/>
              <w:bottom w:val="nil"/>
            </w:tcBorders>
            <w:shd w:val="clear" w:color="auto" w:fill="FFFFFF"/>
            <w:tcMar>
              <w:top w:w="30" w:type="dxa"/>
              <w:left w:w="30" w:type="dxa"/>
              <w:bottom w:w="30" w:type="dxa"/>
              <w:right w:w="30" w:type="dxa"/>
            </w:tcMar>
            <w:vAlign w:val="center"/>
          </w:tcPr>
          <w:p w14:paraId="114246DB"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8</w:t>
            </w:r>
          </w:p>
        </w:tc>
        <w:tc>
          <w:tcPr>
            <w:tcW w:w="1538" w:type="dxa"/>
            <w:tcBorders>
              <w:top w:val="nil"/>
              <w:bottom w:val="nil"/>
              <w:right w:val="single" w:sz="16" w:space="0" w:color="000000"/>
            </w:tcBorders>
            <w:shd w:val="clear" w:color="auto" w:fill="FFFFFF"/>
            <w:tcMar>
              <w:top w:w="30" w:type="dxa"/>
              <w:left w:w="30" w:type="dxa"/>
              <w:bottom w:w="30" w:type="dxa"/>
              <w:right w:w="30" w:type="dxa"/>
            </w:tcMar>
            <w:vAlign w:val="center"/>
          </w:tcPr>
          <w:p w14:paraId="36A4F4AF"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.076</w:t>
            </w:r>
          </w:p>
        </w:tc>
      </w:tr>
      <w:tr w:rsidR="008C352D" w:rsidRPr="008C352D" w14:paraId="7C6E519D" w14:textId="77777777" w:rsidTr="008C352D">
        <w:trPr>
          <w:cantSplit/>
          <w:tblHeader/>
        </w:trPr>
        <w:tc>
          <w:tcPr>
            <w:tcW w:w="256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F891D88"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Linear-by-Linear Association</w:t>
            </w:r>
          </w:p>
        </w:tc>
        <w:tc>
          <w:tcPr>
            <w:tcW w:w="1068" w:type="dxa"/>
            <w:tcBorders>
              <w:top w:val="nil"/>
              <w:left w:val="single" w:sz="16" w:space="0" w:color="000000"/>
              <w:bottom w:val="nil"/>
            </w:tcBorders>
            <w:shd w:val="clear" w:color="auto" w:fill="FFFFFF"/>
            <w:tcMar>
              <w:top w:w="30" w:type="dxa"/>
              <w:left w:w="30" w:type="dxa"/>
              <w:bottom w:w="30" w:type="dxa"/>
              <w:right w:w="30" w:type="dxa"/>
            </w:tcMar>
            <w:vAlign w:val="center"/>
          </w:tcPr>
          <w:p w14:paraId="4A3EE75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.252</w:t>
            </w:r>
          </w:p>
        </w:tc>
        <w:tc>
          <w:tcPr>
            <w:tcW w:w="1066" w:type="dxa"/>
            <w:tcBorders>
              <w:top w:val="nil"/>
              <w:bottom w:val="nil"/>
            </w:tcBorders>
            <w:shd w:val="clear" w:color="auto" w:fill="FFFFFF"/>
            <w:tcMar>
              <w:top w:w="30" w:type="dxa"/>
              <w:left w:w="30" w:type="dxa"/>
              <w:bottom w:w="30" w:type="dxa"/>
              <w:right w:w="30" w:type="dxa"/>
            </w:tcMar>
            <w:vAlign w:val="center"/>
          </w:tcPr>
          <w:p w14:paraId="6A3CBA1B"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w:t>
            </w:r>
          </w:p>
        </w:tc>
        <w:tc>
          <w:tcPr>
            <w:tcW w:w="1538" w:type="dxa"/>
            <w:tcBorders>
              <w:top w:val="nil"/>
              <w:bottom w:val="nil"/>
              <w:right w:val="single" w:sz="16" w:space="0" w:color="000000"/>
            </w:tcBorders>
            <w:shd w:val="clear" w:color="auto" w:fill="FFFFFF"/>
            <w:tcMar>
              <w:top w:w="30" w:type="dxa"/>
              <w:left w:w="30" w:type="dxa"/>
              <w:bottom w:w="30" w:type="dxa"/>
              <w:right w:w="30" w:type="dxa"/>
            </w:tcMar>
            <w:vAlign w:val="center"/>
          </w:tcPr>
          <w:p w14:paraId="36BC9A0A"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.616</w:t>
            </w:r>
          </w:p>
        </w:tc>
      </w:tr>
      <w:tr w:rsidR="008C352D" w:rsidRPr="008C352D" w14:paraId="44E41E5A" w14:textId="77777777" w:rsidTr="008C352D">
        <w:trPr>
          <w:cantSplit/>
        </w:trPr>
        <w:tc>
          <w:tcPr>
            <w:tcW w:w="256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F3DE807"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N of Valid Cases</w:t>
            </w:r>
          </w:p>
        </w:tc>
        <w:tc>
          <w:tcPr>
            <w:tcW w:w="10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4FB0EE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102</w:t>
            </w:r>
          </w:p>
        </w:tc>
        <w:tc>
          <w:tcPr>
            <w:tcW w:w="1066" w:type="dxa"/>
            <w:tcBorders>
              <w:top w:val="nil"/>
              <w:bottom w:val="single" w:sz="16" w:space="0" w:color="000000"/>
            </w:tcBorders>
            <w:shd w:val="clear" w:color="auto" w:fill="FFFFFF"/>
            <w:tcMar>
              <w:top w:w="30" w:type="dxa"/>
              <w:left w:w="30" w:type="dxa"/>
              <w:bottom w:w="30" w:type="dxa"/>
              <w:right w:w="30" w:type="dxa"/>
            </w:tcMar>
          </w:tcPr>
          <w:p w14:paraId="5E77ED97"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53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39E297BE"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r>
      <w:tr w:rsidR="008C352D" w:rsidRPr="008C352D" w14:paraId="40CC1907" w14:textId="77777777" w:rsidTr="008C352D">
        <w:trPr>
          <w:cantSplit/>
        </w:trPr>
        <w:tc>
          <w:tcPr>
            <w:tcW w:w="6235" w:type="dxa"/>
            <w:gridSpan w:val="4"/>
            <w:tcBorders>
              <w:top w:val="nil"/>
              <w:left w:val="nil"/>
              <w:bottom w:val="nil"/>
              <w:right w:val="nil"/>
            </w:tcBorders>
            <w:shd w:val="clear" w:color="auto" w:fill="FFFFFF"/>
            <w:tcMar>
              <w:top w:w="30" w:type="dxa"/>
              <w:left w:w="30" w:type="dxa"/>
              <w:bottom w:w="30" w:type="dxa"/>
              <w:right w:w="30" w:type="dxa"/>
            </w:tcMar>
          </w:tcPr>
          <w:p w14:paraId="7E6D43B9"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a. 8 cells (53.3%) have expected count less than 5. The minimum expected count is .39.</w:t>
            </w:r>
          </w:p>
        </w:tc>
      </w:tr>
    </w:tbl>
    <w:p w14:paraId="70E8EEF1" w14:textId="77777777" w:rsidR="008C352D" w:rsidRPr="008C352D" w:rsidRDefault="008C352D" w:rsidP="008C352D">
      <w:pPr>
        <w:autoSpaceDE w:val="0"/>
        <w:autoSpaceDN w:val="0"/>
        <w:adjustRightInd w:val="0"/>
        <w:spacing w:after="0" w:line="400" w:lineRule="atLeast"/>
        <w:rPr>
          <w:rFonts w:ascii="Times New Roman" w:eastAsia="Calibri" w:hAnsi="Times New Roman" w:cs="Times New Roman"/>
          <w:sz w:val="24"/>
          <w:szCs w:val="24"/>
        </w:rPr>
      </w:pPr>
    </w:p>
    <w:p w14:paraId="332385BE" w14:textId="77777777" w:rsidR="008C352D" w:rsidRPr="008C352D" w:rsidRDefault="008C352D" w:rsidP="008C352D">
      <w:pPr>
        <w:autoSpaceDE w:val="0"/>
        <w:autoSpaceDN w:val="0"/>
        <w:adjustRightInd w:val="0"/>
        <w:spacing w:after="0" w:line="400" w:lineRule="atLeast"/>
        <w:rPr>
          <w:rFonts w:ascii="Times New Roman" w:eastAsia="Calibri" w:hAnsi="Times New Roman" w:cs="Times New Roman"/>
          <w:sz w:val="24"/>
          <w:szCs w:val="24"/>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985"/>
        <w:gridCol w:w="850"/>
        <w:gridCol w:w="851"/>
        <w:gridCol w:w="709"/>
        <w:gridCol w:w="850"/>
        <w:gridCol w:w="1418"/>
        <w:gridCol w:w="1275"/>
      </w:tblGrid>
      <w:tr w:rsidR="008C352D" w:rsidRPr="008C352D" w14:paraId="3568B2DB" w14:textId="77777777" w:rsidTr="00F862B2">
        <w:trPr>
          <w:cantSplit/>
          <w:tblHeader/>
        </w:trPr>
        <w:tc>
          <w:tcPr>
            <w:tcW w:w="7938" w:type="dxa"/>
            <w:gridSpan w:val="7"/>
            <w:tcBorders>
              <w:top w:val="nil"/>
              <w:left w:val="nil"/>
              <w:bottom w:val="nil"/>
              <w:right w:val="nil"/>
            </w:tcBorders>
            <w:shd w:val="clear" w:color="auto" w:fill="FFFFFF"/>
            <w:tcMar>
              <w:top w:w="30" w:type="dxa"/>
              <w:left w:w="30" w:type="dxa"/>
              <w:bottom w:w="30" w:type="dxa"/>
              <w:right w:w="30" w:type="dxa"/>
            </w:tcMar>
            <w:vAlign w:val="center"/>
          </w:tcPr>
          <w:p w14:paraId="74CE9CF7"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b/>
                <w:bCs/>
                <w:color w:val="000000"/>
                <w:sz w:val="18"/>
                <w:szCs w:val="18"/>
              </w:rPr>
              <w:t>Case Processing Summary</w:t>
            </w:r>
          </w:p>
        </w:tc>
      </w:tr>
      <w:tr w:rsidR="008C352D" w:rsidRPr="008C352D" w14:paraId="61489B2D" w14:textId="77777777" w:rsidTr="00F862B2">
        <w:trPr>
          <w:cantSplit/>
          <w:tblHeader/>
        </w:trPr>
        <w:tc>
          <w:tcPr>
            <w:tcW w:w="198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0CA25075"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5953"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14:paraId="49F54443"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Cases</w:t>
            </w:r>
          </w:p>
        </w:tc>
      </w:tr>
      <w:tr w:rsidR="008C352D" w:rsidRPr="008C352D" w14:paraId="2A9113DA" w14:textId="77777777" w:rsidTr="00F862B2">
        <w:trPr>
          <w:cantSplit/>
          <w:tblHeader/>
        </w:trPr>
        <w:tc>
          <w:tcPr>
            <w:tcW w:w="198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3975E936"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701" w:type="dxa"/>
            <w:gridSpan w:val="2"/>
            <w:tcBorders>
              <w:left w:val="single" w:sz="16" w:space="0" w:color="000000"/>
            </w:tcBorders>
            <w:shd w:val="clear" w:color="auto" w:fill="FFFFFF"/>
            <w:tcMar>
              <w:top w:w="30" w:type="dxa"/>
              <w:left w:w="30" w:type="dxa"/>
              <w:bottom w:w="30" w:type="dxa"/>
              <w:right w:w="30" w:type="dxa"/>
            </w:tcMar>
            <w:vAlign w:val="bottom"/>
          </w:tcPr>
          <w:p w14:paraId="7B808A9D"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Valid</w:t>
            </w:r>
          </w:p>
        </w:tc>
        <w:tc>
          <w:tcPr>
            <w:tcW w:w="1559" w:type="dxa"/>
            <w:gridSpan w:val="2"/>
            <w:shd w:val="clear" w:color="auto" w:fill="FFFFFF"/>
            <w:tcMar>
              <w:top w:w="30" w:type="dxa"/>
              <w:left w:w="30" w:type="dxa"/>
              <w:bottom w:w="30" w:type="dxa"/>
              <w:right w:w="30" w:type="dxa"/>
            </w:tcMar>
            <w:vAlign w:val="bottom"/>
          </w:tcPr>
          <w:p w14:paraId="0D52AC9D"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Missing</w:t>
            </w:r>
          </w:p>
        </w:tc>
        <w:tc>
          <w:tcPr>
            <w:tcW w:w="2693" w:type="dxa"/>
            <w:gridSpan w:val="2"/>
            <w:tcBorders>
              <w:right w:val="single" w:sz="16" w:space="0" w:color="000000"/>
            </w:tcBorders>
            <w:shd w:val="clear" w:color="auto" w:fill="FFFFFF"/>
            <w:tcMar>
              <w:top w:w="30" w:type="dxa"/>
              <w:left w:w="30" w:type="dxa"/>
              <w:bottom w:w="30" w:type="dxa"/>
              <w:right w:w="30" w:type="dxa"/>
            </w:tcMar>
            <w:vAlign w:val="bottom"/>
          </w:tcPr>
          <w:p w14:paraId="37B4B503"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Total</w:t>
            </w:r>
          </w:p>
        </w:tc>
      </w:tr>
      <w:tr w:rsidR="008C352D" w:rsidRPr="008C352D" w14:paraId="4C0F1880" w14:textId="77777777" w:rsidTr="00F862B2">
        <w:trPr>
          <w:cantSplit/>
          <w:tblHeader/>
        </w:trPr>
        <w:tc>
          <w:tcPr>
            <w:tcW w:w="198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1AB34AEB"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85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6B4DE01A"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N</w:t>
            </w:r>
          </w:p>
        </w:tc>
        <w:tc>
          <w:tcPr>
            <w:tcW w:w="851" w:type="dxa"/>
            <w:tcBorders>
              <w:bottom w:val="single" w:sz="16" w:space="0" w:color="000000"/>
            </w:tcBorders>
            <w:shd w:val="clear" w:color="auto" w:fill="FFFFFF"/>
            <w:tcMar>
              <w:top w:w="30" w:type="dxa"/>
              <w:left w:w="30" w:type="dxa"/>
              <w:bottom w:w="30" w:type="dxa"/>
              <w:right w:w="30" w:type="dxa"/>
            </w:tcMar>
            <w:vAlign w:val="bottom"/>
          </w:tcPr>
          <w:p w14:paraId="259B3145"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Percent</w:t>
            </w:r>
          </w:p>
        </w:tc>
        <w:tc>
          <w:tcPr>
            <w:tcW w:w="709" w:type="dxa"/>
            <w:tcBorders>
              <w:bottom w:val="single" w:sz="16" w:space="0" w:color="000000"/>
            </w:tcBorders>
            <w:shd w:val="clear" w:color="auto" w:fill="FFFFFF"/>
            <w:tcMar>
              <w:top w:w="30" w:type="dxa"/>
              <w:left w:w="30" w:type="dxa"/>
              <w:bottom w:w="30" w:type="dxa"/>
              <w:right w:w="30" w:type="dxa"/>
            </w:tcMar>
            <w:vAlign w:val="bottom"/>
          </w:tcPr>
          <w:p w14:paraId="4DBDE63A"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N</w:t>
            </w:r>
          </w:p>
        </w:tc>
        <w:tc>
          <w:tcPr>
            <w:tcW w:w="850" w:type="dxa"/>
            <w:tcBorders>
              <w:bottom w:val="single" w:sz="16" w:space="0" w:color="000000"/>
            </w:tcBorders>
            <w:shd w:val="clear" w:color="auto" w:fill="FFFFFF"/>
            <w:tcMar>
              <w:top w:w="30" w:type="dxa"/>
              <w:left w:w="30" w:type="dxa"/>
              <w:bottom w:w="30" w:type="dxa"/>
              <w:right w:w="30" w:type="dxa"/>
            </w:tcMar>
            <w:vAlign w:val="bottom"/>
          </w:tcPr>
          <w:p w14:paraId="093627D3"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Percent</w:t>
            </w:r>
          </w:p>
        </w:tc>
        <w:tc>
          <w:tcPr>
            <w:tcW w:w="1418" w:type="dxa"/>
            <w:tcBorders>
              <w:bottom w:val="single" w:sz="16" w:space="0" w:color="000000"/>
            </w:tcBorders>
            <w:shd w:val="clear" w:color="auto" w:fill="FFFFFF"/>
            <w:tcMar>
              <w:top w:w="30" w:type="dxa"/>
              <w:left w:w="30" w:type="dxa"/>
              <w:bottom w:w="30" w:type="dxa"/>
              <w:right w:w="30" w:type="dxa"/>
            </w:tcMar>
            <w:vAlign w:val="bottom"/>
          </w:tcPr>
          <w:p w14:paraId="7DA27A94"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N</w:t>
            </w:r>
          </w:p>
        </w:tc>
        <w:tc>
          <w:tcPr>
            <w:tcW w:w="1275"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14:paraId="5D45710E"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Percent</w:t>
            </w:r>
          </w:p>
        </w:tc>
      </w:tr>
      <w:tr w:rsidR="008C352D" w:rsidRPr="008C352D" w14:paraId="1DDC3871" w14:textId="77777777" w:rsidTr="00F862B2">
        <w:trPr>
          <w:cantSplit/>
        </w:trPr>
        <w:tc>
          <w:tcPr>
            <w:tcW w:w="198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7A2BCE59"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Kecemasan * Status Responden</w:t>
            </w:r>
          </w:p>
        </w:tc>
        <w:tc>
          <w:tcPr>
            <w:tcW w:w="85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14:paraId="7D982317"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102</w:t>
            </w:r>
          </w:p>
        </w:tc>
        <w:tc>
          <w:tcPr>
            <w:tcW w:w="851"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508725D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6BC26B2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85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1C95F27E"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141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3F848325"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102</w:t>
            </w:r>
          </w:p>
        </w:tc>
        <w:tc>
          <w:tcPr>
            <w:tcW w:w="127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59A8053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r>
    </w:tbl>
    <w:p w14:paraId="246E0265" w14:textId="77777777" w:rsidR="008C352D" w:rsidRPr="008C352D" w:rsidRDefault="008C352D" w:rsidP="008C352D">
      <w:pPr>
        <w:autoSpaceDE w:val="0"/>
        <w:autoSpaceDN w:val="0"/>
        <w:adjustRightInd w:val="0"/>
        <w:spacing w:after="0" w:line="400" w:lineRule="atLeast"/>
        <w:rPr>
          <w:rFonts w:ascii="Times New Roman" w:eastAsia="Calibri" w:hAnsi="Times New Roman" w:cs="Times New Roman"/>
          <w:sz w:val="24"/>
          <w:szCs w:val="24"/>
        </w:rPr>
      </w:pPr>
    </w:p>
    <w:p w14:paraId="2B5EB123" w14:textId="77777777" w:rsidR="008C352D" w:rsidRPr="008C352D" w:rsidRDefault="008C352D" w:rsidP="008C352D">
      <w:pPr>
        <w:autoSpaceDE w:val="0"/>
        <w:autoSpaceDN w:val="0"/>
        <w:adjustRightInd w:val="0"/>
        <w:spacing w:after="0" w:line="400" w:lineRule="atLeast"/>
        <w:rPr>
          <w:rFonts w:ascii="Times New Roman" w:eastAsia="Calibri" w:hAnsi="Times New Roman" w:cs="Times New Roman"/>
          <w:sz w:val="24"/>
          <w:szCs w:val="24"/>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34"/>
        <w:gridCol w:w="1418"/>
        <w:gridCol w:w="2268"/>
        <w:gridCol w:w="1134"/>
        <w:gridCol w:w="1134"/>
        <w:gridCol w:w="850"/>
      </w:tblGrid>
      <w:tr w:rsidR="008C352D" w:rsidRPr="008C352D" w14:paraId="239E7D88" w14:textId="77777777" w:rsidTr="004D2C70">
        <w:trPr>
          <w:cantSplit/>
          <w:tblHeader/>
        </w:trPr>
        <w:tc>
          <w:tcPr>
            <w:tcW w:w="7938" w:type="dxa"/>
            <w:gridSpan w:val="6"/>
            <w:tcBorders>
              <w:top w:val="nil"/>
              <w:left w:val="nil"/>
              <w:bottom w:val="nil"/>
              <w:right w:val="nil"/>
            </w:tcBorders>
            <w:shd w:val="clear" w:color="auto" w:fill="FFFFFF"/>
            <w:tcMar>
              <w:top w:w="30" w:type="dxa"/>
              <w:left w:w="30" w:type="dxa"/>
              <w:bottom w:w="30" w:type="dxa"/>
              <w:right w:w="30" w:type="dxa"/>
            </w:tcMar>
            <w:vAlign w:val="center"/>
          </w:tcPr>
          <w:p w14:paraId="6ABE5A63"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b/>
                <w:bCs/>
                <w:color w:val="000000"/>
                <w:sz w:val="18"/>
                <w:szCs w:val="18"/>
              </w:rPr>
              <w:t>Kecemasan * Status Responden Crosstabulation</w:t>
            </w:r>
          </w:p>
        </w:tc>
      </w:tr>
      <w:tr w:rsidR="008C352D" w:rsidRPr="008C352D" w14:paraId="31C5AE83" w14:textId="77777777" w:rsidTr="004D2C70">
        <w:trPr>
          <w:cantSplit/>
          <w:tblHeader/>
        </w:trPr>
        <w:tc>
          <w:tcPr>
            <w:tcW w:w="113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12427DA9"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418" w:type="dxa"/>
            <w:tcBorders>
              <w:top w:val="single" w:sz="16" w:space="0" w:color="000000"/>
              <w:left w:val="nil"/>
              <w:bottom w:val="nil"/>
              <w:right w:val="nil"/>
            </w:tcBorders>
            <w:shd w:val="clear" w:color="auto" w:fill="FFFFFF"/>
            <w:tcMar>
              <w:top w:w="30" w:type="dxa"/>
              <w:left w:w="30" w:type="dxa"/>
              <w:bottom w:w="30" w:type="dxa"/>
              <w:right w:w="30" w:type="dxa"/>
            </w:tcMar>
          </w:tcPr>
          <w:p w14:paraId="1BDB792A"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226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4DC3FFA6"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226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73335067"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Status Responden</w:t>
            </w:r>
          </w:p>
        </w:tc>
        <w:tc>
          <w:tcPr>
            <w:tcW w:w="85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2A07C1A"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Total</w:t>
            </w:r>
          </w:p>
        </w:tc>
      </w:tr>
      <w:tr w:rsidR="004D2C70" w:rsidRPr="008C352D" w14:paraId="36E1FEEC" w14:textId="77777777" w:rsidTr="004D2C70">
        <w:trPr>
          <w:cantSplit/>
          <w:tblHeader/>
        </w:trPr>
        <w:tc>
          <w:tcPr>
            <w:tcW w:w="113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14:paraId="07C4B2DB"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418" w:type="dxa"/>
            <w:tcBorders>
              <w:top w:val="nil"/>
              <w:left w:val="nil"/>
              <w:bottom w:val="single" w:sz="16" w:space="0" w:color="000000"/>
              <w:right w:val="nil"/>
            </w:tcBorders>
            <w:shd w:val="clear" w:color="auto" w:fill="FFFFFF"/>
            <w:tcMar>
              <w:top w:w="30" w:type="dxa"/>
              <w:left w:w="30" w:type="dxa"/>
              <w:bottom w:w="30" w:type="dxa"/>
              <w:right w:w="30" w:type="dxa"/>
            </w:tcMar>
          </w:tcPr>
          <w:p w14:paraId="200E382E"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226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5C8DEE2A"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34"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4BF6969A"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Belum Menikah</w:t>
            </w:r>
          </w:p>
        </w:tc>
        <w:tc>
          <w:tcPr>
            <w:tcW w:w="1134" w:type="dxa"/>
            <w:tcBorders>
              <w:bottom w:val="single" w:sz="16" w:space="0" w:color="000000"/>
            </w:tcBorders>
            <w:shd w:val="clear" w:color="auto" w:fill="FFFFFF"/>
            <w:tcMar>
              <w:top w:w="30" w:type="dxa"/>
              <w:left w:w="30" w:type="dxa"/>
              <w:bottom w:w="30" w:type="dxa"/>
              <w:right w:w="30" w:type="dxa"/>
            </w:tcMar>
            <w:vAlign w:val="bottom"/>
          </w:tcPr>
          <w:p w14:paraId="4DFC6783"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Menikah</w:t>
            </w:r>
          </w:p>
        </w:tc>
        <w:tc>
          <w:tcPr>
            <w:tcW w:w="85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71BF710"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r>
      <w:tr w:rsidR="004D2C70" w:rsidRPr="008C352D" w14:paraId="5FD0C6B8" w14:textId="77777777" w:rsidTr="004D2C70">
        <w:trPr>
          <w:cantSplit/>
          <w:tblHeader/>
        </w:trPr>
        <w:tc>
          <w:tcPr>
            <w:tcW w:w="113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14:paraId="16FD82F9"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Kecemasan</w:t>
            </w:r>
          </w:p>
        </w:tc>
        <w:tc>
          <w:tcPr>
            <w:tcW w:w="1418" w:type="dxa"/>
            <w:vMerge w:val="restart"/>
            <w:tcBorders>
              <w:top w:val="single" w:sz="16" w:space="0" w:color="000000"/>
              <w:left w:val="nil"/>
              <w:right w:val="nil"/>
            </w:tcBorders>
            <w:shd w:val="clear" w:color="auto" w:fill="FFFFFF"/>
            <w:tcMar>
              <w:top w:w="30" w:type="dxa"/>
              <w:left w:w="30" w:type="dxa"/>
              <w:bottom w:w="30" w:type="dxa"/>
              <w:right w:w="30" w:type="dxa"/>
            </w:tcMar>
          </w:tcPr>
          <w:p w14:paraId="169638C4"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Tidak Ada Kecemasan</w:t>
            </w:r>
          </w:p>
        </w:tc>
        <w:tc>
          <w:tcPr>
            <w:tcW w:w="226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1C0C746C"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Count</w:t>
            </w:r>
          </w:p>
        </w:tc>
        <w:tc>
          <w:tcPr>
            <w:tcW w:w="113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24DB1613"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14:paraId="03EA8B48"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46</w:t>
            </w:r>
          </w:p>
        </w:tc>
        <w:tc>
          <w:tcPr>
            <w:tcW w:w="85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57EDFB5B"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51</w:t>
            </w:r>
          </w:p>
        </w:tc>
      </w:tr>
      <w:tr w:rsidR="004D2C70" w:rsidRPr="008C352D" w14:paraId="5C0613BE" w14:textId="77777777" w:rsidTr="004D2C70">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676479ED"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418" w:type="dxa"/>
            <w:vMerge/>
            <w:tcBorders>
              <w:top w:val="single" w:sz="16" w:space="0" w:color="000000"/>
              <w:left w:val="nil"/>
              <w:right w:val="nil"/>
            </w:tcBorders>
            <w:shd w:val="clear" w:color="auto" w:fill="FFFFFF"/>
            <w:tcMar>
              <w:top w:w="30" w:type="dxa"/>
              <w:left w:w="30" w:type="dxa"/>
              <w:bottom w:w="30" w:type="dxa"/>
              <w:right w:w="30" w:type="dxa"/>
            </w:tcMar>
          </w:tcPr>
          <w:p w14:paraId="14A66752"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2268" w:type="dxa"/>
            <w:tcBorders>
              <w:top w:val="nil"/>
              <w:left w:val="nil"/>
              <w:bottom w:val="nil"/>
              <w:right w:val="single" w:sz="16" w:space="0" w:color="000000"/>
            </w:tcBorders>
            <w:shd w:val="clear" w:color="auto" w:fill="FFFFFF"/>
            <w:tcMar>
              <w:top w:w="30" w:type="dxa"/>
              <w:left w:w="30" w:type="dxa"/>
              <w:bottom w:w="30" w:type="dxa"/>
              <w:right w:w="30" w:type="dxa"/>
            </w:tcMar>
          </w:tcPr>
          <w:p w14:paraId="4ED66FAF"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Kecemasan</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14:paraId="13875D93"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9.8%</w:t>
            </w:r>
          </w:p>
        </w:tc>
        <w:tc>
          <w:tcPr>
            <w:tcW w:w="1134" w:type="dxa"/>
            <w:tcBorders>
              <w:top w:val="nil"/>
              <w:bottom w:val="nil"/>
            </w:tcBorders>
            <w:shd w:val="clear" w:color="auto" w:fill="FFFFFF"/>
            <w:tcMar>
              <w:top w:w="30" w:type="dxa"/>
              <w:left w:w="30" w:type="dxa"/>
              <w:bottom w:w="30" w:type="dxa"/>
              <w:right w:w="30" w:type="dxa"/>
            </w:tcMar>
            <w:vAlign w:val="center"/>
          </w:tcPr>
          <w:p w14:paraId="4B1D9171"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90.2%</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14:paraId="4861690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r>
      <w:tr w:rsidR="004D2C70" w:rsidRPr="008C352D" w14:paraId="68A7E396" w14:textId="77777777" w:rsidTr="004D2C70">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70304BB1"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418" w:type="dxa"/>
            <w:vMerge/>
            <w:tcBorders>
              <w:top w:val="single" w:sz="16" w:space="0" w:color="000000"/>
              <w:left w:val="nil"/>
              <w:right w:val="nil"/>
            </w:tcBorders>
            <w:shd w:val="clear" w:color="auto" w:fill="FFFFFF"/>
            <w:tcMar>
              <w:top w:w="30" w:type="dxa"/>
              <w:left w:w="30" w:type="dxa"/>
              <w:bottom w:w="30" w:type="dxa"/>
              <w:right w:w="30" w:type="dxa"/>
            </w:tcMar>
          </w:tcPr>
          <w:p w14:paraId="07D4C62E"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2268" w:type="dxa"/>
            <w:tcBorders>
              <w:top w:val="nil"/>
              <w:left w:val="nil"/>
              <w:bottom w:val="nil"/>
              <w:right w:val="single" w:sz="16" w:space="0" w:color="000000"/>
            </w:tcBorders>
            <w:shd w:val="clear" w:color="auto" w:fill="FFFFFF"/>
            <w:tcMar>
              <w:top w:w="30" w:type="dxa"/>
              <w:left w:w="30" w:type="dxa"/>
              <w:bottom w:w="30" w:type="dxa"/>
              <w:right w:w="30" w:type="dxa"/>
            </w:tcMar>
          </w:tcPr>
          <w:p w14:paraId="08C39660"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Status Responden</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14:paraId="526C952D"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38.5%</w:t>
            </w:r>
          </w:p>
        </w:tc>
        <w:tc>
          <w:tcPr>
            <w:tcW w:w="1134" w:type="dxa"/>
            <w:tcBorders>
              <w:top w:val="nil"/>
              <w:bottom w:val="nil"/>
            </w:tcBorders>
            <w:shd w:val="clear" w:color="auto" w:fill="FFFFFF"/>
            <w:tcMar>
              <w:top w:w="30" w:type="dxa"/>
              <w:left w:w="30" w:type="dxa"/>
              <w:bottom w:w="30" w:type="dxa"/>
              <w:right w:w="30" w:type="dxa"/>
            </w:tcMar>
            <w:vAlign w:val="center"/>
          </w:tcPr>
          <w:p w14:paraId="2AA3B0F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51.7%</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14:paraId="64C80655"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50.0%</w:t>
            </w:r>
          </w:p>
        </w:tc>
      </w:tr>
      <w:tr w:rsidR="004D2C70" w:rsidRPr="008C352D" w14:paraId="56A264D1" w14:textId="77777777" w:rsidTr="004D2C70">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0BD2E33D"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418" w:type="dxa"/>
            <w:vMerge/>
            <w:tcBorders>
              <w:top w:val="single" w:sz="16" w:space="0" w:color="000000"/>
              <w:left w:val="nil"/>
              <w:right w:val="nil"/>
            </w:tcBorders>
            <w:shd w:val="clear" w:color="auto" w:fill="FFFFFF"/>
            <w:tcMar>
              <w:top w:w="30" w:type="dxa"/>
              <w:left w:w="30" w:type="dxa"/>
              <w:bottom w:w="30" w:type="dxa"/>
              <w:right w:w="30" w:type="dxa"/>
            </w:tcMar>
          </w:tcPr>
          <w:p w14:paraId="3464444C"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2268" w:type="dxa"/>
            <w:tcBorders>
              <w:top w:val="nil"/>
              <w:left w:val="nil"/>
              <w:right w:val="single" w:sz="16" w:space="0" w:color="000000"/>
            </w:tcBorders>
            <w:shd w:val="clear" w:color="auto" w:fill="FFFFFF"/>
            <w:tcMar>
              <w:top w:w="30" w:type="dxa"/>
              <w:left w:w="30" w:type="dxa"/>
              <w:bottom w:w="30" w:type="dxa"/>
              <w:right w:w="30" w:type="dxa"/>
            </w:tcMar>
          </w:tcPr>
          <w:p w14:paraId="059CE6BD"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of Total</w:t>
            </w:r>
          </w:p>
        </w:tc>
        <w:tc>
          <w:tcPr>
            <w:tcW w:w="1134" w:type="dxa"/>
            <w:tcBorders>
              <w:top w:val="nil"/>
              <w:left w:val="single" w:sz="16" w:space="0" w:color="000000"/>
            </w:tcBorders>
            <w:shd w:val="clear" w:color="auto" w:fill="FFFFFF"/>
            <w:tcMar>
              <w:top w:w="30" w:type="dxa"/>
              <w:left w:w="30" w:type="dxa"/>
              <w:bottom w:w="30" w:type="dxa"/>
              <w:right w:w="30" w:type="dxa"/>
            </w:tcMar>
            <w:vAlign w:val="center"/>
          </w:tcPr>
          <w:p w14:paraId="6F4C8CF1"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4.9%</w:t>
            </w:r>
          </w:p>
        </w:tc>
        <w:tc>
          <w:tcPr>
            <w:tcW w:w="1134" w:type="dxa"/>
            <w:tcBorders>
              <w:top w:val="nil"/>
            </w:tcBorders>
            <w:shd w:val="clear" w:color="auto" w:fill="FFFFFF"/>
            <w:tcMar>
              <w:top w:w="30" w:type="dxa"/>
              <w:left w:w="30" w:type="dxa"/>
              <w:bottom w:w="30" w:type="dxa"/>
              <w:right w:w="30" w:type="dxa"/>
            </w:tcMar>
            <w:vAlign w:val="center"/>
          </w:tcPr>
          <w:p w14:paraId="66C7E0CD"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45.1%</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14:paraId="1D07FDDA"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50.0%</w:t>
            </w:r>
          </w:p>
        </w:tc>
      </w:tr>
      <w:tr w:rsidR="004D2C70" w:rsidRPr="008C352D" w14:paraId="7A2FE599" w14:textId="77777777" w:rsidTr="004D2C70">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2F0290DA"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418" w:type="dxa"/>
            <w:vMerge w:val="restart"/>
            <w:tcBorders>
              <w:left w:val="nil"/>
              <w:right w:val="nil"/>
            </w:tcBorders>
            <w:shd w:val="clear" w:color="auto" w:fill="FFFFFF"/>
            <w:tcMar>
              <w:top w:w="30" w:type="dxa"/>
              <w:left w:w="30" w:type="dxa"/>
              <w:bottom w:w="30" w:type="dxa"/>
              <w:right w:w="30" w:type="dxa"/>
            </w:tcMar>
          </w:tcPr>
          <w:p w14:paraId="107BB664"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Kecemasan Ringan</w:t>
            </w:r>
          </w:p>
        </w:tc>
        <w:tc>
          <w:tcPr>
            <w:tcW w:w="2268" w:type="dxa"/>
            <w:tcBorders>
              <w:left w:val="nil"/>
              <w:bottom w:val="nil"/>
              <w:right w:val="single" w:sz="16" w:space="0" w:color="000000"/>
            </w:tcBorders>
            <w:shd w:val="clear" w:color="auto" w:fill="FFFFFF"/>
            <w:tcMar>
              <w:top w:w="30" w:type="dxa"/>
              <w:left w:w="30" w:type="dxa"/>
              <w:bottom w:w="30" w:type="dxa"/>
              <w:right w:w="30" w:type="dxa"/>
            </w:tcMar>
          </w:tcPr>
          <w:p w14:paraId="7510E0D5"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Count</w:t>
            </w:r>
          </w:p>
        </w:tc>
        <w:tc>
          <w:tcPr>
            <w:tcW w:w="1134" w:type="dxa"/>
            <w:tcBorders>
              <w:left w:val="single" w:sz="16" w:space="0" w:color="000000"/>
              <w:bottom w:val="nil"/>
            </w:tcBorders>
            <w:shd w:val="clear" w:color="auto" w:fill="FFFFFF"/>
            <w:tcMar>
              <w:top w:w="30" w:type="dxa"/>
              <w:left w:w="30" w:type="dxa"/>
              <w:bottom w:w="30" w:type="dxa"/>
              <w:right w:w="30" w:type="dxa"/>
            </w:tcMar>
            <w:vAlign w:val="center"/>
          </w:tcPr>
          <w:p w14:paraId="238E48A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1134" w:type="dxa"/>
            <w:tcBorders>
              <w:bottom w:val="nil"/>
            </w:tcBorders>
            <w:shd w:val="clear" w:color="auto" w:fill="FFFFFF"/>
            <w:tcMar>
              <w:top w:w="30" w:type="dxa"/>
              <w:left w:w="30" w:type="dxa"/>
              <w:bottom w:w="30" w:type="dxa"/>
              <w:right w:w="30" w:type="dxa"/>
            </w:tcMar>
            <w:vAlign w:val="center"/>
          </w:tcPr>
          <w:p w14:paraId="248649D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12</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14:paraId="4ECBC42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12</w:t>
            </w:r>
          </w:p>
        </w:tc>
      </w:tr>
      <w:tr w:rsidR="004D2C70" w:rsidRPr="008C352D" w14:paraId="71D6A301" w14:textId="77777777" w:rsidTr="004D2C70">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1A8826F4"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418" w:type="dxa"/>
            <w:vMerge/>
            <w:tcBorders>
              <w:left w:val="nil"/>
              <w:right w:val="nil"/>
            </w:tcBorders>
            <w:shd w:val="clear" w:color="auto" w:fill="FFFFFF"/>
            <w:tcMar>
              <w:top w:w="30" w:type="dxa"/>
              <w:left w:w="30" w:type="dxa"/>
              <w:bottom w:w="30" w:type="dxa"/>
              <w:right w:w="30" w:type="dxa"/>
            </w:tcMar>
          </w:tcPr>
          <w:p w14:paraId="744B2898"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2268" w:type="dxa"/>
            <w:tcBorders>
              <w:top w:val="nil"/>
              <w:left w:val="nil"/>
              <w:bottom w:val="nil"/>
              <w:right w:val="single" w:sz="16" w:space="0" w:color="000000"/>
            </w:tcBorders>
            <w:shd w:val="clear" w:color="auto" w:fill="FFFFFF"/>
            <w:tcMar>
              <w:top w:w="30" w:type="dxa"/>
              <w:left w:w="30" w:type="dxa"/>
              <w:bottom w:w="30" w:type="dxa"/>
              <w:right w:w="30" w:type="dxa"/>
            </w:tcMar>
          </w:tcPr>
          <w:p w14:paraId="026133C7"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Kecemasan</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14:paraId="660C03A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1134" w:type="dxa"/>
            <w:tcBorders>
              <w:top w:val="nil"/>
              <w:bottom w:val="nil"/>
            </w:tcBorders>
            <w:shd w:val="clear" w:color="auto" w:fill="FFFFFF"/>
            <w:tcMar>
              <w:top w:w="30" w:type="dxa"/>
              <w:left w:w="30" w:type="dxa"/>
              <w:bottom w:w="30" w:type="dxa"/>
              <w:right w:w="30" w:type="dxa"/>
            </w:tcMar>
            <w:vAlign w:val="center"/>
          </w:tcPr>
          <w:p w14:paraId="75F40304"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14:paraId="2D24A4E5"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r>
      <w:tr w:rsidR="004D2C70" w:rsidRPr="008C352D" w14:paraId="189AAFD3" w14:textId="77777777" w:rsidTr="004D2C70">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523857F2"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418" w:type="dxa"/>
            <w:vMerge/>
            <w:tcBorders>
              <w:left w:val="nil"/>
              <w:right w:val="nil"/>
            </w:tcBorders>
            <w:shd w:val="clear" w:color="auto" w:fill="FFFFFF"/>
            <w:tcMar>
              <w:top w:w="30" w:type="dxa"/>
              <w:left w:w="30" w:type="dxa"/>
              <w:bottom w:w="30" w:type="dxa"/>
              <w:right w:w="30" w:type="dxa"/>
            </w:tcMar>
          </w:tcPr>
          <w:p w14:paraId="5692BF0C"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2268" w:type="dxa"/>
            <w:tcBorders>
              <w:top w:val="nil"/>
              <w:left w:val="nil"/>
              <w:bottom w:val="nil"/>
              <w:right w:val="single" w:sz="16" w:space="0" w:color="000000"/>
            </w:tcBorders>
            <w:shd w:val="clear" w:color="auto" w:fill="FFFFFF"/>
            <w:tcMar>
              <w:top w:w="30" w:type="dxa"/>
              <w:left w:w="30" w:type="dxa"/>
              <w:bottom w:w="30" w:type="dxa"/>
              <w:right w:w="30" w:type="dxa"/>
            </w:tcMar>
          </w:tcPr>
          <w:p w14:paraId="56B80AEC"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Status Responden</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14:paraId="6D87D83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1134" w:type="dxa"/>
            <w:tcBorders>
              <w:top w:val="nil"/>
              <w:bottom w:val="nil"/>
            </w:tcBorders>
            <w:shd w:val="clear" w:color="auto" w:fill="FFFFFF"/>
            <w:tcMar>
              <w:top w:w="30" w:type="dxa"/>
              <w:left w:w="30" w:type="dxa"/>
              <w:bottom w:w="30" w:type="dxa"/>
              <w:right w:w="30" w:type="dxa"/>
            </w:tcMar>
            <w:vAlign w:val="center"/>
          </w:tcPr>
          <w:p w14:paraId="0F7EF068"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13.5%</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14:paraId="13D97643"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11.8%</w:t>
            </w:r>
          </w:p>
        </w:tc>
      </w:tr>
      <w:tr w:rsidR="004D2C70" w:rsidRPr="008C352D" w14:paraId="30F31B17" w14:textId="77777777" w:rsidTr="004D2C70">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0157F012"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418" w:type="dxa"/>
            <w:vMerge/>
            <w:tcBorders>
              <w:left w:val="nil"/>
              <w:right w:val="nil"/>
            </w:tcBorders>
            <w:shd w:val="clear" w:color="auto" w:fill="FFFFFF"/>
            <w:tcMar>
              <w:top w:w="30" w:type="dxa"/>
              <w:left w:w="30" w:type="dxa"/>
              <w:bottom w:w="30" w:type="dxa"/>
              <w:right w:w="30" w:type="dxa"/>
            </w:tcMar>
          </w:tcPr>
          <w:p w14:paraId="25A1A1C8"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2268" w:type="dxa"/>
            <w:tcBorders>
              <w:top w:val="nil"/>
              <w:left w:val="nil"/>
              <w:right w:val="single" w:sz="16" w:space="0" w:color="000000"/>
            </w:tcBorders>
            <w:shd w:val="clear" w:color="auto" w:fill="FFFFFF"/>
            <w:tcMar>
              <w:top w:w="30" w:type="dxa"/>
              <w:left w:w="30" w:type="dxa"/>
              <w:bottom w:w="30" w:type="dxa"/>
              <w:right w:w="30" w:type="dxa"/>
            </w:tcMar>
          </w:tcPr>
          <w:p w14:paraId="44C834D2"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of Total</w:t>
            </w:r>
          </w:p>
        </w:tc>
        <w:tc>
          <w:tcPr>
            <w:tcW w:w="1134" w:type="dxa"/>
            <w:tcBorders>
              <w:top w:val="nil"/>
              <w:left w:val="single" w:sz="16" w:space="0" w:color="000000"/>
            </w:tcBorders>
            <w:shd w:val="clear" w:color="auto" w:fill="FFFFFF"/>
            <w:tcMar>
              <w:top w:w="30" w:type="dxa"/>
              <w:left w:w="30" w:type="dxa"/>
              <w:bottom w:w="30" w:type="dxa"/>
              <w:right w:w="30" w:type="dxa"/>
            </w:tcMar>
            <w:vAlign w:val="center"/>
          </w:tcPr>
          <w:p w14:paraId="4F9F465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1134" w:type="dxa"/>
            <w:tcBorders>
              <w:top w:val="nil"/>
            </w:tcBorders>
            <w:shd w:val="clear" w:color="auto" w:fill="FFFFFF"/>
            <w:tcMar>
              <w:top w:w="30" w:type="dxa"/>
              <w:left w:w="30" w:type="dxa"/>
              <w:bottom w:w="30" w:type="dxa"/>
              <w:right w:w="30" w:type="dxa"/>
            </w:tcMar>
            <w:vAlign w:val="center"/>
          </w:tcPr>
          <w:p w14:paraId="2C5AB5B3"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11.8%</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14:paraId="2EF9670D"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11.8%</w:t>
            </w:r>
          </w:p>
        </w:tc>
      </w:tr>
      <w:tr w:rsidR="004D2C70" w:rsidRPr="008C352D" w14:paraId="5F6554CE" w14:textId="77777777" w:rsidTr="004D2C70">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79631220"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418" w:type="dxa"/>
            <w:vMerge w:val="restart"/>
            <w:tcBorders>
              <w:left w:val="nil"/>
              <w:right w:val="nil"/>
            </w:tcBorders>
            <w:shd w:val="clear" w:color="auto" w:fill="FFFFFF"/>
            <w:tcMar>
              <w:top w:w="30" w:type="dxa"/>
              <w:left w:w="30" w:type="dxa"/>
              <w:bottom w:w="30" w:type="dxa"/>
              <w:right w:w="30" w:type="dxa"/>
            </w:tcMar>
          </w:tcPr>
          <w:p w14:paraId="68BB4E7B"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Kecemasan Sedang</w:t>
            </w:r>
          </w:p>
        </w:tc>
        <w:tc>
          <w:tcPr>
            <w:tcW w:w="2268" w:type="dxa"/>
            <w:tcBorders>
              <w:left w:val="nil"/>
              <w:bottom w:val="nil"/>
              <w:right w:val="single" w:sz="16" w:space="0" w:color="000000"/>
            </w:tcBorders>
            <w:shd w:val="clear" w:color="auto" w:fill="FFFFFF"/>
            <w:tcMar>
              <w:top w:w="30" w:type="dxa"/>
              <w:left w:w="30" w:type="dxa"/>
              <w:bottom w:w="30" w:type="dxa"/>
              <w:right w:w="30" w:type="dxa"/>
            </w:tcMar>
          </w:tcPr>
          <w:p w14:paraId="74BEC46F"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Count</w:t>
            </w:r>
          </w:p>
        </w:tc>
        <w:tc>
          <w:tcPr>
            <w:tcW w:w="1134" w:type="dxa"/>
            <w:tcBorders>
              <w:left w:val="single" w:sz="16" w:space="0" w:color="000000"/>
              <w:bottom w:val="nil"/>
            </w:tcBorders>
            <w:shd w:val="clear" w:color="auto" w:fill="FFFFFF"/>
            <w:tcMar>
              <w:top w:w="30" w:type="dxa"/>
              <w:left w:w="30" w:type="dxa"/>
              <w:bottom w:w="30" w:type="dxa"/>
              <w:right w:w="30" w:type="dxa"/>
            </w:tcMar>
            <w:vAlign w:val="center"/>
          </w:tcPr>
          <w:p w14:paraId="5582CAE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w:t>
            </w:r>
          </w:p>
        </w:tc>
        <w:tc>
          <w:tcPr>
            <w:tcW w:w="1134" w:type="dxa"/>
            <w:tcBorders>
              <w:bottom w:val="nil"/>
            </w:tcBorders>
            <w:shd w:val="clear" w:color="auto" w:fill="FFFFFF"/>
            <w:tcMar>
              <w:top w:w="30" w:type="dxa"/>
              <w:left w:w="30" w:type="dxa"/>
              <w:bottom w:w="30" w:type="dxa"/>
              <w:right w:w="30" w:type="dxa"/>
            </w:tcMar>
            <w:vAlign w:val="center"/>
          </w:tcPr>
          <w:p w14:paraId="15AF3EC3"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9</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14:paraId="7F078AD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12</w:t>
            </w:r>
          </w:p>
        </w:tc>
      </w:tr>
      <w:tr w:rsidR="004D2C70" w:rsidRPr="008C352D" w14:paraId="41154969" w14:textId="77777777" w:rsidTr="004D2C70">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4D735DCB"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418" w:type="dxa"/>
            <w:vMerge/>
            <w:tcBorders>
              <w:left w:val="nil"/>
              <w:right w:val="nil"/>
            </w:tcBorders>
            <w:shd w:val="clear" w:color="auto" w:fill="FFFFFF"/>
            <w:tcMar>
              <w:top w:w="30" w:type="dxa"/>
              <w:left w:w="30" w:type="dxa"/>
              <w:bottom w:w="30" w:type="dxa"/>
              <w:right w:w="30" w:type="dxa"/>
            </w:tcMar>
          </w:tcPr>
          <w:p w14:paraId="5DE2115B"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2268" w:type="dxa"/>
            <w:tcBorders>
              <w:top w:val="nil"/>
              <w:left w:val="nil"/>
              <w:bottom w:val="nil"/>
              <w:right w:val="single" w:sz="16" w:space="0" w:color="000000"/>
            </w:tcBorders>
            <w:shd w:val="clear" w:color="auto" w:fill="FFFFFF"/>
            <w:tcMar>
              <w:top w:w="30" w:type="dxa"/>
              <w:left w:w="30" w:type="dxa"/>
              <w:bottom w:w="30" w:type="dxa"/>
              <w:right w:w="30" w:type="dxa"/>
            </w:tcMar>
          </w:tcPr>
          <w:p w14:paraId="44C0BD61"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Kecemasan</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14:paraId="312E0C9A"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25.0%</w:t>
            </w:r>
          </w:p>
        </w:tc>
        <w:tc>
          <w:tcPr>
            <w:tcW w:w="1134" w:type="dxa"/>
            <w:tcBorders>
              <w:top w:val="nil"/>
              <w:bottom w:val="nil"/>
            </w:tcBorders>
            <w:shd w:val="clear" w:color="auto" w:fill="FFFFFF"/>
            <w:tcMar>
              <w:top w:w="30" w:type="dxa"/>
              <w:left w:w="30" w:type="dxa"/>
              <w:bottom w:w="30" w:type="dxa"/>
              <w:right w:w="30" w:type="dxa"/>
            </w:tcMar>
            <w:vAlign w:val="center"/>
          </w:tcPr>
          <w:p w14:paraId="4EA64C08"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75.0%</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14:paraId="5CBFB1CF"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r>
      <w:tr w:rsidR="004D2C70" w:rsidRPr="008C352D" w14:paraId="368B13F9" w14:textId="77777777" w:rsidTr="004D2C70">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68AE1A9B"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418" w:type="dxa"/>
            <w:vMerge/>
            <w:tcBorders>
              <w:left w:val="nil"/>
              <w:right w:val="nil"/>
            </w:tcBorders>
            <w:shd w:val="clear" w:color="auto" w:fill="FFFFFF"/>
            <w:tcMar>
              <w:top w:w="30" w:type="dxa"/>
              <w:left w:w="30" w:type="dxa"/>
              <w:bottom w:w="30" w:type="dxa"/>
              <w:right w:w="30" w:type="dxa"/>
            </w:tcMar>
          </w:tcPr>
          <w:p w14:paraId="7A3FA7DD"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2268" w:type="dxa"/>
            <w:tcBorders>
              <w:top w:val="nil"/>
              <w:left w:val="nil"/>
              <w:bottom w:val="nil"/>
              <w:right w:val="single" w:sz="16" w:space="0" w:color="000000"/>
            </w:tcBorders>
            <w:shd w:val="clear" w:color="auto" w:fill="FFFFFF"/>
            <w:tcMar>
              <w:top w:w="30" w:type="dxa"/>
              <w:left w:w="30" w:type="dxa"/>
              <w:bottom w:w="30" w:type="dxa"/>
              <w:right w:w="30" w:type="dxa"/>
            </w:tcMar>
          </w:tcPr>
          <w:p w14:paraId="7717B747"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Status Responden</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14:paraId="63DF118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23.1%</w:t>
            </w:r>
          </w:p>
        </w:tc>
        <w:tc>
          <w:tcPr>
            <w:tcW w:w="1134" w:type="dxa"/>
            <w:tcBorders>
              <w:top w:val="nil"/>
              <w:bottom w:val="nil"/>
            </w:tcBorders>
            <w:shd w:val="clear" w:color="auto" w:fill="FFFFFF"/>
            <w:tcMar>
              <w:top w:w="30" w:type="dxa"/>
              <w:left w:w="30" w:type="dxa"/>
              <w:bottom w:w="30" w:type="dxa"/>
              <w:right w:w="30" w:type="dxa"/>
            </w:tcMar>
            <w:vAlign w:val="center"/>
          </w:tcPr>
          <w:p w14:paraId="7FAF85A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10.1%</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14:paraId="0BA791A5"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11.8%</w:t>
            </w:r>
          </w:p>
        </w:tc>
      </w:tr>
      <w:tr w:rsidR="004D2C70" w:rsidRPr="008C352D" w14:paraId="61BC45CB" w14:textId="77777777" w:rsidTr="004D2C70">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108A17AB"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418" w:type="dxa"/>
            <w:vMerge/>
            <w:tcBorders>
              <w:left w:val="nil"/>
              <w:right w:val="nil"/>
            </w:tcBorders>
            <w:shd w:val="clear" w:color="auto" w:fill="FFFFFF"/>
            <w:tcMar>
              <w:top w:w="30" w:type="dxa"/>
              <w:left w:w="30" w:type="dxa"/>
              <w:bottom w:w="30" w:type="dxa"/>
              <w:right w:w="30" w:type="dxa"/>
            </w:tcMar>
          </w:tcPr>
          <w:p w14:paraId="1CBAB74A"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2268" w:type="dxa"/>
            <w:tcBorders>
              <w:top w:val="nil"/>
              <w:left w:val="nil"/>
              <w:right w:val="single" w:sz="16" w:space="0" w:color="000000"/>
            </w:tcBorders>
            <w:shd w:val="clear" w:color="auto" w:fill="FFFFFF"/>
            <w:tcMar>
              <w:top w:w="30" w:type="dxa"/>
              <w:left w:w="30" w:type="dxa"/>
              <w:bottom w:w="30" w:type="dxa"/>
              <w:right w:w="30" w:type="dxa"/>
            </w:tcMar>
          </w:tcPr>
          <w:p w14:paraId="42166641"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of Total</w:t>
            </w:r>
          </w:p>
        </w:tc>
        <w:tc>
          <w:tcPr>
            <w:tcW w:w="1134" w:type="dxa"/>
            <w:tcBorders>
              <w:top w:val="nil"/>
              <w:left w:val="single" w:sz="16" w:space="0" w:color="000000"/>
            </w:tcBorders>
            <w:shd w:val="clear" w:color="auto" w:fill="FFFFFF"/>
            <w:tcMar>
              <w:top w:w="30" w:type="dxa"/>
              <w:left w:w="30" w:type="dxa"/>
              <w:bottom w:w="30" w:type="dxa"/>
              <w:right w:w="30" w:type="dxa"/>
            </w:tcMar>
            <w:vAlign w:val="center"/>
          </w:tcPr>
          <w:p w14:paraId="705D9351"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2.9%</w:t>
            </w:r>
          </w:p>
        </w:tc>
        <w:tc>
          <w:tcPr>
            <w:tcW w:w="1134" w:type="dxa"/>
            <w:tcBorders>
              <w:top w:val="nil"/>
            </w:tcBorders>
            <w:shd w:val="clear" w:color="auto" w:fill="FFFFFF"/>
            <w:tcMar>
              <w:top w:w="30" w:type="dxa"/>
              <w:left w:w="30" w:type="dxa"/>
              <w:bottom w:w="30" w:type="dxa"/>
              <w:right w:w="30" w:type="dxa"/>
            </w:tcMar>
            <w:vAlign w:val="center"/>
          </w:tcPr>
          <w:p w14:paraId="50E9841C"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8.8%</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14:paraId="297DFF6A"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11.8%</w:t>
            </w:r>
          </w:p>
        </w:tc>
      </w:tr>
      <w:tr w:rsidR="004D2C70" w:rsidRPr="008C352D" w14:paraId="716F1FED" w14:textId="77777777" w:rsidTr="004D2C70">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0ECE771B"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418" w:type="dxa"/>
            <w:vMerge w:val="restart"/>
            <w:tcBorders>
              <w:left w:val="nil"/>
              <w:right w:val="nil"/>
            </w:tcBorders>
            <w:shd w:val="clear" w:color="auto" w:fill="FFFFFF"/>
            <w:tcMar>
              <w:top w:w="30" w:type="dxa"/>
              <w:left w:w="30" w:type="dxa"/>
              <w:bottom w:w="30" w:type="dxa"/>
              <w:right w:w="30" w:type="dxa"/>
            </w:tcMar>
          </w:tcPr>
          <w:p w14:paraId="21BC120A"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Kecemasan Berat</w:t>
            </w:r>
          </w:p>
        </w:tc>
        <w:tc>
          <w:tcPr>
            <w:tcW w:w="2268" w:type="dxa"/>
            <w:tcBorders>
              <w:left w:val="nil"/>
              <w:bottom w:val="nil"/>
              <w:right w:val="single" w:sz="16" w:space="0" w:color="000000"/>
            </w:tcBorders>
            <w:shd w:val="clear" w:color="auto" w:fill="FFFFFF"/>
            <w:tcMar>
              <w:top w:w="30" w:type="dxa"/>
              <w:left w:w="30" w:type="dxa"/>
              <w:bottom w:w="30" w:type="dxa"/>
              <w:right w:w="30" w:type="dxa"/>
            </w:tcMar>
          </w:tcPr>
          <w:p w14:paraId="470CCB32"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Count</w:t>
            </w:r>
          </w:p>
        </w:tc>
        <w:tc>
          <w:tcPr>
            <w:tcW w:w="1134" w:type="dxa"/>
            <w:tcBorders>
              <w:left w:val="single" w:sz="16" w:space="0" w:color="000000"/>
              <w:bottom w:val="nil"/>
            </w:tcBorders>
            <w:shd w:val="clear" w:color="auto" w:fill="FFFFFF"/>
            <w:tcMar>
              <w:top w:w="30" w:type="dxa"/>
              <w:left w:w="30" w:type="dxa"/>
              <w:bottom w:w="30" w:type="dxa"/>
              <w:right w:w="30" w:type="dxa"/>
            </w:tcMar>
            <w:vAlign w:val="center"/>
          </w:tcPr>
          <w:p w14:paraId="50DC1488"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w:t>
            </w:r>
          </w:p>
        </w:tc>
        <w:tc>
          <w:tcPr>
            <w:tcW w:w="1134" w:type="dxa"/>
            <w:tcBorders>
              <w:bottom w:val="nil"/>
            </w:tcBorders>
            <w:shd w:val="clear" w:color="auto" w:fill="FFFFFF"/>
            <w:tcMar>
              <w:top w:w="30" w:type="dxa"/>
              <w:left w:w="30" w:type="dxa"/>
              <w:bottom w:w="30" w:type="dxa"/>
              <w:right w:w="30" w:type="dxa"/>
            </w:tcMar>
            <w:vAlign w:val="center"/>
          </w:tcPr>
          <w:p w14:paraId="260C774E"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6</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14:paraId="4749B344"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8</w:t>
            </w:r>
          </w:p>
        </w:tc>
      </w:tr>
      <w:tr w:rsidR="004D2C70" w:rsidRPr="008C352D" w14:paraId="42B8341E" w14:textId="77777777" w:rsidTr="004D2C70">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4F28BA56"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418" w:type="dxa"/>
            <w:vMerge/>
            <w:tcBorders>
              <w:left w:val="nil"/>
              <w:right w:val="nil"/>
            </w:tcBorders>
            <w:shd w:val="clear" w:color="auto" w:fill="FFFFFF"/>
            <w:tcMar>
              <w:top w:w="30" w:type="dxa"/>
              <w:left w:w="30" w:type="dxa"/>
              <w:bottom w:w="30" w:type="dxa"/>
              <w:right w:w="30" w:type="dxa"/>
            </w:tcMar>
          </w:tcPr>
          <w:p w14:paraId="68815D04"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2268" w:type="dxa"/>
            <w:tcBorders>
              <w:top w:val="nil"/>
              <w:left w:val="nil"/>
              <w:bottom w:val="nil"/>
              <w:right w:val="single" w:sz="16" w:space="0" w:color="000000"/>
            </w:tcBorders>
            <w:shd w:val="clear" w:color="auto" w:fill="FFFFFF"/>
            <w:tcMar>
              <w:top w:w="30" w:type="dxa"/>
              <w:left w:w="30" w:type="dxa"/>
              <w:bottom w:w="30" w:type="dxa"/>
              <w:right w:w="30" w:type="dxa"/>
            </w:tcMar>
          </w:tcPr>
          <w:p w14:paraId="45DA523F"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Kecemasan</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14:paraId="63921506"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25.0%</w:t>
            </w:r>
          </w:p>
        </w:tc>
        <w:tc>
          <w:tcPr>
            <w:tcW w:w="1134" w:type="dxa"/>
            <w:tcBorders>
              <w:top w:val="nil"/>
              <w:bottom w:val="nil"/>
            </w:tcBorders>
            <w:shd w:val="clear" w:color="auto" w:fill="FFFFFF"/>
            <w:tcMar>
              <w:top w:w="30" w:type="dxa"/>
              <w:left w:w="30" w:type="dxa"/>
              <w:bottom w:w="30" w:type="dxa"/>
              <w:right w:w="30" w:type="dxa"/>
            </w:tcMar>
            <w:vAlign w:val="center"/>
          </w:tcPr>
          <w:p w14:paraId="763D74B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75.0%</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14:paraId="2EB3CC7A"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r>
      <w:tr w:rsidR="004D2C70" w:rsidRPr="008C352D" w14:paraId="0CF70281" w14:textId="77777777" w:rsidTr="004D2C70">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2FB44DE6"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418" w:type="dxa"/>
            <w:vMerge/>
            <w:tcBorders>
              <w:left w:val="nil"/>
              <w:right w:val="nil"/>
            </w:tcBorders>
            <w:shd w:val="clear" w:color="auto" w:fill="FFFFFF"/>
            <w:tcMar>
              <w:top w:w="30" w:type="dxa"/>
              <w:left w:w="30" w:type="dxa"/>
              <w:bottom w:w="30" w:type="dxa"/>
              <w:right w:w="30" w:type="dxa"/>
            </w:tcMar>
          </w:tcPr>
          <w:p w14:paraId="331D32B8"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2268" w:type="dxa"/>
            <w:tcBorders>
              <w:top w:val="nil"/>
              <w:left w:val="nil"/>
              <w:bottom w:val="nil"/>
              <w:right w:val="single" w:sz="16" w:space="0" w:color="000000"/>
            </w:tcBorders>
            <w:shd w:val="clear" w:color="auto" w:fill="FFFFFF"/>
            <w:tcMar>
              <w:top w:w="30" w:type="dxa"/>
              <w:left w:w="30" w:type="dxa"/>
              <w:bottom w:w="30" w:type="dxa"/>
              <w:right w:w="30" w:type="dxa"/>
            </w:tcMar>
          </w:tcPr>
          <w:p w14:paraId="022F7F3C"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Status Responden</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14:paraId="7330D1B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15.4%</w:t>
            </w:r>
          </w:p>
        </w:tc>
        <w:tc>
          <w:tcPr>
            <w:tcW w:w="1134" w:type="dxa"/>
            <w:tcBorders>
              <w:top w:val="nil"/>
              <w:bottom w:val="nil"/>
            </w:tcBorders>
            <w:shd w:val="clear" w:color="auto" w:fill="FFFFFF"/>
            <w:tcMar>
              <w:top w:w="30" w:type="dxa"/>
              <w:left w:w="30" w:type="dxa"/>
              <w:bottom w:w="30" w:type="dxa"/>
              <w:right w:w="30" w:type="dxa"/>
            </w:tcMar>
            <w:vAlign w:val="center"/>
          </w:tcPr>
          <w:p w14:paraId="32EA9781"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6.7%</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14:paraId="6CC2EC7A"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7.8%</w:t>
            </w:r>
          </w:p>
        </w:tc>
      </w:tr>
      <w:tr w:rsidR="004D2C70" w:rsidRPr="008C352D" w14:paraId="72F1A979" w14:textId="77777777" w:rsidTr="004D2C70">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7B27BDD7"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418" w:type="dxa"/>
            <w:vMerge/>
            <w:tcBorders>
              <w:left w:val="nil"/>
              <w:right w:val="nil"/>
            </w:tcBorders>
            <w:shd w:val="clear" w:color="auto" w:fill="FFFFFF"/>
            <w:tcMar>
              <w:top w:w="30" w:type="dxa"/>
              <w:left w:w="30" w:type="dxa"/>
              <w:bottom w:w="30" w:type="dxa"/>
              <w:right w:w="30" w:type="dxa"/>
            </w:tcMar>
          </w:tcPr>
          <w:p w14:paraId="3EAADD0A"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2268" w:type="dxa"/>
            <w:tcBorders>
              <w:top w:val="nil"/>
              <w:left w:val="nil"/>
              <w:right w:val="single" w:sz="16" w:space="0" w:color="000000"/>
            </w:tcBorders>
            <w:shd w:val="clear" w:color="auto" w:fill="FFFFFF"/>
            <w:tcMar>
              <w:top w:w="30" w:type="dxa"/>
              <w:left w:w="30" w:type="dxa"/>
              <w:bottom w:w="30" w:type="dxa"/>
              <w:right w:w="30" w:type="dxa"/>
            </w:tcMar>
          </w:tcPr>
          <w:p w14:paraId="3BEE8CBE"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of Total</w:t>
            </w:r>
          </w:p>
        </w:tc>
        <w:tc>
          <w:tcPr>
            <w:tcW w:w="1134" w:type="dxa"/>
            <w:tcBorders>
              <w:top w:val="nil"/>
              <w:left w:val="single" w:sz="16" w:space="0" w:color="000000"/>
            </w:tcBorders>
            <w:shd w:val="clear" w:color="auto" w:fill="FFFFFF"/>
            <w:tcMar>
              <w:top w:w="30" w:type="dxa"/>
              <w:left w:w="30" w:type="dxa"/>
              <w:bottom w:w="30" w:type="dxa"/>
              <w:right w:w="30" w:type="dxa"/>
            </w:tcMar>
            <w:vAlign w:val="center"/>
          </w:tcPr>
          <w:p w14:paraId="499A332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2.0%</w:t>
            </w:r>
          </w:p>
        </w:tc>
        <w:tc>
          <w:tcPr>
            <w:tcW w:w="1134" w:type="dxa"/>
            <w:tcBorders>
              <w:top w:val="nil"/>
            </w:tcBorders>
            <w:shd w:val="clear" w:color="auto" w:fill="FFFFFF"/>
            <w:tcMar>
              <w:top w:w="30" w:type="dxa"/>
              <w:left w:w="30" w:type="dxa"/>
              <w:bottom w:w="30" w:type="dxa"/>
              <w:right w:w="30" w:type="dxa"/>
            </w:tcMar>
            <w:vAlign w:val="center"/>
          </w:tcPr>
          <w:p w14:paraId="3BA87E96"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5.9%</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14:paraId="4A0D152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7.8%</w:t>
            </w:r>
          </w:p>
        </w:tc>
      </w:tr>
      <w:tr w:rsidR="004D2C70" w:rsidRPr="008C352D" w14:paraId="5E499CB9" w14:textId="77777777" w:rsidTr="004D2C70">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3BFF7028"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418" w:type="dxa"/>
            <w:vMerge w:val="restart"/>
            <w:tcBorders>
              <w:left w:val="nil"/>
              <w:right w:val="nil"/>
            </w:tcBorders>
            <w:shd w:val="clear" w:color="auto" w:fill="FFFFFF"/>
            <w:tcMar>
              <w:top w:w="30" w:type="dxa"/>
              <w:left w:w="30" w:type="dxa"/>
              <w:bottom w:w="30" w:type="dxa"/>
              <w:right w:w="30" w:type="dxa"/>
            </w:tcMar>
          </w:tcPr>
          <w:p w14:paraId="517E8945"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Kecemasan Berat Sekali</w:t>
            </w:r>
          </w:p>
        </w:tc>
        <w:tc>
          <w:tcPr>
            <w:tcW w:w="2268" w:type="dxa"/>
            <w:tcBorders>
              <w:left w:val="nil"/>
              <w:bottom w:val="nil"/>
              <w:right w:val="single" w:sz="16" w:space="0" w:color="000000"/>
            </w:tcBorders>
            <w:shd w:val="clear" w:color="auto" w:fill="FFFFFF"/>
            <w:tcMar>
              <w:top w:w="30" w:type="dxa"/>
              <w:left w:w="30" w:type="dxa"/>
              <w:bottom w:w="30" w:type="dxa"/>
              <w:right w:w="30" w:type="dxa"/>
            </w:tcMar>
          </w:tcPr>
          <w:p w14:paraId="7E64F4A1"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Count</w:t>
            </w:r>
          </w:p>
        </w:tc>
        <w:tc>
          <w:tcPr>
            <w:tcW w:w="1134" w:type="dxa"/>
            <w:tcBorders>
              <w:left w:val="single" w:sz="16" w:space="0" w:color="000000"/>
              <w:bottom w:val="nil"/>
            </w:tcBorders>
            <w:shd w:val="clear" w:color="auto" w:fill="FFFFFF"/>
            <w:tcMar>
              <w:top w:w="30" w:type="dxa"/>
              <w:left w:w="30" w:type="dxa"/>
              <w:bottom w:w="30" w:type="dxa"/>
              <w:right w:w="30" w:type="dxa"/>
            </w:tcMar>
            <w:vAlign w:val="center"/>
          </w:tcPr>
          <w:p w14:paraId="0209B928"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w:t>
            </w:r>
          </w:p>
        </w:tc>
        <w:tc>
          <w:tcPr>
            <w:tcW w:w="1134" w:type="dxa"/>
            <w:tcBorders>
              <w:bottom w:val="nil"/>
            </w:tcBorders>
            <w:shd w:val="clear" w:color="auto" w:fill="FFFFFF"/>
            <w:tcMar>
              <w:top w:w="30" w:type="dxa"/>
              <w:left w:w="30" w:type="dxa"/>
              <w:bottom w:w="30" w:type="dxa"/>
              <w:right w:w="30" w:type="dxa"/>
            </w:tcMar>
            <w:vAlign w:val="center"/>
          </w:tcPr>
          <w:p w14:paraId="4A10DFF7"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16</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14:paraId="046CD59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19</w:t>
            </w:r>
          </w:p>
        </w:tc>
      </w:tr>
      <w:tr w:rsidR="004D2C70" w:rsidRPr="008C352D" w14:paraId="5B35A6D2" w14:textId="77777777" w:rsidTr="004D2C70">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490E53E0"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418" w:type="dxa"/>
            <w:vMerge/>
            <w:tcBorders>
              <w:left w:val="nil"/>
              <w:right w:val="nil"/>
            </w:tcBorders>
            <w:shd w:val="clear" w:color="auto" w:fill="FFFFFF"/>
            <w:tcMar>
              <w:top w:w="30" w:type="dxa"/>
              <w:left w:w="30" w:type="dxa"/>
              <w:bottom w:w="30" w:type="dxa"/>
              <w:right w:w="30" w:type="dxa"/>
            </w:tcMar>
          </w:tcPr>
          <w:p w14:paraId="45B49D14"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2268" w:type="dxa"/>
            <w:tcBorders>
              <w:top w:val="nil"/>
              <w:left w:val="nil"/>
              <w:bottom w:val="nil"/>
              <w:right w:val="single" w:sz="16" w:space="0" w:color="000000"/>
            </w:tcBorders>
            <w:shd w:val="clear" w:color="auto" w:fill="FFFFFF"/>
            <w:tcMar>
              <w:top w:w="30" w:type="dxa"/>
              <w:left w:w="30" w:type="dxa"/>
              <w:bottom w:w="30" w:type="dxa"/>
              <w:right w:w="30" w:type="dxa"/>
            </w:tcMar>
          </w:tcPr>
          <w:p w14:paraId="3CFAE6E7"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Kecemasan</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14:paraId="0078EF35"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15.8%</w:t>
            </w:r>
          </w:p>
        </w:tc>
        <w:tc>
          <w:tcPr>
            <w:tcW w:w="1134" w:type="dxa"/>
            <w:tcBorders>
              <w:top w:val="nil"/>
              <w:bottom w:val="nil"/>
            </w:tcBorders>
            <w:shd w:val="clear" w:color="auto" w:fill="FFFFFF"/>
            <w:tcMar>
              <w:top w:w="30" w:type="dxa"/>
              <w:left w:w="30" w:type="dxa"/>
              <w:bottom w:w="30" w:type="dxa"/>
              <w:right w:w="30" w:type="dxa"/>
            </w:tcMar>
            <w:vAlign w:val="center"/>
          </w:tcPr>
          <w:p w14:paraId="3A7D7C13"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84.2%</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14:paraId="7B0DCB1A"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r>
      <w:tr w:rsidR="004D2C70" w:rsidRPr="008C352D" w14:paraId="4CEC7FCB" w14:textId="77777777" w:rsidTr="004D2C70">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344DA23A"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418" w:type="dxa"/>
            <w:vMerge/>
            <w:tcBorders>
              <w:left w:val="nil"/>
              <w:right w:val="nil"/>
            </w:tcBorders>
            <w:shd w:val="clear" w:color="auto" w:fill="FFFFFF"/>
            <w:tcMar>
              <w:top w:w="30" w:type="dxa"/>
              <w:left w:w="30" w:type="dxa"/>
              <w:bottom w:w="30" w:type="dxa"/>
              <w:right w:w="30" w:type="dxa"/>
            </w:tcMar>
          </w:tcPr>
          <w:p w14:paraId="2155600B"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2268" w:type="dxa"/>
            <w:tcBorders>
              <w:top w:val="nil"/>
              <w:left w:val="nil"/>
              <w:bottom w:val="nil"/>
              <w:right w:val="single" w:sz="16" w:space="0" w:color="000000"/>
            </w:tcBorders>
            <w:shd w:val="clear" w:color="auto" w:fill="FFFFFF"/>
            <w:tcMar>
              <w:top w:w="30" w:type="dxa"/>
              <w:left w:w="30" w:type="dxa"/>
              <w:bottom w:w="30" w:type="dxa"/>
              <w:right w:w="30" w:type="dxa"/>
            </w:tcMar>
          </w:tcPr>
          <w:p w14:paraId="635238B9"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Status Responden</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14:paraId="6456E9EC"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23.1%</w:t>
            </w:r>
          </w:p>
        </w:tc>
        <w:tc>
          <w:tcPr>
            <w:tcW w:w="1134" w:type="dxa"/>
            <w:tcBorders>
              <w:top w:val="nil"/>
              <w:bottom w:val="nil"/>
            </w:tcBorders>
            <w:shd w:val="clear" w:color="auto" w:fill="FFFFFF"/>
            <w:tcMar>
              <w:top w:w="30" w:type="dxa"/>
              <w:left w:w="30" w:type="dxa"/>
              <w:bottom w:w="30" w:type="dxa"/>
              <w:right w:w="30" w:type="dxa"/>
            </w:tcMar>
            <w:vAlign w:val="center"/>
          </w:tcPr>
          <w:p w14:paraId="7558DEF8"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18.0%</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14:paraId="6D6EC0EF"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18.6%</w:t>
            </w:r>
          </w:p>
        </w:tc>
      </w:tr>
      <w:tr w:rsidR="004D2C70" w:rsidRPr="008C352D" w14:paraId="579B7FB1" w14:textId="77777777" w:rsidTr="004D2C70">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27EF6909"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418" w:type="dxa"/>
            <w:vMerge/>
            <w:tcBorders>
              <w:left w:val="nil"/>
              <w:right w:val="nil"/>
            </w:tcBorders>
            <w:shd w:val="clear" w:color="auto" w:fill="FFFFFF"/>
            <w:tcMar>
              <w:top w:w="30" w:type="dxa"/>
              <w:left w:w="30" w:type="dxa"/>
              <w:bottom w:w="30" w:type="dxa"/>
              <w:right w:w="30" w:type="dxa"/>
            </w:tcMar>
          </w:tcPr>
          <w:p w14:paraId="269D5364"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2268" w:type="dxa"/>
            <w:tcBorders>
              <w:top w:val="nil"/>
              <w:left w:val="nil"/>
              <w:right w:val="single" w:sz="16" w:space="0" w:color="000000"/>
            </w:tcBorders>
            <w:shd w:val="clear" w:color="auto" w:fill="FFFFFF"/>
            <w:tcMar>
              <w:top w:w="30" w:type="dxa"/>
              <w:left w:w="30" w:type="dxa"/>
              <w:bottom w:w="30" w:type="dxa"/>
              <w:right w:w="30" w:type="dxa"/>
            </w:tcMar>
          </w:tcPr>
          <w:p w14:paraId="7C94E3FD"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of Total</w:t>
            </w:r>
          </w:p>
        </w:tc>
        <w:tc>
          <w:tcPr>
            <w:tcW w:w="1134" w:type="dxa"/>
            <w:tcBorders>
              <w:top w:val="nil"/>
              <w:left w:val="single" w:sz="16" w:space="0" w:color="000000"/>
            </w:tcBorders>
            <w:shd w:val="clear" w:color="auto" w:fill="FFFFFF"/>
            <w:tcMar>
              <w:top w:w="30" w:type="dxa"/>
              <w:left w:w="30" w:type="dxa"/>
              <w:bottom w:w="30" w:type="dxa"/>
              <w:right w:w="30" w:type="dxa"/>
            </w:tcMar>
            <w:vAlign w:val="center"/>
          </w:tcPr>
          <w:p w14:paraId="76FB57BE"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2.9%</w:t>
            </w:r>
          </w:p>
        </w:tc>
        <w:tc>
          <w:tcPr>
            <w:tcW w:w="1134" w:type="dxa"/>
            <w:tcBorders>
              <w:top w:val="nil"/>
            </w:tcBorders>
            <w:shd w:val="clear" w:color="auto" w:fill="FFFFFF"/>
            <w:tcMar>
              <w:top w:w="30" w:type="dxa"/>
              <w:left w:w="30" w:type="dxa"/>
              <w:bottom w:w="30" w:type="dxa"/>
              <w:right w:w="30" w:type="dxa"/>
            </w:tcMar>
            <w:vAlign w:val="center"/>
          </w:tcPr>
          <w:p w14:paraId="2362176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15.7%</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14:paraId="05278164"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18.6%</w:t>
            </w:r>
          </w:p>
        </w:tc>
      </w:tr>
      <w:tr w:rsidR="008C352D" w:rsidRPr="008C352D" w14:paraId="4841CD55" w14:textId="77777777" w:rsidTr="004D2C70">
        <w:trPr>
          <w:cantSplit/>
          <w:tblHeader/>
        </w:trPr>
        <w:tc>
          <w:tcPr>
            <w:tcW w:w="2552"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037E8325"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Total</w:t>
            </w:r>
          </w:p>
        </w:tc>
        <w:tc>
          <w:tcPr>
            <w:tcW w:w="2268" w:type="dxa"/>
            <w:tcBorders>
              <w:left w:val="nil"/>
              <w:bottom w:val="nil"/>
              <w:right w:val="single" w:sz="16" w:space="0" w:color="000000"/>
            </w:tcBorders>
            <w:shd w:val="clear" w:color="auto" w:fill="FFFFFF"/>
            <w:tcMar>
              <w:top w:w="30" w:type="dxa"/>
              <w:left w:w="30" w:type="dxa"/>
              <w:bottom w:w="30" w:type="dxa"/>
              <w:right w:w="30" w:type="dxa"/>
            </w:tcMar>
          </w:tcPr>
          <w:p w14:paraId="2779CDC0"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Count</w:t>
            </w:r>
          </w:p>
        </w:tc>
        <w:tc>
          <w:tcPr>
            <w:tcW w:w="1134" w:type="dxa"/>
            <w:tcBorders>
              <w:left w:val="single" w:sz="16" w:space="0" w:color="000000"/>
              <w:bottom w:val="nil"/>
            </w:tcBorders>
            <w:shd w:val="clear" w:color="auto" w:fill="FFFFFF"/>
            <w:tcMar>
              <w:top w:w="30" w:type="dxa"/>
              <w:left w:w="30" w:type="dxa"/>
              <w:bottom w:w="30" w:type="dxa"/>
              <w:right w:w="30" w:type="dxa"/>
            </w:tcMar>
            <w:vAlign w:val="center"/>
          </w:tcPr>
          <w:p w14:paraId="06D71825"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13</w:t>
            </w:r>
          </w:p>
        </w:tc>
        <w:tc>
          <w:tcPr>
            <w:tcW w:w="1134" w:type="dxa"/>
            <w:tcBorders>
              <w:bottom w:val="nil"/>
            </w:tcBorders>
            <w:shd w:val="clear" w:color="auto" w:fill="FFFFFF"/>
            <w:tcMar>
              <w:top w:w="30" w:type="dxa"/>
              <w:left w:w="30" w:type="dxa"/>
              <w:bottom w:w="30" w:type="dxa"/>
              <w:right w:w="30" w:type="dxa"/>
            </w:tcMar>
            <w:vAlign w:val="center"/>
          </w:tcPr>
          <w:p w14:paraId="04C5EB4F"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89</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14:paraId="37E0DB17"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102</w:t>
            </w:r>
          </w:p>
        </w:tc>
      </w:tr>
      <w:tr w:rsidR="008C352D" w:rsidRPr="008C352D" w14:paraId="0355338F" w14:textId="77777777" w:rsidTr="004D2C70">
        <w:trPr>
          <w:cantSplit/>
          <w:tblHeader/>
        </w:trPr>
        <w:tc>
          <w:tcPr>
            <w:tcW w:w="2552"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1F6F16C3"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2268" w:type="dxa"/>
            <w:tcBorders>
              <w:top w:val="nil"/>
              <w:left w:val="nil"/>
              <w:bottom w:val="nil"/>
              <w:right w:val="single" w:sz="16" w:space="0" w:color="000000"/>
            </w:tcBorders>
            <w:shd w:val="clear" w:color="auto" w:fill="FFFFFF"/>
            <w:tcMar>
              <w:top w:w="30" w:type="dxa"/>
              <w:left w:w="30" w:type="dxa"/>
              <w:bottom w:w="30" w:type="dxa"/>
              <w:right w:w="30" w:type="dxa"/>
            </w:tcMar>
          </w:tcPr>
          <w:p w14:paraId="03C90B5D"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Kecemasan</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14:paraId="52C59E1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12.7%</w:t>
            </w:r>
          </w:p>
        </w:tc>
        <w:tc>
          <w:tcPr>
            <w:tcW w:w="1134" w:type="dxa"/>
            <w:tcBorders>
              <w:top w:val="nil"/>
              <w:bottom w:val="nil"/>
            </w:tcBorders>
            <w:shd w:val="clear" w:color="auto" w:fill="FFFFFF"/>
            <w:tcMar>
              <w:top w:w="30" w:type="dxa"/>
              <w:left w:w="30" w:type="dxa"/>
              <w:bottom w:w="30" w:type="dxa"/>
              <w:right w:w="30" w:type="dxa"/>
            </w:tcMar>
            <w:vAlign w:val="center"/>
          </w:tcPr>
          <w:p w14:paraId="024DBD4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87.3%</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14:paraId="7B62409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r>
      <w:tr w:rsidR="008C352D" w:rsidRPr="008C352D" w14:paraId="2A767430" w14:textId="77777777" w:rsidTr="004D2C70">
        <w:trPr>
          <w:cantSplit/>
          <w:tblHeader/>
        </w:trPr>
        <w:tc>
          <w:tcPr>
            <w:tcW w:w="2552"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76A7B6A9"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2268" w:type="dxa"/>
            <w:tcBorders>
              <w:top w:val="nil"/>
              <w:left w:val="nil"/>
              <w:bottom w:val="nil"/>
              <w:right w:val="single" w:sz="16" w:space="0" w:color="000000"/>
            </w:tcBorders>
            <w:shd w:val="clear" w:color="auto" w:fill="FFFFFF"/>
            <w:tcMar>
              <w:top w:w="30" w:type="dxa"/>
              <w:left w:w="30" w:type="dxa"/>
              <w:bottom w:w="30" w:type="dxa"/>
              <w:right w:w="30" w:type="dxa"/>
            </w:tcMar>
          </w:tcPr>
          <w:p w14:paraId="1B1756B4"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Status Responden</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14:paraId="6965F19C"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c>
          <w:tcPr>
            <w:tcW w:w="1134" w:type="dxa"/>
            <w:tcBorders>
              <w:top w:val="nil"/>
              <w:bottom w:val="nil"/>
            </w:tcBorders>
            <w:shd w:val="clear" w:color="auto" w:fill="FFFFFF"/>
            <w:tcMar>
              <w:top w:w="30" w:type="dxa"/>
              <w:left w:w="30" w:type="dxa"/>
              <w:bottom w:w="30" w:type="dxa"/>
              <w:right w:w="30" w:type="dxa"/>
            </w:tcMar>
            <w:vAlign w:val="center"/>
          </w:tcPr>
          <w:p w14:paraId="06F2CCAF"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14:paraId="2BA31557"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r>
      <w:tr w:rsidR="008C352D" w:rsidRPr="008C352D" w14:paraId="6FA5B5DC" w14:textId="77777777" w:rsidTr="004D2C70">
        <w:trPr>
          <w:cantSplit/>
        </w:trPr>
        <w:tc>
          <w:tcPr>
            <w:tcW w:w="2552"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1D541727"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226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3E08F21C"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of Total</w:t>
            </w:r>
          </w:p>
        </w:tc>
        <w:tc>
          <w:tcPr>
            <w:tcW w:w="113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83CE5D3"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12.7%</w:t>
            </w: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14:paraId="5349BEB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87.3%</w:t>
            </w:r>
          </w:p>
        </w:tc>
        <w:tc>
          <w:tcPr>
            <w:tcW w:w="85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4F2593D8"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r>
    </w:tbl>
    <w:p w14:paraId="433EA472" w14:textId="77777777" w:rsidR="008C352D" w:rsidRPr="008C352D" w:rsidRDefault="008C352D" w:rsidP="008C352D">
      <w:pPr>
        <w:autoSpaceDE w:val="0"/>
        <w:autoSpaceDN w:val="0"/>
        <w:adjustRightInd w:val="0"/>
        <w:spacing w:after="0" w:line="400" w:lineRule="atLeast"/>
        <w:rPr>
          <w:rFonts w:ascii="Times New Roman" w:eastAsia="Calibri" w:hAnsi="Times New Roman" w:cs="Times New Roman"/>
          <w:sz w:val="24"/>
          <w:szCs w:val="24"/>
        </w:rPr>
      </w:pPr>
    </w:p>
    <w:p w14:paraId="55377611" w14:textId="77777777" w:rsidR="008C352D" w:rsidRPr="008C352D" w:rsidRDefault="008C352D" w:rsidP="008C352D">
      <w:pPr>
        <w:autoSpaceDE w:val="0"/>
        <w:autoSpaceDN w:val="0"/>
        <w:adjustRightInd w:val="0"/>
        <w:spacing w:after="0" w:line="400" w:lineRule="atLeast"/>
        <w:rPr>
          <w:rFonts w:ascii="Times New Roman" w:eastAsia="Calibri" w:hAnsi="Times New Roman" w:cs="Times New Roman"/>
          <w:sz w:val="24"/>
          <w:szCs w:val="24"/>
        </w:rPr>
      </w:pPr>
    </w:p>
    <w:tbl>
      <w:tblPr>
        <w:tblW w:w="623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564"/>
        <w:gridCol w:w="1068"/>
        <w:gridCol w:w="1066"/>
        <w:gridCol w:w="1538"/>
      </w:tblGrid>
      <w:tr w:rsidR="008C352D" w:rsidRPr="008C352D" w14:paraId="1C67CB28" w14:textId="77777777" w:rsidTr="008C352D">
        <w:trPr>
          <w:cantSplit/>
          <w:tblHeader/>
        </w:trPr>
        <w:tc>
          <w:tcPr>
            <w:tcW w:w="6235" w:type="dxa"/>
            <w:gridSpan w:val="4"/>
            <w:tcBorders>
              <w:top w:val="nil"/>
              <w:left w:val="nil"/>
              <w:bottom w:val="nil"/>
              <w:right w:val="nil"/>
            </w:tcBorders>
            <w:shd w:val="clear" w:color="auto" w:fill="FFFFFF"/>
            <w:tcMar>
              <w:top w:w="30" w:type="dxa"/>
              <w:left w:w="30" w:type="dxa"/>
              <w:bottom w:w="30" w:type="dxa"/>
              <w:right w:w="30" w:type="dxa"/>
            </w:tcMar>
            <w:vAlign w:val="center"/>
          </w:tcPr>
          <w:p w14:paraId="4BB93D0C"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b/>
                <w:bCs/>
                <w:color w:val="000000"/>
                <w:sz w:val="18"/>
                <w:szCs w:val="18"/>
              </w:rPr>
              <w:t>Chi-Square Tests</w:t>
            </w:r>
          </w:p>
        </w:tc>
      </w:tr>
      <w:tr w:rsidR="008C352D" w:rsidRPr="008C352D" w14:paraId="67B81E58" w14:textId="77777777" w:rsidTr="008C352D">
        <w:trPr>
          <w:cantSplit/>
          <w:tblHeader/>
        </w:trPr>
        <w:tc>
          <w:tcPr>
            <w:tcW w:w="256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4E9702F"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0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A818CD3"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Value</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70434A5"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df</w:t>
            </w:r>
          </w:p>
        </w:tc>
        <w:tc>
          <w:tcPr>
            <w:tcW w:w="153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7648E68"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Asymp. Sig. (2-sided)</w:t>
            </w:r>
          </w:p>
        </w:tc>
      </w:tr>
      <w:tr w:rsidR="008C352D" w:rsidRPr="008C352D" w14:paraId="125F03B4" w14:textId="77777777" w:rsidTr="008C352D">
        <w:trPr>
          <w:cantSplit/>
          <w:tblHeader/>
        </w:trPr>
        <w:tc>
          <w:tcPr>
            <w:tcW w:w="256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1D710BD5"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Pearson Chi-Square</w:t>
            </w:r>
          </w:p>
        </w:tc>
        <w:tc>
          <w:tcPr>
            <w:tcW w:w="10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14DFB98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5.009</w:t>
            </w:r>
            <w:r w:rsidRPr="008C352D">
              <w:rPr>
                <w:rFonts w:ascii="Arial" w:eastAsia="Calibri" w:hAnsi="Arial" w:cs="Arial"/>
                <w:color w:val="000000"/>
                <w:sz w:val="18"/>
                <w:szCs w:val="18"/>
                <w:vertAlign w:val="superscript"/>
              </w:rPr>
              <w:t>a</w:t>
            </w:r>
          </w:p>
        </w:tc>
        <w:tc>
          <w:tcPr>
            <w:tcW w:w="1066" w:type="dxa"/>
            <w:tcBorders>
              <w:top w:val="single" w:sz="16" w:space="0" w:color="000000"/>
              <w:bottom w:val="nil"/>
            </w:tcBorders>
            <w:shd w:val="clear" w:color="auto" w:fill="FFFFFF"/>
            <w:tcMar>
              <w:top w:w="30" w:type="dxa"/>
              <w:left w:w="30" w:type="dxa"/>
              <w:bottom w:w="30" w:type="dxa"/>
              <w:right w:w="30" w:type="dxa"/>
            </w:tcMar>
            <w:vAlign w:val="center"/>
          </w:tcPr>
          <w:p w14:paraId="65DC5C8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w:t>
            </w:r>
          </w:p>
        </w:tc>
        <w:tc>
          <w:tcPr>
            <w:tcW w:w="153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51D5CE7A"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.286</w:t>
            </w:r>
          </w:p>
        </w:tc>
      </w:tr>
      <w:tr w:rsidR="008C352D" w:rsidRPr="008C352D" w14:paraId="3FE80E8E" w14:textId="77777777" w:rsidTr="008C352D">
        <w:trPr>
          <w:cantSplit/>
          <w:tblHeader/>
        </w:trPr>
        <w:tc>
          <w:tcPr>
            <w:tcW w:w="256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21DBAA6"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Likelihood Ratio</w:t>
            </w:r>
          </w:p>
        </w:tc>
        <w:tc>
          <w:tcPr>
            <w:tcW w:w="1068" w:type="dxa"/>
            <w:tcBorders>
              <w:top w:val="nil"/>
              <w:left w:val="single" w:sz="16" w:space="0" w:color="000000"/>
              <w:bottom w:val="nil"/>
            </w:tcBorders>
            <w:shd w:val="clear" w:color="auto" w:fill="FFFFFF"/>
            <w:tcMar>
              <w:top w:w="30" w:type="dxa"/>
              <w:left w:w="30" w:type="dxa"/>
              <w:bottom w:w="30" w:type="dxa"/>
              <w:right w:w="30" w:type="dxa"/>
            </w:tcMar>
            <w:vAlign w:val="center"/>
          </w:tcPr>
          <w:p w14:paraId="298E5D3B"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6.044</w:t>
            </w:r>
          </w:p>
        </w:tc>
        <w:tc>
          <w:tcPr>
            <w:tcW w:w="1066" w:type="dxa"/>
            <w:tcBorders>
              <w:top w:val="nil"/>
              <w:bottom w:val="nil"/>
            </w:tcBorders>
            <w:shd w:val="clear" w:color="auto" w:fill="FFFFFF"/>
            <w:tcMar>
              <w:top w:w="30" w:type="dxa"/>
              <w:left w:w="30" w:type="dxa"/>
              <w:bottom w:w="30" w:type="dxa"/>
              <w:right w:w="30" w:type="dxa"/>
            </w:tcMar>
            <w:vAlign w:val="center"/>
          </w:tcPr>
          <w:p w14:paraId="559B5BA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w:t>
            </w:r>
          </w:p>
        </w:tc>
        <w:tc>
          <w:tcPr>
            <w:tcW w:w="1538" w:type="dxa"/>
            <w:tcBorders>
              <w:top w:val="nil"/>
              <w:bottom w:val="nil"/>
              <w:right w:val="single" w:sz="16" w:space="0" w:color="000000"/>
            </w:tcBorders>
            <w:shd w:val="clear" w:color="auto" w:fill="FFFFFF"/>
            <w:tcMar>
              <w:top w:w="30" w:type="dxa"/>
              <w:left w:w="30" w:type="dxa"/>
              <w:bottom w:w="30" w:type="dxa"/>
              <w:right w:w="30" w:type="dxa"/>
            </w:tcMar>
            <w:vAlign w:val="center"/>
          </w:tcPr>
          <w:p w14:paraId="4416F5FF"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.196</w:t>
            </w:r>
          </w:p>
        </w:tc>
      </w:tr>
      <w:tr w:rsidR="008C352D" w:rsidRPr="008C352D" w14:paraId="47646979" w14:textId="77777777" w:rsidTr="008C352D">
        <w:trPr>
          <w:cantSplit/>
          <w:tblHeader/>
        </w:trPr>
        <w:tc>
          <w:tcPr>
            <w:tcW w:w="256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44832C09"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Linear-by-Linear Association</w:t>
            </w:r>
          </w:p>
        </w:tc>
        <w:tc>
          <w:tcPr>
            <w:tcW w:w="1068" w:type="dxa"/>
            <w:tcBorders>
              <w:top w:val="nil"/>
              <w:left w:val="single" w:sz="16" w:space="0" w:color="000000"/>
              <w:bottom w:val="nil"/>
            </w:tcBorders>
            <w:shd w:val="clear" w:color="auto" w:fill="FFFFFF"/>
            <w:tcMar>
              <w:top w:w="30" w:type="dxa"/>
              <w:left w:w="30" w:type="dxa"/>
              <w:bottom w:w="30" w:type="dxa"/>
              <w:right w:w="30" w:type="dxa"/>
            </w:tcMar>
            <w:vAlign w:val="center"/>
          </w:tcPr>
          <w:p w14:paraId="773D35ED"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1.554</w:t>
            </w:r>
          </w:p>
        </w:tc>
        <w:tc>
          <w:tcPr>
            <w:tcW w:w="1066" w:type="dxa"/>
            <w:tcBorders>
              <w:top w:val="nil"/>
              <w:bottom w:val="nil"/>
            </w:tcBorders>
            <w:shd w:val="clear" w:color="auto" w:fill="FFFFFF"/>
            <w:tcMar>
              <w:top w:w="30" w:type="dxa"/>
              <w:left w:w="30" w:type="dxa"/>
              <w:bottom w:w="30" w:type="dxa"/>
              <w:right w:w="30" w:type="dxa"/>
            </w:tcMar>
            <w:vAlign w:val="center"/>
          </w:tcPr>
          <w:p w14:paraId="024AAB14"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w:t>
            </w:r>
          </w:p>
        </w:tc>
        <w:tc>
          <w:tcPr>
            <w:tcW w:w="1538" w:type="dxa"/>
            <w:tcBorders>
              <w:top w:val="nil"/>
              <w:bottom w:val="nil"/>
              <w:right w:val="single" w:sz="16" w:space="0" w:color="000000"/>
            </w:tcBorders>
            <w:shd w:val="clear" w:color="auto" w:fill="FFFFFF"/>
            <w:tcMar>
              <w:top w:w="30" w:type="dxa"/>
              <w:left w:w="30" w:type="dxa"/>
              <w:bottom w:w="30" w:type="dxa"/>
              <w:right w:w="30" w:type="dxa"/>
            </w:tcMar>
            <w:vAlign w:val="center"/>
          </w:tcPr>
          <w:p w14:paraId="0591D9FD"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.213</w:t>
            </w:r>
          </w:p>
        </w:tc>
      </w:tr>
      <w:tr w:rsidR="008C352D" w:rsidRPr="008C352D" w14:paraId="6C3BC876" w14:textId="77777777" w:rsidTr="008C352D">
        <w:trPr>
          <w:cantSplit/>
        </w:trPr>
        <w:tc>
          <w:tcPr>
            <w:tcW w:w="256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722F1806"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N of Valid Cases</w:t>
            </w:r>
          </w:p>
        </w:tc>
        <w:tc>
          <w:tcPr>
            <w:tcW w:w="10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13B984E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102</w:t>
            </w:r>
          </w:p>
        </w:tc>
        <w:tc>
          <w:tcPr>
            <w:tcW w:w="1066" w:type="dxa"/>
            <w:tcBorders>
              <w:top w:val="nil"/>
              <w:bottom w:val="single" w:sz="16" w:space="0" w:color="000000"/>
            </w:tcBorders>
            <w:shd w:val="clear" w:color="auto" w:fill="FFFFFF"/>
            <w:tcMar>
              <w:top w:w="30" w:type="dxa"/>
              <w:left w:w="30" w:type="dxa"/>
              <w:bottom w:w="30" w:type="dxa"/>
              <w:right w:w="30" w:type="dxa"/>
            </w:tcMar>
          </w:tcPr>
          <w:p w14:paraId="4F2C9352"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53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7C1C7EDC"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r>
      <w:tr w:rsidR="008C352D" w:rsidRPr="008C352D" w14:paraId="57F268DB" w14:textId="77777777" w:rsidTr="008C352D">
        <w:trPr>
          <w:cantSplit/>
        </w:trPr>
        <w:tc>
          <w:tcPr>
            <w:tcW w:w="6235" w:type="dxa"/>
            <w:gridSpan w:val="4"/>
            <w:tcBorders>
              <w:top w:val="nil"/>
              <w:left w:val="nil"/>
              <w:bottom w:val="nil"/>
              <w:right w:val="nil"/>
            </w:tcBorders>
            <w:shd w:val="clear" w:color="auto" w:fill="FFFFFF"/>
            <w:tcMar>
              <w:top w:w="30" w:type="dxa"/>
              <w:left w:w="30" w:type="dxa"/>
              <w:bottom w:w="30" w:type="dxa"/>
              <w:right w:w="30" w:type="dxa"/>
            </w:tcMar>
          </w:tcPr>
          <w:p w14:paraId="4C865186"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a. 4 cells (40.0%) have expected count less than 5. The minimum expected count is 1.02.</w:t>
            </w:r>
          </w:p>
        </w:tc>
      </w:tr>
    </w:tbl>
    <w:p w14:paraId="09AD77F9" w14:textId="77777777" w:rsidR="008C352D" w:rsidRPr="008C352D" w:rsidRDefault="008C352D" w:rsidP="008C352D">
      <w:pPr>
        <w:autoSpaceDE w:val="0"/>
        <w:autoSpaceDN w:val="0"/>
        <w:adjustRightInd w:val="0"/>
        <w:spacing w:after="0" w:line="400" w:lineRule="atLeast"/>
        <w:rPr>
          <w:rFonts w:ascii="Times New Roman" w:eastAsia="Calibri" w:hAnsi="Times New Roman" w:cs="Times New Roman"/>
          <w:sz w:val="24"/>
          <w:szCs w:val="24"/>
        </w:rPr>
      </w:pPr>
    </w:p>
    <w:p w14:paraId="5EE039D6" w14:textId="77777777" w:rsidR="008C352D" w:rsidRPr="008C352D" w:rsidRDefault="008C352D" w:rsidP="008C352D">
      <w:pPr>
        <w:autoSpaceDE w:val="0"/>
        <w:autoSpaceDN w:val="0"/>
        <w:adjustRightInd w:val="0"/>
        <w:spacing w:after="0" w:line="400" w:lineRule="atLeast"/>
        <w:rPr>
          <w:rFonts w:ascii="Times New Roman" w:eastAsia="Calibri" w:hAnsi="Times New Roman" w:cs="Times New Roman"/>
          <w:sz w:val="24"/>
          <w:szCs w:val="24"/>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843"/>
        <w:gridCol w:w="851"/>
        <w:gridCol w:w="992"/>
        <w:gridCol w:w="567"/>
        <w:gridCol w:w="992"/>
        <w:gridCol w:w="709"/>
        <w:gridCol w:w="1984"/>
      </w:tblGrid>
      <w:tr w:rsidR="008C352D" w:rsidRPr="008C352D" w14:paraId="36F948F6" w14:textId="77777777" w:rsidTr="0009406D">
        <w:trPr>
          <w:cantSplit/>
          <w:tblHeader/>
        </w:trPr>
        <w:tc>
          <w:tcPr>
            <w:tcW w:w="7938" w:type="dxa"/>
            <w:gridSpan w:val="7"/>
            <w:tcBorders>
              <w:top w:val="nil"/>
              <w:left w:val="nil"/>
              <w:bottom w:val="nil"/>
              <w:right w:val="nil"/>
            </w:tcBorders>
            <w:shd w:val="clear" w:color="auto" w:fill="FFFFFF"/>
            <w:tcMar>
              <w:top w:w="30" w:type="dxa"/>
              <w:left w:w="30" w:type="dxa"/>
              <w:bottom w:w="30" w:type="dxa"/>
              <w:right w:w="30" w:type="dxa"/>
            </w:tcMar>
            <w:vAlign w:val="center"/>
          </w:tcPr>
          <w:p w14:paraId="5B17B14A"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b/>
                <w:bCs/>
                <w:color w:val="000000"/>
                <w:sz w:val="18"/>
                <w:szCs w:val="18"/>
              </w:rPr>
              <w:t>Case Processing Summary</w:t>
            </w:r>
          </w:p>
        </w:tc>
      </w:tr>
      <w:tr w:rsidR="008C352D" w:rsidRPr="008C352D" w14:paraId="1B75F6A2" w14:textId="77777777" w:rsidTr="0009406D">
        <w:trPr>
          <w:cantSplit/>
          <w:tblHeader/>
        </w:trPr>
        <w:tc>
          <w:tcPr>
            <w:tcW w:w="184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1470E07C"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6095"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14:paraId="4960A3BA"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Cases</w:t>
            </w:r>
          </w:p>
        </w:tc>
      </w:tr>
      <w:tr w:rsidR="008C352D" w:rsidRPr="008C352D" w14:paraId="6F9E5372" w14:textId="77777777" w:rsidTr="0009406D">
        <w:trPr>
          <w:cantSplit/>
          <w:tblHeader/>
        </w:trPr>
        <w:tc>
          <w:tcPr>
            <w:tcW w:w="184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17835316"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843" w:type="dxa"/>
            <w:gridSpan w:val="2"/>
            <w:tcBorders>
              <w:left w:val="single" w:sz="16" w:space="0" w:color="000000"/>
            </w:tcBorders>
            <w:shd w:val="clear" w:color="auto" w:fill="FFFFFF"/>
            <w:tcMar>
              <w:top w:w="30" w:type="dxa"/>
              <w:left w:w="30" w:type="dxa"/>
              <w:bottom w:w="30" w:type="dxa"/>
              <w:right w:w="30" w:type="dxa"/>
            </w:tcMar>
            <w:vAlign w:val="bottom"/>
          </w:tcPr>
          <w:p w14:paraId="2417293E"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Valid</w:t>
            </w:r>
          </w:p>
        </w:tc>
        <w:tc>
          <w:tcPr>
            <w:tcW w:w="1559" w:type="dxa"/>
            <w:gridSpan w:val="2"/>
            <w:shd w:val="clear" w:color="auto" w:fill="FFFFFF"/>
            <w:tcMar>
              <w:top w:w="30" w:type="dxa"/>
              <w:left w:w="30" w:type="dxa"/>
              <w:bottom w:w="30" w:type="dxa"/>
              <w:right w:w="30" w:type="dxa"/>
            </w:tcMar>
            <w:vAlign w:val="bottom"/>
          </w:tcPr>
          <w:p w14:paraId="2795F67B"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Missing</w:t>
            </w:r>
          </w:p>
        </w:tc>
        <w:tc>
          <w:tcPr>
            <w:tcW w:w="2693" w:type="dxa"/>
            <w:gridSpan w:val="2"/>
            <w:tcBorders>
              <w:right w:val="single" w:sz="16" w:space="0" w:color="000000"/>
            </w:tcBorders>
            <w:shd w:val="clear" w:color="auto" w:fill="FFFFFF"/>
            <w:tcMar>
              <w:top w:w="30" w:type="dxa"/>
              <w:left w:w="30" w:type="dxa"/>
              <w:bottom w:w="30" w:type="dxa"/>
              <w:right w:w="30" w:type="dxa"/>
            </w:tcMar>
            <w:vAlign w:val="bottom"/>
          </w:tcPr>
          <w:p w14:paraId="3F1DA70C"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Total</w:t>
            </w:r>
          </w:p>
        </w:tc>
      </w:tr>
      <w:tr w:rsidR="008C352D" w:rsidRPr="008C352D" w14:paraId="77BCCB6E" w14:textId="77777777" w:rsidTr="0009406D">
        <w:trPr>
          <w:cantSplit/>
          <w:tblHeader/>
        </w:trPr>
        <w:tc>
          <w:tcPr>
            <w:tcW w:w="184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7F41F52"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851"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5B625DA3"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N</w:t>
            </w:r>
          </w:p>
        </w:tc>
        <w:tc>
          <w:tcPr>
            <w:tcW w:w="992" w:type="dxa"/>
            <w:tcBorders>
              <w:bottom w:val="single" w:sz="16" w:space="0" w:color="000000"/>
            </w:tcBorders>
            <w:shd w:val="clear" w:color="auto" w:fill="FFFFFF"/>
            <w:tcMar>
              <w:top w:w="30" w:type="dxa"/>
              <w:left w:w="30" w:type="dxa"/>
              <w:bottom w:w="30" w:type="dxa"/>
              <w:right w:w="30" w:type="dxa"/>
            </w:tcMar>
            <w:vAlign w:val="bottom"/>
          </w:tcPr>
          <w:p w14:paraId="67AF0FAD"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Percent</w:t>
            </w:r>
          </w:p>
        </w:tc>
        <w:tc>
          <w:tcPr>
            <w:tcW w:w="567" w:type="dxa"/>
            <w:tcBorders>
              <w:bottom w:val="single" w:sz="16" w:space="0" w:color="000000"/>
            </w:tcBorders>
            <w:shd w:val="clear" w:color="auto" w:fill="FFFFFF"/>
            <w:tcMar>
              <w:top w:w="30" w:type="dxa"/>
              <w:left w:w="30" w:type="dxa"/>
              <w:bottom w:w="30" w:type="dxa"/>
              <w:right w:w="30" w:type="dxa"/>
            </w:tcMar>
            <w:vAlign w:val="bottom"/>
          </w:tcPr>
          <w:p w14:paraId="41F95B68"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N</w:t>
            </w:r>
          </w:p>
        </w:tc>
        <w:tc>
          <w:tcPr>
            <w:tcW w:w="992" w:type="dxa"/>
            <w:tcBorders>
              <w:bottom w:val="single" w:sz="16" w:space="0" w:color="000000"/>
            </w:tcBorders>
            <w:shd w:val="clear" w:color="auto" w:fill="FFFFFF"/>
            <w:tcMar>
              <w:top w:w="30" w:type="dxa"/>
              <w:left w:w="30" w:type="dxa"/>
              <w:bottom w:w="30" w:type="dxa"/>
              <w:right w:w="30" w:type="dxa"/>
            </w:tcMar>
            <w:vAlign w:val="bottom"/>
          </w:tcPr>
          <w:p w14:paraId="16346C6A"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Percent</w:t>
            </w:r>
          </w:p>
        </w:tc>
        <w:tc>
          <w:tcPr>
            <w:tcW w:w="709" w:type="dxa"/>
            <w:tcBorders>
              <w:bottom w:val="single" w:sz="16" w:space="0" w:color="000000"/>
            </w:tcBorders>
            <w:shd w:val="clear" w:color="auto" w:fill="FFFFFF"/>
            <w:tcMar>
              <w:top w:w="30" w:type="dxa"/>
              <w:left w:w="30" w:type="dxa"/>
              <w:bottom w:w="30" w:type="dxa"/>
              <w:right w:w="30" w:type="dxa"/>
            </w:tcMar>
            <w:vAlign w:val="bottom"/>
          </w:tcPr>
          <w:p w14:paraId="742FEADB"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N</w:t>
            </w:r>
          </w:p>
        </w:tc>
        <w:tc>
          <w:tcPr>
            <w:tcW w:w="1984"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14:paraId="6D51D748"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Percent</w:t>
            </w:r>
          </w:p>
        </w:tc>
      </w:tr>
      <w:tr w:rsidR="008C352D" w:rsidRPr="008C352D" w14:paraId="56EE7A50" w14:textId="77777777" w:rsidTr="0009406D">
        <w:trPr>
          <w:cantSplit/>
        </w:trPr>
        <w:tc>
          <w:tcPr>
            <w:tcW w:w="184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0D538EB"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Kecemasan * Jenis Kelamin Responden</w:t>
            </w:r>
          </w:p>
        </w:tc>
        <w:tc>
          <w:tcPr>
            <w:tcW w:w="85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14:paraId="2EF54FE3"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102</w:t>
            </w:r>
          </w:p>
        </w:tc>
        <w:tc>
          <w:tcPr>
            <w:tcW w:w="992"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14067A01"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c>
          <w:tcPr>
            <w:tcW w:w="56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5783373A"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992"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5FEA951E"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4567931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102</w:t>
            </w:r>
          </w:p>
        </w:tc>
        <w:tc>
          <w:tcPr>
            <w:tcW w:w="198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3181AD9F"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r>
    </w:tbl>
    <w:p w14:paraId="1B2E880C" w14:textId="0CBB08E9" w:rsidR="004D2C70" w:rsidRPr="008C352D" w:rsidRDefault="004D2C70" w:rsidP="008C352D">
      <w:pPr>
        <w:autoSpaceDE w:val="0"/>
        <w:autoSpaceDN w:val="0"/>
        <w:adjustRightInd w:val="0"/>
        <w:spacing w:after="0" w:line="400" w:lineRule="atLeast"/>
        <w:rPr>
          <w:rFonts w:ascii="Times New Roman" w:eastAsia="Calibri" w:hAnsi="Times New Roman" w:cs="Times New Roman"/>
          <w:sz w:val="24"/>
          <w:szCs w:val="24"/>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34"/>
        <w:gridCol w:w="1134"/>
        <w:gridCol w:w="2410"/>
        <w:gridCol w:w="992"/>
        <w:gridCol w:w="851"/>
        <w:gridCol w:w="1417"/>
      </w:tblGrid>
      <w:tr w:rsidR="008C352D" w:rsidRPr="008C352D" w14:paraId="626E2FE8" w14:textId="77777777" w:rsidTr="0009406D">
        <w:trPr>
          <w:cantSplit/>
          <w:tblHeader/>
        </w:trPr>
        <w:tc>
          <w:tcPr>
            <w:tcW w:w="7938" w:type="dxa"/>
            <w:gridSpan w:val="6"/>
            <w:tcBorders>
              <w:top w:val="nil"/>
              <w:left w:val="nil"/>
              <w:bottom w:val="nil"/>
              <w:right w:val="nil"/>
            </w:tcBorders>
            <w:shd w:val="clear" w:color="auto" w:fill="FFFFFF"/>
            <w:tcMar>
              <w:top w:w="30" w:type="dxa"/>
              <w:left w:w="30" w:type="dxa"/>
              <w:bottom w:w="30" w:type="dxa"/>
              <w:right w:w="30" w:type="dxa"/>
            </w:tcMar>
            <w:vAlign w:val="center"/>
          </w:tcPr>
          <w:p w14:paraId="6E08CB5A"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b/>
                <w:bCs/>
                <w:color w:val="000000"/>
                <w:sz w:val="18"/>
                <w:szCs w:val="18"/>
              </w:rPr>
              <w:t>Kecemasan * Jenis Kelamin Responden Crosstabulation</w:t>
            </w:r>
          </w:p>
        </w:tc>
      </w:tr>
      <w:tr w:rsidR="008C352D" w:rsidRPr="008C352D" w14:paraId="1B2DEBE7" w14:textId="77777777" w:rsidTr="0009406D">
        <w:trPr>
          <w:cantSplit/>
          <w:tblHeader/>
        </w:trPr>
        <w:tc>
          <w:tcPr>
            <w:tcW w:w="113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3830CCFF"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34" w:type="dxa"/>
            <w:tcBorders>
              <w:top w:val="single" w:sz="16" w:space="0" w:color="000000"/>
              <w:left w:val="nil"/>
              <w:bottom w:val="nil"/>
              <w:right w:val="nil"/>
            </w:tcBorders>
            <w:shd w:val="clear" w:color="auto" w:fill="FFFFFF"/>
            <w:tcMar>
              <w:top w:w="30" w:type="dxa"/>
              <w:left w:w="30" w:type="dxa"/>
              <w:bottom w:w="30" w:type="dxa"/>
              <w:right w:w="30" w:type="dxa"/>
            </w:tcMar>
          </w:tcPr>
          <w:p w14:paraId="433513D3"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24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6646608A"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843"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34F274A3"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Jenis Kelamin Responden</w:t>
            </w:r>
          </w:p>
        </w:tc>
        <w:tc>
          <w:tcPr>
            <w:tcW w:w="1417"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4715746"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Total</w:t>
            </w:r>
          </w:p>
        </w:tc>
      </w:tr>
      <w:tr w:rsidR="008C352D" w:rsidRPr="008C352D" w14:paraId="05C6CD7A" w14:textId="77777777" w:rsidTr="0009406D">
        <w:trPr>
          <w:cantSplit/>
          <w:tblHeader/>
        </w:trPr>
        <w:tc>
          <w:tcPr>
            <w:tcW w:w="113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14:paraId="4BBFBDBB"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34" w:type="dxa"/>
            <w:tcBorders>
              <w:top w:val="nil"/>
              <w:left w:val="nil"/>
              <w:bottom w:val="single" w:sz="16" w:space="0" w:color="000000"/>
              <w:right w:val="nil"/>
            </w:tcBorders>
            <w:shd w:val="clear" w:color="auto" w:fill="FFFFFF"/>
            <w:tcMar>
              <w:top w:w="30" w:type="dxa"/>
              <w:left w:w="30" w:type="dxa"/>
              <w:bottom w:w="30" w:type="dxa"/>
              <w:right w:w="30" w:type="dxa"/>
            </w:tcMar>
          </w:tcPr>
          <w:p w14:paraId="15DE8D59"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24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15E13DB7"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992"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7D0959A9"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Perempuan</w:t>
            </w:r>
          </w:p>
        </w:tc>
        <w:tc>
          <w:tcPr>
            <w:tcW w:w="851" w:type="dxa"/>
            <w:tcBorders>
              <w:bottom w:val="single" w:sz="16" w:space="0" w:color="000000"/>
            </w:tcBorders>
            <w:shd w:val="clear" w:color="auto" w:fill="FFFFFF"/>
            <w:tcMar>
              <w:top w:w="30" w:type="dxa"/>
              <w:left w:w="30" w:type="dxa"/>
              <w:bottom w:w="30" w:type="dxa"/>
              <w:right w:w="30" w:type="dxa"/>
            </w:tcMar>
            <w:vAlign w:val="bottom"/>
          </w:tcPr>
          <w:p w14:paraId="6AC1B3D5"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Laki-Laki</w:t>
            </w:r>
          </w:p>
        </w:tc>
        <w:tc>
          <w:tcPr>
            <w:tcW w:w="1417"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41CF3EF"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r>
      <w:tr w:rsidR="008C352D" w:rsidRPr="008C352D" w14:paraId="2842347E" w14:textId="77777777" w:rsidTr="0009406D">
        <w:trPr>
          <w:cantSplit/>
          <w:tblHeader/>
        </w:trPr>
        <w:tc>
          <w:tcPr>
            <w:tcW w:w="113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14:paraId="36C576E5"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Kecemasan</w:t>
            </w:r>
          </w:p>
        </w:tc>
        <w:tc>
          <w:tcPr>
            <w:tcW w:w="1134" w:type="dxa"/>
            <w:vMerge w:val="restart"/>
            <w:tcBorders>
              <w:top w:val="single" w:sz="16" w:space="0" w:color="000000"/>
              <w:left w:val="nil"/>
              <w:right w:val="nil"/>
            </w:tcBorders>
            <w:shd w:val="clear" w:color="auto" w:fill="FFFFFF"/>
            <w:tcMar>
              <w:top w:w="30" w:type="dxa"/>
              <w:left w:w="30" w:type="dxa"/>
              <w:bottom w:w="30" w:type="dxa"/>
              <w:right w:w="30" w:type="dxa"/>
            </w:tcMar>
          </w:tcPr>
          <w:p w14:paraId="506F0429"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Tidak Ada Kecemasan</w:t>
            </w:r>
          </w:p>
        </w:tc>
        <w:tc>
          <w:tcPr>
            <w:tcW w:w="24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4DFF71FC"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Count</w:t>
            </w:r>
          </w:p>
        </w:tc>
        <w:tc>
          <w:tcPr>
            <w:tcW w:w="99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5BC4A943"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31</w:t>
            </w:r>
          </w:p>
        </w:tc>
        <w:tc>
          <w:tcPr>
            <w:tcW w:w="851" w:type="dxa"/>
            <w:tcBorders>
              <w:top w:val="single" w:sz="16" w:space="0" w:color="000000"/>
              <w:bottom w:val="nil"/>
            </w:tcBorders>
            <w:shd w:val="clear" w:color="auto" w:fill="FFFFFF"/>
            <w:tcMar>
              <w:top w:w="30" w:type="dxa"/>
              <w:left w:w="30" w:type="dxa"/>
              <w:bottom w:w="30" w:type="dxa"/>
              <w:right w:w="30" w:type="dxa"/>
            </w:tcMar>
            <w:vAlign w:val="center"/>
          </w:tcPr>
          <w:p w14:paraId="229E4B94"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20</w:t>
            </w:r>
          </w:p>
        </w:tc>
        <w:tc>
          <w:tcPr>
            <w:tcW w:w="141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2DC6373F"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51</w:t>
            </w:r>
          </w:p>
        </w:tc>
      </w:tr>
      <w:tr w:rsidR="008C352D" w:rsidRPr="008C352D" w14:paraId="51CEEF59" w14:textId="77777777" w:rsidTr="0009406D">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0EE49FFE"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134" w:type="dxa"/>
            <w:vMerge/>
            <w:tcBorders>
              <w:top w:val="single" w:sz="16" w:space="0" w:color="000000"/>
              <w:left w:val="nil"/>
              <w:right w:val="nil"/>
            </w:tcBorders>
            <w:shd w:val="clear" w:color="auto" w:fill="FFFFFF"/>
            <w:tcMar>
              <w:top w:w="30" w:type="dxa"/>
              <w:left w:w="30" w:type="dxa"/>
              <w:bottom w:w="30" w:type="dxa"/>
              <w:right w:w="30" w:type="dxa"/>
            </w:tcMar>
          </w:tcPr>
          <w:p w14:paraId="73DA7B0F"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2410" w:type="dxa"/>
            <w:tcBorders>
              <w:top w:val="nil"/>
              <w:left w:val="nil"/>
              <w:bottom w:val="nil"/>
              <w:right w:val="single" w:sz="16" w:space="0" w:color="000000"/>
            </w:tcBorders>
            <w:shd w:val="clear" w:color="auto" w:fill="FFFFFF"/>
            <w:tcMar>
              <w:top w:w="30" w:type="dxa"/>
              <w:left w:w="30" w:type="dxa"/>
              <w:bottom w:w="30" w:type="dxa"/>
              <w:right w:w="30" w:type="dxa"/>
            </w:tcMar>
          </w:tcPr>
          <w:p w14:paraId="1FAFD999"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Kecemasan</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383B92AE"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60.8%</w:t>
            </w:r>
          </w:p>
        </w:tc>
        <w:tc>
          <w:tcPr>
            <w:tcW w:w="851" w:type="dxa"/>
            <w:tcBorders>
              <w:top w:val="nil"/>
              <w:bottom w:val="nil"/>
            </w:tcBorders>
            <w:shd w:val="clear" w:color="auto" w:fill="FFFFFF"/>
            <w:tcMar>
              <w:top w:w="30" w:type="dxa"/>
              <w:left w:w="30" w:type="dxa"/>
              <w:bottom w:w="30" w:type="dxa"/>
              <w:right w:w="30" w:type="dxa"/>
            </w:tcMar>
            <w:vAlign w:val="center"/>
          </w:tcPr>
          <w:p w14:paraId="6076FDB8"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39.2%</w:t>
            </w:r>
          </w:p>
        </w:tc>
        <w:tc>
          <w:tcPr>
            <w:tcW w:w="1417" w:type="dxa"/>
            <w:tcBorders>
              <w:top w:val="nil"/>
              <w:bottom w:val="nil"/>
              <w:right w:val="single" w:sz="16" w:space="0" w:color="000000"/>
            </w:tcBorders>
            <w:shd w:val="clear" w:color="auto" w:fill="FFFFFF"/>
            <w:tcMar>
              <w:top w:w="30" w:type="dxa"/>
              <w:left w:w="30" w:type="dxa"/>
              <w:bottom w:w="30" w:type="dxa"/>
              <w:right w:w="30" w:type="dxa"/>
            </w:tcMar>
            <w:vAlign w:val="center"/>
          </w:tcPr>
          <w:p w14:paraId="4FF053E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r>
      <w:tr w:rsidR="008C352D" w:rsidRPr="008C352D" w14:paraId="2E9DC456" w14:textId="77777777" w:rsidTr="0009406D">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0AC118E7"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134" w:type="dxa"/>
            <w:vMerge/>
            <w:tcBorders>
              <w:top w:val="single" w:sz="16" w:space="0" w:color="000000"/>
              <w:left w:val="nil"/>
              <w:right w:val="nil"/>
            </w:tcBorders>
            <w:shd w:val="clear" w:color="auto" w:fill="FFFFFF"/>
            <w:tcMar>
              <w:top w:w="30" w:type="dxa"/>
              <w:left w:w="30" w:type="dxa"/>
              <w:bottom w:w="30" w:type="dxa"/>
              <w:right w:w="30" w:type="dxa"/>
            </w:tcMar>
          </w:tcPr>
          <w:p w14:paraId="2CE51B27"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2410" w:type="dxa"/>
            <w:tcBorders>
              <w:top w:val="nil"/>
              <w:left w:val="nil"/>
              <w:bottom w:val="nil"/>
              <w:right w:val="single" w:sz="16" w:space="0" w:color="000000"/>
            </w:tcBorders>
            <w:shd w:val="clear" w:color="auto" w:fill="FFFFFF"/>
            <w:tcMar>
              <w:top w:w="30" w:type="dxa"/>
              <w:left w:w="30" w:type="dxa"/>
              <w:bottom w:w="30" w:type="dxa"/>
              <w:right w:w="30" w:type="dxa"/>
            </w:tcMar>
          </w:tcPr>
          <w:p w14:paraId="6C4F7AB6"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Jenis Kelamin Responden</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40238643"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56.4%</w:t>
            </w:r>
          </w:p>
        </w:tc>
        <w:tc>
          <w:tcPr>
            <w:tcW w:w="851" w:type="dxa"/>
            <w:tcBorders>
              <w:top w:val="nil"/>
              <w:bottom w:val="nil"/>
            </w:tcBorders>
            <w:shd w:val="clear" w:color="auto" w:fill="FFFFFF"/>
            <w:tcMar>
              <w:top w:w="30" w:type="dxa"/>
              <w:left w:w="30" w:type="dxa"/>
              <w:bottom w:w="30" w:type="dxa"/>
              <w:right w:w="30" w:type="dxa"/>
            </w:tcMar>
            <w:vAlign w:val="center"/>
          </w:tcPr>
          <w:p w14:paraId="2DE292A1"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42.6%</w:t>
            </w:r>
          </w:p>
        </w:tc>
        <w:tc>
          <w:tcPr>
            <w:tcW w:w="1417" w:type="dxa"/>
            <w:tcBorders>
              <w:top w:val="nil"/>
              <w:bottom w:val="nil"/>
              <w:right w:val="single" w:sz="16" w:space="0" w:color="000000"/>
            </w:tcBorders>
            <w:shd w:val="clear" w:color="auto" w:fill="FFFFFF"/>
            <w:tcMar>
              <w:top w:w="30" w:type="dxa"/>
              <w:left w:w="30" w:type="dxa"/>
              <w:bottom w:w="30" w:type="dxa"/>
              <w:right w:w="30" w:type="dxa"/>
            </w:tcMar>
            <w:vAlign w:val="center"/>
          </w:tcPr>
          <w:p w14:paraId="681FFF9B"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50.0%</w:t>
            </w:r>
          </w:p>
        </w:tc>
      </w:tr>
      <w:tr w:rsidR="008C352D" w:rsidRPr="008C352D" w14:paraId="22CCA75C" w14:textId="77777777" w:rsidTr="0009406D">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7581E7B6"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134" w:type="dxa"/>
            <w:vMerge/>
            <w:tcBorders>
              <w:top w:val="single" w:sz="16" w:space="0" w:color="000000"/>
              <w:left w:val="nil"/>
              <w:right w:val="nil"/>
            </w:tcBorders>
            <w:shd w:val="clear" w:color="auto" w:fill="FFFFFF"/>
            <w:tcMar>
              <w:top w:w="30" w:type="dxa"/>
              <w:left w:w="30" w:type="dxa"/>
              <w:bottom w:w="30" w:type="dxa"/>
              <w:right w:w="30" w:type="dxa"/>
            </w:tcMar>
          </w:tcPr>
          <w:p w14:paraId="13A33478"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2410" w:type="dxa"/>
            <w:tcBorders>
              <w:top w:val="nil"/>
              <w:left w:val="nil"/>
              <w:right w:val="single" w:sz="16" w:space="0" w:color="000000"/>
            </w:tcBorders>
            <w:shd w:val="clear" w:color="auto" w:fill="FFFFFF"/>
            <w:tcMar>
              <w:top w:w="30" w:type="dxa"/>
              <w:left w:w="30" w:type="dxa"/>
              <w:bottom w:w="30" w:type="dxa"/>
              <w:right w:w="30" w:type="dxa"/>
            </w:tcMar>
          </w:tcPr>
          <w:p w14:paraId="7720A31A"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of Total</w:t>
            </w:r>
          </w:p>
        </w:tc>
        <w:tc>
          <w:tcPr>
            <w:tcW w:w="992" w:type="dxa"/>
            <w:tcBorders>
              <w:top w:val="nil"/>
              <w:left w:val="single" w:sz="16" w:space="0" w:color="000000"/>
            </w:tcBorders>
            <w:shd w:val="clear" w:color="auto" w:fill="FFFFFF"/>
            <w:tcMar>
              <w:top w:w="30" w:type="dxa"/>
              <w:left w:w="30" w:type="dxa"/>
              <w:bottom w:w="30" w:type="dxa"/>
              <w:right w:w="30" w:type="dxa"/>
            </w:tcMar>
            <w:vAlign w:val="center"/>
          </w:tcPr>
          <w:p w14:paraId="3A1E0F8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30.4%</w:t>
            </w:r>
          </w:p>
        </w:tc>
        <w:tc>
          <w:tcPr>
            <w:tcW w:w="851" w:type="dxa"/>
            <w:tcBorders>
              <w:top w:val="nil"/>
            </w:tcBorders>
            <w:shd w:val="clear" w:color="auto" w:fill="FFFFFF"/>
            <w:tcMar>
              <w:top w:w="30" w:type="dxa"/>
              <w:left w:w="30" w:type="dxa"/>
              <w:bottom w:w="30" w:type="dxa"/>
              <w:right w:w="30" w:type="dxa"/>
            </w:tcMar>
            <w:vAlign w:val="center"/>
          </w:tcPr>
          <w:p w14:paraId="2E46D49C"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19.6%</w:t>
            </w:r>
          </w:p>
        </w:tc>
        <w:tc>
          <w:tcPr>
            <w:tcW w:w="1417" w:type="dxa"/>
            <w:tcBorders>
              <w:top w:val="nil"/>
              <w:right w:val="single" w:sz="16" w:space="0" w:color="000000"/>
            </w:tcBorders>
            <w:shd w:val="clear" w:color="auto" w:fill="FFFFFF"/>
            <w:tcMar>
              <w:top w:w="30" w:type="dxa"/>
              <w:left w:w="30" w:type="dxa"/>
              <w:bottom w:w="30" w:type="dxa"/>
              <w:right w:w="30" w:type="dxa"/>
            </w:tcMar>
            <w:vAlign w:val="center"/>
          </w:tcPr>
          <w:p w14:paraId="6E573657"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50.0%</w:t>
            </w:r>
          </w:p>
        </w:tc>
      </w:tr>
      <w:tr w:rsidR="008C352D" w:rsidRPr="008C352D" w14:paraId="23B98501" w14:textId="77777777" w:rsidTr="0009406D">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203D42B9"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134" w:type="dxa"/>
            <w:vMerge w:val="restart"/>
            <w:tcBorders>
              <w:left w:val="nil"/>
              <w:right w:val="nil"/>
            </w:tcBorders>
            <w:shd w:val="clear" w:color="auto" w:fill="FFFFFF"/>
            <w:tcMar>
              <w:top w:w="30" w:type="dxa"/>
              <w:left w:w="30" w:type="dxa"/>
              <w:bottom w:w="30" w:type="dxa"/>
              <w:right w:w="30" w:type="dxa"/>
            </w:tcMar>
          </w:tcPr>
          <w:p w14:paraId="693585ED"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Kecemasan Ringan</w:t>
            </w:r>
          </w:p>
        </w:tc>
        <w:tc>
          <w:tcPr>
            <w:tcW w:w="2410" w:type="dxa"/>
            <w:tcBorders>
              <w:left w:val="nil"/>
              <w:bottom w:val="nil"/>
              <w:right w:val="single" w:sz="16" w:space="0" w:color="000000"/>
            </w:tcBorders>
            <w:shd w:val="clear" w:color="auto" w:fill="FFFFFF"/>
            <w:tcMar>
              <w:top w:w="30" w:type="dxa"/>
              <w:left w:w="30" w:type="dxa"/>
              <w:bottom w:w="30" w:type="dxa"/>
              <w:right w:w="30" w:type="dxa"/>
            </w:tcMar>
          </w:tcPr>
          <w:p w14:paraId="455FC351"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Count</w:t>
            </w:r>
          </w:p>
        </w:tc>
        <w:tc>
          <w:tcPr>
            <w:tcW w:w="992" w:type="dxa"/>
            <w:tcBorders>
              <w:left w:val="single" w:sz="16" w:space="0" w:color="000000"/>
              <w:bottom w:val="nil"/>
            </w:tcBorders>
            <w:shd w:val="clear" w:color="auto" w:fill="FFFFFF"/>
            <w:tcMar>
              <w:top w:w="30" w:type="dxa"/>
              <w:left w:w="30" w:type="dxa"/>
              <w:bottom w:w="30" w:type="dxa"/>
              <w:right w:w="30" w:type="dxa"/>
            </w:tcMar>
            <w:vAlign w:val="center"/>
          </w:tcPr>
          <w:p w14:paraId="05D4DBB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w:t>
            </w:r>
          </w:p>
        </w:tc>
        <w:tc>
          <w:tcPr>
            <w:tcW w:w="851" w:type="dxa"/>
            <w:tcBorders>
              <w:bottom w:val="nil"/>
            </w:tcBorders>
            <w:shd w:val="clear" w:color="auto" w:fill="FFFFFF"/>
            <w:tcMar>
              <w:top w:w="30" w:type="dxa"/>
              <w:left w:w="30" w:type="dxa"/>
              <w:bottom w:w="30" w:type="dxa"/>
              <w:right w:w="30" w:type="dxa"/>
            </w:tcMar>
            <w:vAlign w:val="center"/>
          </w:tcPr>
          <w:p w14:paraId="51FC999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7</w:t>
            </w:r>
          </w:p>
        </w:tc>
        <w:tc>
          <w:tcPr>
            <w:tcW w:w="1417" w:type="dxa"/>
            <w:tcBorders>
              <w:bottom w:val="nil"/>
              <w:right w:val="single" w:sz="16" w:space="0" w:color="000000"/>
            </w:tcBorders>
            <w:shd w:val="clear" w:color="auto" w:fill="FFFFFF"/>
            <w:tcMar>
              <w:top w:w="30" w:type="dxa"/>
              <w:left w:w="30" w:type="dxa"/>
              <w:bottom w:w="30" w:type="dxa"/>
              <w:right w:w="30" w:type="dxa"/>
            </w:tcMar>
            <w:vAlign w:val="center"/>
          </w:tcPr>
          <w:p w14:paraId="629C5D7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12</w:t>
            </w:r>
          </w:p>
        </w:tc>
      </w:tr>
      <w:tr w:rsidR="008C352D" w:rsidRPr="008C352D" w14:paraId="13A65257" w14:textId="77777777" w:rsidTr="0009406D">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1F303FBF"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34" w:type="dxa"/>
            <w:vMerge/>
            <w:tcBorders>
              <w:left w:val="nil"/>
              <w:right w:val="nil"/>
            </w:tcBorders>
            <w:shd w:val="clear" w:color="auto" w:fill="FFFFFF"/>
            <w:tcMar>
              <w:top w:w="30" w:type="dxa"/>
              <w:left w:w="30" w:type="dxa"/>
              <w:bottom w:w="30" w:type="dxa"/>
              <w:right w:w="30" w:type="dxa"/>
            </w:tcMar>
          </w:tcPr>
          <w:p w14:paraId="190A47B3"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2410" w:type="dxa"/>
            <w:tcBorders>
              <w:top w:val="nil"/>
              <w:left w:val="nil"/>
              <w:bottom w:val="nil"/>
              <w:right w:val="single" w:sz="16" w:space="0" w:color="000000"/>
            </w:tcBorders>
            <w:shd w:val="clear" w:color="auto" w:fill="FFFFFF"/>
            <w:tcMar>
              <w:top w:w="30" w:type="dxa"/>
              <w:left w:w="30" w:type="dxa"/>
              <w:bottom w:w="30" w:type="dxa"/>
              <w:right w:w="30" w:type="dxa"/>
            </w:tcMar>
          </w:tcPr>
          <w:p w14:paraId="3A6D522E"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Kecemasan</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0EF6726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41.7%</w:t>
            </w:r>
          </w:p>
        </w:tc>
        <w:tc>
          <w:tcPr>
            <w:tcW w:w="851" w:type="dxa"/>
            <w:tcBorders>
              <w:top w:val="nil"/>
              <w:bottom w:val="nil"/>
            </w:tcBorders>
            <w:shd w:val="clear" w:color="auto" w:fill="FFFFFF"/>
            <w:tcMar>
              <w:top w:w="30" w:type="dxa"/>
              <w:left w:w="30" w:type="dxa"/>
              <w:bottom w:w="30" w:type="dxa"/>
              <w:right w:w="30" w:type="dxa"/>
            </w:tcMar>
            <w:vAlign w:val="center"/>
          </w:tcPr>
          <w:p w14:paraId="1F8E812D"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58.3%</w:t>
            </w:r>
          </w:p>
        </w:tc>
        <w:tc>
          <w:tcPr>
            <w:tcW w:w="1417" w:type="dxa"/>
            <w:tcBorders>
              <w:top w:val="nil"/>
              <w:bottom w:val="nil"/>
              <w:right w:val="single" w:sz="16" w:space="0" w:color="000000"/>
            </w:tcBorders>
            <w:shd w:val="clear" w:color="auto" w:fill="FFFFFF"/>
            <w:tcMar>
              <w:top w:w="30" w:type="dxa"/>
              <w:left w:w="30" w:type="dxa"/>
              <w:bottom w:w="30" w:type="dxa"/>
              <w:right w:w="30" w:type="dxa"/>
            </w:tcMar>
            <w:vAlign w:val="center"/>
          </w:tcPr>
          <w:p w14:paraId="38FE6CF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r>
      <w:tr w:rsidR="008C352D" w:rsidRPr="008C352D" w14:paraId="0EB839DB" w14:textId="77777777" w:rsidTr="0009406D">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6EB17F96"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34" w:type="dxa"/>
            <w:vMerge/>
            <w:tcBorders>
              <w:left w:val="nil"/>
              <w:right w:val="nil"/>
            </w:tcBorders>
            <w:shd w:val="clear" w:color="auto" w:fill="FFFFFF"/>
            <w:tcMar>
              <w:top w:w="30" w:type="dxa"/>
              <w:left w:w="30" w:type="dxa"/>
              <w:bottom w:w="30" w:type="dxa"/>
              <w:right w:w="30" w:type="dxa"/>
            </w:tcMar>
          </w:tcPr>
          <w:p w14:paraId="2A788F3C"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2410" w:type="dxa"/>
            <w:tcBorders>
              <w:top w:val="nil"/>
              <w:left w:val="nil"/>
              <w:bottom w:val="nil"/>
              <w:right w:val="single" w:sz="16" w:space="0" w:color="000000"/>
            </w:tcBorders>
            <w:shd w:val="clear" w:color="auto" w:fill="FFFFFF"/>
            <w:tcMar>
              <w:top w:w="30" w:type="dxa"/>
              <w:left w:w="30" w:type="dxa"/>
              <w:bottom w:w="30" w:type="dxa"/>
              <w:right w:w="30" w:type="dxa"/>
            </w:tcMar>
          </w:tcPr>
          <w:p w14:paraId="6E1BC04B"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Jenis Kelamin Responden</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39ACF2BC"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9.1%</w:t>
            </w:r>
          </w:p>
        </w:tc>
        <w:tc>
          <w:tcPr>
            <w:tcW w:w="851" w:type="dxa"/>
            <w:tcBorders>
              <w:top w:val="nil"/>
              <w:bottom w:val="nil"/>
            </w:tcBorders>
            <w:shd w:val="clear" w:color="auto" w:fill="FFFFFF"/>
            <w:tcMar>
              <w:top w:w="30" w:type="dxa"/>
              <w:left w:w="30" w:type="dxa"/>
              <w:bottom w:w="30" w:type="dxa"/>
              <w:right w:w="30" w:type="dxa"/>
            </w:tcMar>
            <w:vAlign w:val="center"/>
          </w:tcPr>
          <w:p w14:paraId="3AE8E8F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14.9%</w:t>
            </w:r>
          </w:p>
        </w:tc>
        <w:tc>
          <w:tcPr>
            <w:tcW w:w="1417" w:type="dxa"/>
            <w:tcBorders>
              <w:top w:val="nil"/>
              <w:bottom w:val="nil"/>
              <w:right w:val="single" w:sz="16" w:space="0" w:color="000000"/>
            </w:tcBorders>
            <w:shd w:val="clear" w:color="auto" w:fill="FFFFFF"/>
            <w:tcMar>
              <w:top w:w="30" w:type="dxa"/>
              <w:left w:w="30" w:type="dxa"/>
              <w:bottom w:w="30" w:type="dxa"/>
              <w:right w:w="30" w:type="dxa"/>
            </w:tcMar>
            <w:vAlign w:val="center"/>
          </w:tcPr>
          <w:p w14:paraId="143D4CCE"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11.8%</w:t>
            </w:r>
          </w:p>
        </w:tc>
      </w:tr>
      <w:tr w:rsidR="008C352D" w:rsidRPr="008C352D" w14:paraId="730B1A04" w14:textId="77777777" w:rsidTr="0009406D">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4C9030D1"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34" w:type="dxa"/>
            <w:vMerge/>
            <w:tcBorders>
              <w:left w:val="nil"/>
              <w:right w:val="nil"/>
            </w:tcBorders>
            <w:shd w:val="clear" w:color="auto" w:fill="FFFFFF"/>
            <w:tcMar>
              <w:top w:w="30" w:type="dxa"/>
              <w:left w:w="30" w:type="dxa"/>
              <w:bottom w:w="30" w:type="dxa"/>
              <w:right w:w="30" w:type="dxa"/>
            </w:tcMar>
          </w:tcPr>
          <w:p w14:paraId="52ADACD9"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2410" w:type="dxa"/>
            <w:tcBorders>
              <w:top w:val="nil"/>
              <w:left w:val="nil"/>
              <w:right w:val="single" w:sz="16" w:space="0" w:color="000000"/>
            </w:tcBorders>
            <w:shd w:val="clear" w:color="auto" w:fill="FFFFFF"/>
            <w:tcMar>
              <w:top w:w="30" w:type="dxa"/>
              <w:left w:w="30" w:type="dxa"/>
              <w:bottom w:w="30" w:type="dxa"/>
              <w:right w:w="30" w:type="dxa"/>
            </w:tcMar>
          </w:tcPr>
          <w:p w14:paraId="6BCCE263"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of Total</w:t>
            </w:r>
          </w:p>
        </w:tc>
        <w:tc>
          <w:tcPr>
            <w:tcW w:w="992" w:type="dxa"/>
            <w:tcBorders>
              <w:top w:val="nil"/>
              <w:left w:val="single" w:sz="16" w:space="0" w:color="000000"/>
            </w:tcBorders>
            <w:shd w:val="clear" w:color="auto" w:fill="FFFFFF"/>
            <w:tcMar>
              <w:top w:w="30" w:type="dxa"/>
              <w:left w:w="30" w:type="dxa"/>
              <w:bottom w:w="30" w:type="dxa"/>
              <w:right w:w="30" w:type="dxa"/>
            </w:tcMar>
            <w:vAlign w:val="center"/>
          </w:tcPr>
          <w:p w14:paraId="2E15DCD6"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4.9%</w:t>
            </w:r>
          </w:p>
        </w:tc>
        <w:tc>
          <w:tcPr>
            <w:tcW w:w="851" w:type="dxa"/>
            <w:tcBorders>
              <w:top w:val="nil"/>
            </w:tcBorders>
            <w:shd w:val="clear" w:color="auto" w:fill="FFFFFF"/>
            <w:tcMar>
              <w:top w:w="30" w:type="dxa"/>
              <w:left w:w="30" w:type="dxa"/>
              <w:bottom w:w="30" w:type="dxa"/>
              <w:right w:w="30" w:type="dxa"/>
            </w:tcMar>
            <w:vAlign w:val="center"/>
          </w:tcPr>
          <w:p w14:paraId="17C5D4BD"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6.9%</w:t>
            </w:r>
          </w:p>
        </w:tc>
        <w:tc>
          <w:tcPr>
            <w:tcW w:w="1417" w:type="dxa"/>
            <w:tcBorders>
              <w:top w:val="nil"/>
              <w:right w:val="single" w:sz="16" w:space="0" w:color="000000"/>
            </w:tcBorders>
            <w:shd w:val="clear" w:color="auto" w:fill="FFFFFF"/>
            <w:tcMar>
              <w:top w:w="30" w:type="dxa"/>
              <w:left w:w="30" w:type="dxa"/>
              <w:bottom w:w="30" w:type="dxa"/>
              <w:right w:w="30" w:type="dxa"/>
            </w:tcMar>
            <w:vAlign w:val="center"/>
          </w:tcPr>
          <w:p w14:paraId="1B7F05B8"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11.8%</w:t>
            </w:r>
          </w:p>
        </w:tc>
      </w:tr>
      <w:tr w:rsidR="008C352D" w:rsidRPr="008C352D" w14:paraId="0F3FB65E" w14:textId="77777777" w:rsidTr="0009406D">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0BF1F1CF"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134" w:type="dxa"/>
            <w:vMerge w:val="restart"/>
            <w:tcBorders>
              <w:left w:val="nil"/>
              <w:right w:val="nil"/>
            </w:tcBorders>
            <w:shd w:val="clear" w:color="auto" w:fill="FFFFFF"/>
            <w:tcMar>
              <w:top w:w="30" w:type="dxa"/>
              <w:left w:w="30" w:type="dxa"/>
              <w:bottom w:w="30" w:type="dxa"/>
              <w:right w:w="30" w:type="dxa"/>
            </w:tcMar>
          </w:tcPr>
          <w:p w14:paraId="5BD64A52"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Kecemasan Sedang</w:t>
            </w:r>
          </w:p>
        </w:tc>
        <w:tc>
          <w:tcPr>
            <w:tcW w:w="2410" w:type="dxa"/>
            <w:tcBorders>
              <w:left w:val="nil"/>
              <w:bottom w:val="nil"/>
              <w:right w:val="single" w:sz="16" w:space="0" w:color="000000"/>
            </w:tcBorders>
            <w:shd w:val="clear" w:color="auto" w:fill="FFFFFF"/>
            <w:tcMar>
              <w:top w:w="30" w:type="dxa"/>
              <w:left w:w="30" w:type="dxa"/>
              <w:bottom w:w="30" w:type="dxa"/>
              <w:right w:w="30" w:type="dxa"/>
            </w:tcMar>
          </w:tcPr>
          <w:p w14:paraId="46EE0780"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Count</w:t>
            </w:r>
          </w:p>
        </w:tc>
        <w:tc>
          <w:tcPr>
            <w:tcW w:w="992" w:type="dxa"/>
            <w:tcBorders>
              <w:left w:val="single" w:sz="16" w:space="0" w:color="000000"/>
              <w:bottom w:val="nil"/>
            </w:tcBorders>
            <w:shd w:val="clear" w:color="auto" w:fill="FFFFFF"/>
            <w:tcMar>
              <w:top w:w="30" w:type="dxa"/>
              <w:left w:w="30" w:type="dxa"/>
              <w:bottom w:w="30" w:type="dxa"/>
              <w:right w:w="30" w:type="dxa"/>
            </w:tcMar>
            <w:vAlign w:val="center"/>
          </w:tcPr>
          <w:p w14:paraId="34A29FEE"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7</w:t>
            </w:r>
          </w:p>
        </w:tc>
        <w:tc>
          <w:tcPr>
            <w:tcW w:w="851" w:type="dxa"/>
            <w:tcBorders>
              <w:bottom w:val="nil"/>
            </w:tcBorders>
            <w:shd w:val="clear" w:color="auto" w:fill="FFFFFF"/>
            <w:tcMar>
              <w:top w:w="30" w:type="dxa"/>
              <w:left w:w="30" w:type="dxa"/>
              <w:bottom w:w="30" w:type="dxa"/>
              <w:right w:w="30" w:type="dxa"/>
            </w:tcMar>
            <w:vAlign w:val="center"/>
          </w:tcPr>
          <w:p w14:paraId="5DDE2C8D"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w:t>
            </w:r>
          </w:p>
        </w:tc>
        <w:tc>
          <w:tcPr>
            <w:tcW w:w="1417" w:type="dxa"/>
            <w:tcBorders>
              <w:bottom w:val="nil"/>
              <w:right w:val="single" w:sz="16" w:space="0" w:color="000000"/>
            </w:tcBorders>
            <w:shd w:val="clear" w:color="auto" w:fill="FFFFFF"/>
            <w:tcMar>
              <w:top w:w="30" w:type="dxa"/>
              <w:left w:w="30" w:type="dxa"/>
              <w:bottom w:w="30" w:type="dxa"/>
              <w:right w:w="30" w:type="dxa"/>
            </w:tcMar>
            <w:vAlign w:val="center"/>
          </w:tcPr>
          <w:p w14:paraId="2F5FF4D1"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12</w:t>
            </w:r>
          </w:p>
        </w:tc>
      </w:tr>
      <w:tr w:rsidR="008C352D" w:rsidRPr="008C352D" w14:paraId="2B87B78E" w14:textId="77777777" w:rsidTr="0009406D">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1A43EFB8"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34" w:type="dxa"/>
            <w:vMerge/>
            <w:tcBorders>
              <w:left w:val="nil"/>
              <w:right w:val="nil"/>
            </w:tcBorders>
            <w:shd w:val="clear" w:color="auto" w:fill="FFFFFF"/>
            <w:tcMar>
              <w:top w:w="30" w:type="dxa"/>
              <w:left w:w="30" w:type="dxa"/>
              <w:bottom w:w="30" w:type="dxa"/>
              <w:right w:w="30" w:type="dxa"/>
            </w:tcMar>
          </w:tcPr>
          <w:p w14:paraId="3B5028D5"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2410" w:type="dxa"/>
            <w:tcBorders>
              <w:top w:val="nil"/>
              <w:left w:val="nil"/>
              <w:bottom w:val="nil"/>
              <w:right w:val="single" w:sz="16" w:space="0" w:color="000000"/>
            </w:tcBorders>
            <w:shd w:val="clear" w:color="auto" w:fill="FFFFFF"/>
            <w:tcMar>
              <w:top w:w="30" w:type="dxa"/>
              <w:left w:w="30" w:type="dxa"/>
              <w:bottom w:w="30" w:type="dxa"/>
              <w:right w:w="30" w:type="dxa"/>
            </w:tcMar>
          </w:tcPr>
          <w:p w14:paraId="0D3B35B2"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Kecemasan</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338797A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58.3%</w:t>
            </w:r>
          </w:p>
        </w:tc>
        <w:tc>
          <w:tcPr>
            <w:tcW w:w="851" w:type="dxa"/>
            <w:tcBorders>
              <w:top w:val="nil"/>
              <w:bottom w:val="nil"/>
            </w:tcBorders>
            <w:shd w:val="clear" w:color="auto" w:fill="FFFFFF"/>
            <w:tcMar>
              <w:top w:w="30" w:type="dxa"/>
              <w:left w:w="30" w:type="dxa"/>
              <w:bottom w:w="30" w:type="dxa"/>
              <w:right w:w="30" w:type="dxa"/>
            </w:tcMar>
            <w:vAlign w:val="center"/>
          </w:tcPr>
          <w:p w14:paraId="73D0A42C"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41.7%</w:t>
            </w:r>
          </w:p>
        </w:tc>
        <w:tc>
          <w:tcPr>
            <w:tcW w:w="1417" w:type="dxa"/>
            <w:tcBorders>
              <w:top w:val="nil"/>
              <w:bottom w:val="nil"/>
              <w:right w:val="single" w:sz="16" w:space="0" w:color="000000"/>
            </w:tcBorders>
            <w:shd w:val="clear" w:color="auto" w:fill="FFFFFF"/>
            <w:tcMar>
              <w:top w:w="30" w:type="dxa"/>
              <w:left w:w="30" w:type="dxa"/>
              <w:bottom w:w="30" w:type="dxa"/>
              <w:right w:w="30" w:type="dxa"/>
            </w:tcMar>
            <w:vAlign w:val="center"/>
          </w:tcPr>
          <w:p w14:paraId="26371E07"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r>
      <w:tr w:rsidR="008C352D" w:rsidRPr="008C352D" w14:paraId="342066D3" w14:textId="77777777" w:rsidTr="0009406D">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1099813B"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34" w:type="dxa"/>
            <w:vMerge/>
            <w:tcBorders>
              <w:left w:val="nil"/>
              <w:right w:val="nil"/>
            </w:tcBorders>
            <w:shd w:val="clear" w:color="auto" w:fill="FFFFFF"/>
            <w:tcMar>
              <w:top w:w="30" w:type="dxa"/>
              <w:left w:w="30" w:type="dxa"/>
              <w:bottom w:w="30" w:type="dxa"/>
              <w:right w:w="30" w:type="dxa"/>
            </w:tcMar>
          </w:tcPr>
          <w:p w14:paraId="6BFF6236"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2410" w:type="dxa"/>
            <w:tcBorders>
              <w:top w:val="nil"/>
              <w:left w:val="nil"/>
              <w:bottom w:val="nil"/>
              <w:right w:val="single" w:sz="16" w:space="0" w:color="000000"/>
            </w:tcBorders>
            <w:shd w:val="clear" w:color="auto" w:fill="FFFFFF"/>
            <w:tcMar>
              <w:top w:w="30" w:type="dxa"/>
              <w:left w:w="30" w:type="dxa"/>
              <w:bottom w:w="30" w:type="dxa"/>
              <w:right w:w="30" w:type="dxa"/>
            </w:tcMar>
          </w:tcPr>
          <w:p w14:paraId="3F67B125"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Jenis Kelamin Responden</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0803B821"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12.7%</w:t>
            </w:r>
          </w:p>
        </w:tc>
        <w:tc>
          <w:tcPr>
            <w:tcW w:w="851" w:type="dxa"/>
            <w:tcBorders>
              <w:top w:val="nil"/>
              <w:bottom w:val="nil"/>
            </w:tcBorders>
            <w:shd w:val="clear" w:color="auto" w:fill="FFFFFF"/>
            <w:tcMar>
              <w:top w:w="30" w:type="dxa"/>
              <w:left w:w="30" w:type="dxa"/>
              <w:bottom w:w="30" w:type="dxa"/>
              <w:right w:w="30" w:type="dxa"/>
            </w:tcMar>
            <w:vAlign w:val="center"/>
          </w:tcPr>
          <w:p w14:paraId="11BB7BBE"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10.6%</w:t>
            </w:r>
          </w:p>
        </w:tc>
        <w:tc>
          <w:tcPr>
            <w:tcW w:w="1417" w:type="dxa"/>
            <w:tcBorders>
              <w:top w:val="nil"/>
              <w:bottom w:val="nil"/>
              <w:right w:val="single" w:sz="16" w:space="0" w:color="000000"/>
            </w:tcBorders>
            <w:shd w:val="clear" w:color="auto" w:fill="FFFFFF"/>
            <w:tcMar>
              <w:top w:w="30" w:type="dxa"/>
              <w:left w:w="30" w:type="dxa"/>
              <w:bottom w:w="30" w:type="dxa"/>
              <w:right w:w="30" w:type="dxa"/>
            </w:tcMar>
            <w:vAlign w:val="center"/>
          </w:tcPr>
          <w:p w14:paraId="6086F2E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11.8%</w:t>
            </w:r>
          </w:p>
        </w:tc>
      </w:tr>
      <w:tr w:rsidR="008C352D" w:rsidRPr="008C352D" w14:paraId="6CC6E0D8" w14:textId="77777777" w:rsidTr="0009406D">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5A157242"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34" w:type="dxa"/>
            <w:vMerge/>
            <w:tcBorders>
              <w:left w:val="nil"/>
              <w:right w:val="nil"/>
            </w:tcBorders>
            <w:shd w:val="clear" w:color="auto" w:fill="FFFFFF"/>
            <w:tcMar>
              <w:top w:w="30" w:type="dxa"/>
              <w:left w:w="30" w:type="dxa"/>
              <w:bottom w:w="30" w:type="dxa"/>
              <w:right w:w="30" w:type="dxa"/>
            </w:tcMar>
          </w:tcPr>
          <w:p w14:paraId="03CD445E"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2410" w:type="dxa"/>
            <w:tcBorders>
              <w:top w:val="nil"/>
              <w:left w:val="nil"/>
              <w:right w:val="single" w:sz="16" w:space="0" w:color="000000"/>
            </w:tcBorders>
            <w:shd w:val="clear" w:color="auto" w:fill="FFFFFF"/>
            <w:tcMar>
              <w:top w:w="30" w:type="dxa"/>
              <w:left w:w="30" w:type="dxa"/>
              <w:bottom w:w="30" w:type="dxa"/>
              <w:right w:w="30" w:type="dxa"/>
            </w:tcMar>
          </w:tcPr>
          <w:p w14:paraId="74C47D52"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of Total</w:t>
            </w:r>
          </w:p>
        </w:tc>
        <w:tc>
          <w:tcPr>
            <w:tcW w:w="992" w:type="dxa"/>
            <w:tcBorders>
              <w:top w:val="nil"/>
              <w:left w:val="single" w:sz="16" w:space="0" w:color="000000"/>
            </w:tcBorders>
            <w:shd w:val="clear" w:color="auto" w:fill="FFFFFF"/>
            <w:tcMar>
              <w:top w:w="30" w:type="dxa"/>
              <w:left w:w="30" w:type="dxa"/>
              <w:bottom w:w="30" w:type="dxa"/>
              <w:right w:w="30" w:type="dxa"/>
            </w:tcMar>
            <w:vAlign w:val="center"/>
          </w:tcPr>
          <w:p w14:paraId="3108B551"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6.9%</w:t>
            </w:r>
          </w:p>
        </w:tc>
        <w:tc>
          <w:tcPr>
            <w:tcW w:w="851" w:type="dxa"/>
            <w:tcBorders>
              <w:top w:val="nil"/>
            </w:tcBorders>
            <w:shd w:val="clear" w:color="auto" w:fill="FFFFFF"/>
            <w:tcMar>
              <w:top w:w="30" w:type="dxa"/>
              <w:left w:w="30" w:type="dxa"/>
              <w:bottom w:w="30" w:type="dxa"/>
              <w:right w:w="30" w:type="dxa"/>
            </w:tcMar>
            <w:vAlign w:val="center"/>
          </w:tcPr>
          <w:p w14:paraId="3620A7F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4.9%</w:t>
            </w:r>
          </w:p>
        </w:tc>
        <w:tc>
          <w:tcPr>
            <w:tcW w:w="1417" w:type="dxa"/>
            <w:tcBorders>
              <w:top w:val="nil"/>
              <w:right w:val="single" w:sz="16" w:space="0" w:color="000000"/>
            </w:tcBorders>
            <w:shd w:val="clear" w:color="auto" w:fill="FFFFFF"/>
            <w:tcMar>
              <w:top w:w="30" w:type="dxa"/>
              <w:left w:w="30" w:type="dxa"/>
              <w:bottom w:w="30" w:type="dxa"/>
              <w:right w:w="30" w:type="dxa"/>
            </w:tcMar>
            <w:vAlign w:val="center"/>
          </w:tcPr>
          <w:p w14:paraId="1DD76EEB"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11.8%</w:t>
            </w:r>
          </w:p>
        </w:tc>
      </w:tr>
      <w:tr w:rsidR="008C352D" w:rsidRPr="008C352D" w14:paraId="53239635" w14:textId="77777777" w:rsidTr="0009406D">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24ACB682"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134" w:type="dxa"/>
            <w:vMerge w:val="restart"/>
            <w:tcBorders>
              <w:left w:val="nil"/>
              <w:right w:val="nil"/>
            </w:tcBorders>
            <w:shd w:val="clear" w:color="auto" w:fill="FFFFFF"/>
            <w:tcMar>
              <w:top w:w="30" w:type="dxa"/>
              <w:left w:w="30" w:type="dxa"/>
              <w:bottom w:w="30" w:type="dxa"/>
              <w:right w:w="30" w:type="dxa"/>
            </w:tcMar>
          </w:tcPr>
          <w:p w14:paraId="10E24C42"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Kecemasan Berat</w:t>
            </w:r>
          </w:p>
        </w:tc>
        <w:tc>
          <w:tcPr>
            <w:tcW w:w="2410" w:type="dxa"/>
            <w:tcBorders>
              <w:left w:val="nil"/>
              <w:bottom w:val="nil"/>
              <w:right w:val="single" w:sz="16" w:space="0" w:color="000000"/>
            </w:tcBorders>
            <w:shd w:val="clear" w:color="auto" w:fill="FFFFFF"/>
            <w:tcMar>
              <w:top w:w="30" w:type="dxa"/>
              <w:left w:w="30" w:type="dxa"/>
              <w:bottom w:w="30" w:type="dxa"/>
              <w:right w:w="30" w:type="dxa"/>
            </w:tcMar>
          </w:tcPr>
          <w:p w14:paraId="549427D6"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Count</w:t>
            </w:r>
          </w:p>
        </w:tc>
        <w:tc>
          <w:tcPr>
            <w:tcW w:w="992" w:type="dxa"/>
            <w:tcBorders>
              <w:left w:val="single" w:sz="16" w:space="0" w:color="000000"/>
              <w:bottom w:val="nil"/>
            </w:tcBorders>
            <w:shd w:val="clear" w:color="auto" w:fill="FFFFFF"/>
            <w:tcMar>
              <w:top w:w="30" w:type="dxa"/>
              <w:left w:w="30" w:type="dxa"/>
              <w:bottom w:w="30" w:type="dxa"/>
              <w:right w:w="30" w:type="dxa"/>
            </w:tcMar>
            <w:vAlign w:val="center"/>
          </w:tcPr>
          <w:p w14:paraId="52C92EDB"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w:t>
            </w:r>
          </w:p>
        </w:tc>
        <w:tc>
          <w:tcPr>
            <w:tcW w:w="851" w:type="dxa"/>
            <w:tcBorders>
              <w:bottom w:val="nil"/>
            </w:tcBorders>
            <w:shd w:val="clear" w:color="auto" w:fill="FFFFFF"/>
            <w:tcMar>
              <w:top w:w="30" w:type="dxa"/>
              <w:left w:w="30" w:type="dxa"/>
              <w:bottom w:w="30" w:type="dxa"/>
              <w:right w:w="30" w:type="dxa"/>
            </w:tcMar>
            <w:vAlign w:val="center"/>
          </w:tcPr>
          <w:p w14:paraId="0B1779E7"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w:t>
            </w:r>
          </w:p>
        </w:tc>
        <w:tc>
          <w:tcPr>
            <w:tcW w:w="1417" w:type="dxa"/>
            <w:tcBorders>
              <w:bottom w:val="nil"/>
              <w:right w:val="single" w:sz="16" w:space="0" w:color="000000"/>
            </w:tcBorders>
            <w:shd w:val="clear" w:color="auto" w:fill="FFFFFF"/>
            <w:tcMar>
              <w:top w:w="30" w:type="dxa"/>
              <w:left w:w="30" w:type="dxa"/>
              <w:bottom w:w="30" w:type="dxa"/>
              <w:right w:w="30" w:type="dxa"/>
            </w:tcMar>
            <w:vAlign w:val="center"/>
          </w:tcPr>
          <w:p w14:paraId="1EAC4D7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8</w:t>
            </w:r>
          </w:p>
        </w:tc>
      </w:tr>
      <w:tr w:rsidR="008C352D" w:rsidRPr="008C352D" w14:paraId="3D4DF325" w14:textId="77777777" w:rsidTr="0009406D">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174644E6"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34" w:type="dxa"/>
            <w:vMerge/>
            <w:tcBorders>
              <w:left w:val="nil"/>
              <w:right w:val="nil"/>
            </w:tcBorders>
            <w:shd w:val="clear" w:color="auto" w:fill="FFFFFF"/>
            <w:tcMar>
              <w:top w:w="30" w:type="dxa"/>
              <w:left w:w="30" w:type="dxa"/>
              <w:bottom w:w="30" w:type="dxa"/>
              <w:right w:w="30" w:type="dxa"/>
            </w:tcMar>
          </w:tcPr>
          <w:p w14:paraId="7DCDF6A1"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2410" w:type="dxa"/>
            <w:tcBorders>
              <w:top w:val="nil"/>
              <w:left w:val="nil"/>
              <w:bottom w:val="nil"/>
              <w:right w:val="single" w:sz="16" w:space="0" w:color="000000"/>
            </w:tcBorders>
            <w:shd w:val="clear" w:color="auto" w:fill="FFFFFF"/>
            <w:tcMar>
              <w:top w:w="30" w:type="dxa"/>
              <w:left w:w="30" w:type="dxa"/>
              <w:bottom w:w="30" w:type="dxa"/>
              <w:right w:w="30" w:type="dxa"/>
            </w:tcMar>
          </w:tcPr>
          <w:p w14:paraId="617B7ED7"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Kecemasan</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59BDDDCA"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62.5%</w:t>
            </w:r>
          </w:p>
        </w:tc>
        <w:tc>
          <w:tcPr>
            <w:tcW w:w="851" w:type="dxa"/>
            <w:tcBorders>
              <w:top w:val="nil"/>
              <w:bottom w:val="nil"/>
            </w:tcBorders>
            <w:shd w:val="clear" w:color="auto" w:fill="FFFFFF"/>
            <w:tcMar>
              <w:top w:w="30" w:type="dxa"/>
              <w:left w:w="30" w:type="dxa"/>
              <w:bottom w:w="30" w:type="dxa"/>
              <w:right w:w="30" w:type="dxa"/>
            </w:tcMar>
            <w:vAlign w:val="center"/>
          </w:tcPr>
          <w:p w14:paraId="63F2667F"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37.5%</w:t>
            </w:r>
          </w:p>
        </w:tc>
        <w:tc>
          <w:tcPr>
            <w:tcW w:w="1417" w:type="dxa"/>
            <w:tcBorders>
              <w:top w:val="nil"/>
              <w:bottom w:val="nil"/>
              <w:right w:val="single" w:sz="16" w:space="0" w:color="000000"/>
            </w:tcBorders>
            <w:shd w:val="clear" w:color="auto" w:fill="FFFFFF"/>
            <w:tcMar>
              <w:top w:w="30" w:type="dxa"/>
              <w:left w:w="30" w:type="dxa"/>
              <w:bottom w:w="30" w:type="dxa"/>
              <w:right w:w="30" w:type="dxa"/>
            </w:tcMar>
            <w:vAlign w:val="center"/>
          </w:tcPr>
          <w:p w14:paraId="6553075A"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r>
      <w:tr w:rsidR="008C352D" w:rsidRPr="008C352D" w14:paraId="06D0B194" w14:textId="77777777" w:rsidTr="0009406D">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7275980C"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34" w:type="dxa"/>
            <w:vMerge/>
            <w:tcBorders>
              <w:left w:val="nil"/>
              <w:right w:val="nil"/>
            </w:tcBorders>
            <w:shd w:val="clear" w:color="auto" w:fill="FFFFFF"/>
            <w:tcMar>
              <w:top w:w="30" w:type="dxa"/>
              <w:left w:w="30" w:type="dxa"/>
              <w:bottom w:w="30" w:type="dxa"/>
              <w:right w:w="30" w:type="dxa"/>
            </w:tcMar>
          </w:tcPr>
          <w:p w14:paraId="2456FAC0"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2410" w:type="dxa"/>
            <w:tcBorders>
              <w:top w:val="nil"/>
              <w:left w:val="nil"/>
              <w:bottom w:val="nil"/>
              <w:right w:val="single" w:sz="16" w:space="0" w:color="000000"/>
            </w:tcBorders>
            <w:shd w:val="clear" w:color="auto" w:fill="FFFFFF"/>
            <w:tcMar>
              <w:top w:w="30" w:type="dxa"/>
              <w:left w:w="30" w:type="dxa"/>
              <w:bottom w:w="30" w:type="dxa"/>
              <w:right w:w="30" w:type="dxa"/>
            </w:tcMar>
          </w:tcPr>
          <w:p w14:paraId="37DE4AED"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Jenis Kelamin Responden</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65ED424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9.1%</w:t>
            </w:r>
          </w:p>
        </w:tc>
        <w:tc>
          <w:tcPr>
            <w:tcW w:w="851" w:type="dxa"/>
            <w:tcBorders>
              <w:top w:val="nil"/>
              <w:bottom w:val="nil"/>
            </w:tcBorders>
            <w:shd w:val="clear" w:color="auto" w:fill="FFFFFF"/>
            <w:tcMar>
              <w:top w:w="30" w:type="dxa"/>
              <w:left w:w="30" w:type="dxa"/>
              <w:bottom w:w="30" w:type="dxa"/>
              <w:right w:w="30" w:type="dxa"/>
            </w:tcMar>
            <w:vAlign w:val="center"/>
          </w:tcPr>
          <w:p w14:paraId="5A13C7D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6.4%</w:t>
            </w:r>
          </w:p>
        </w:tc>
        <w:tc>
          <w:tcPr>
            <w:tcW w:w="1417" w:type="dxa"/>
            <w:tcBorders>
              <w:top w:val="nil"/>
              <w:bottom w:val="nil"/>
              <w:right w:val="single" w:sz="16" w:space="0" w:color="000000"/>
            </w:tcBorders>
            <w:shd w:val="clear" w:color="auto" w:fill="FFFFFF"/>
            <w:tcMar>
              <w:top w:w="30" w:type="dxa"/>
              <w:left w:w="30" w:type="dxa"/>
              <w:bottom w:w="30" w:type="dxa"/>
              <w:right w:w="30" w:type="dxa"/>
            </w:tcMar>
            <w:vAlign w:val="center"/>
          </w:tcPr>
          <w:p w14:paraId="43E6C2EC"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7.8%</w:t>
            </w:r>
          </w:p>
        </w:tc>
      </w:tr>
      <w:tr w:rsidR="008C352D" w:rsidRPr="008C352D" w14:paraId="245B1B8B" w14:textId="77777777" w:rsidTr="0009406D">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0F392614"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34" w:type="dxa"/>
            <w:vMerge/>
            <w:tcBorders>
              <w:left w:val="nil"/>
              <w:right w:val="nil"/>
            </w:tcBorders>
            <w:shd w:val="clear" w:color="auto" w:fill="FFFFFF"/>
            <w:tcMar>
              <w:top w:w="30" w:type="dxa"/>
              <w:left w:w="30" w:type="dxa"/>
              <w:bottom w:w="30" w:type="dxa"/>
              <w:right w:w="30" w:type="dxa"/>
            </w:tcMar>
          </w:tcPr>
          <w:p w14:paraId="1E76804B"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2410" w:type="dxa"/>
            <w:tcBorders>
              <w:top w:val="nil"/>
              <w:left w:val="nil"/>
              <w:right w:val="single" w:sz="16" w:space="0" w:color="000000"/>
            </w:tcBorders>
            <w:shd w:val="clear" w:color="auto" w:fill="FFFFFF"/>
            <w:tcMar>
              <w:top w:w="30" w:type="dxa"/>
              <w:left w:w="30" w:type="dxa"/>
              <w:bottom w:w="30" w:type="dxa"/>
              <w:right w:w="30" w:type="dxa"/>
            </w:tcMar>
          </w:tcPr>
          <w:p w14:paraId="43248B79"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of Total</w:t>
            </w:r>
          </w:p>
        </w:tc>
        <w:tc>
          <w:tcPr>
            <w:tcW w:w="992" w:type="dxa"/>
            <w:tcBorders>
              <w:top w:val="nil"/>
              <w:left w:val="single" w:sz="16" w:space="0" w:color="000000"/>
            </w:tcBorders>
            <w:shd w:val="clear" w:color="auto" w:fill="FFFFFF"/>
            <w:tcMar>
              <w:top w:w="30" w:type="dxa"/>
              <w:left w:w="30" w:type="dxa"/>
              <w:bottom w:w="30" w:type="dxa"/>
              <w:right w:w="30" w:type="dxa"/>
            </w:tcMar>
            <w:vAlign w:val="center"/>
          </w:tcPr>
          <w:p w14:paraId="6C076CB5"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4.9%</w:t>
            </w:r>
          </w:p>
        </w:tc>
        <w:tc>
          <w:tcPr>
            <w:tcW w:w="851" w:type="dxa"/>
            <w:tcBorders>
              <w:top w:val="nil"/>
            </w:tcBorders>
            <w:shd w:val="clear" w:color="auto" w:fill="FFFFFF"/>
            <w:tcMar>
              <w:top w:w="30" w:type="dxa"/>
              <w:left w:w="30" w:type="dxa"/>
              <w:bottom w:w="30" w:type="dxa"/>
              <w:right w:w="30" w:type="dxa"/>
            </w:tcMar>
            <w:vAlign w:val="center"/>
          </w:tcPr>
          <w:p w14:paraId="73E24E17"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2.9%</w:t>
            </w:r>
          </w:p>
        </w:tc>
        <w:tc>
          <w:tcPr>
            <w:tcW w:w="1417" w:type="dxa"/>
            <w:tcBorders>
              <w:top w:val="nil"/>
              <w:right w:val="single" w:sz="16" w:space="0" w:color="000000"/>
            </w:tcBorders>
            <w:shd w:val="clear" w:color="auto" w:fill="FFFFFF"/>
            <w:tcMar>
              <w:top w:w="30" w:type="dxa"/>
              <w:left w:w="30" w:type="dxa"/>
              <w:bottom w:w="30" w:type="dxa"/>
              <w:right w:w="30" w:type="dxa"/>
            </w:tcMar>
            <w:vAlign w:val="center"/>
          </w:tcPr>
          <w:p w14:paraId="4BDACF9A"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7.8%</w:t>
            </w:r>
          </w:p>
        </w:tc>
      </w:tr>
      <w:tr w:rsidR="008C352D" w:rsidRPr="008C352D" w14:paraId="03BE9C5B" w14:textId="77777777" w:rsidTr="0009406D">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563C59BE"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134" w:type="dxa"/>
            <w:vMerge w:val="restart"/>
            <w:tcBorders>
              <w:left w:val="nil"/>
              <w:right w:val="nil"/>
            </w:tcBorders>
            <w:shd w:val="clear" w:color="auto" w:fill="FFFFFF"/>
            <w:tcMar>
              <w:top w:w="30" w:type="dxa"/>
              <w:left w:w="30" w:type="dxa"/>
              <w:bottom w:w="30" w:type="dxa"/>
              <w:right w:w="30" w:type="dxa"/>
            </w:tcMar>
          </w:tcPr>
          <w:p w14:paraId="644BBB58"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Kecemasan Berat Sekali</w:t>
            </w:r>
          </w:p>
        </w:tc>
        <w:tc>
          <w:tcPr>
            <w:tcW w:w="2410" w:type="dxa"/>
            <w:tcBorders>
              <w:left w:val="nil"/>
              <w:bottom w:val="nil"/>
              <w:right w:val="single" w:sz="16" w:space="0" w:color="000000"/>
            </w:tcBorders>
            <w:shd w:val="clear" w:color="auto" w:fill="FFFFFF"/>
            <w:tcMar>
              <w:top w:w="30" w:type="dxa"/>
              <w:left w:w="30" w:type="dxa"/>
              <w:bottom w:w="30" w:type="dxa"/>
              <w:right w:w="30" w:type="dxa"/>
            </w:tcMar>
          </w:tcPr>
          <w:p w14:paraId="485EF955"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Count</w:t>
            </w:r>
          </w:p>
        </w:tc>
        <w:tc>
          <w:tcPr>
            <w:tcW w:w="992" w:type="dxa"/>
            <w:tcBorders>
              <w:left w:val="single" w:sz="16" w:space="0" w:color="000000"/>
              <w:bottom w:val="nil"/>
            </w:tcBorders>
            <w:shd w:val="clear" w:color="auto" w:fill="FFFFFF"/>
            <w:tcMar>
              <w:top w:w="30" w:type="dxa"/>
              <w:left w:w="30" w:type="dxa"/>
              <w:bottom w:w="30" w:type="dxa"/>
              <w:right w:w="30" w:type="dxa"/>
            </w:tcMar>
            <w:vAlign w:val="center"/>
          </w:tcPr>
          <w:p w14:paraId="7E900DF6"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7</w:t>
            </w:r>
          </w:p>
        </w:tc>
        <w:tc>
          <w:tcPr>
            <w:tcW w:w="851" w:type="dxa"/>
            <w:tcBorders>
              <w:bottom w:val="nil"/>
            </w:tcBorders>
            <w:shd w:val="clear" w:color="auto" w:fill="FFFFFF"/>
            <w:tcMar>
              <w:top w:w="30" w:type="dxa"/>
              <w:left w:w="30" w:type="dxa"/>
              <w:bottom w:w="30" w:type="dxa"/>
              <w:right w:w="30" w:type="dxa"/>
            </w:tcMar>
            <w:vAlign w:val="center"/>
          </w:tcPr>
          <w:p w14:paraId="77749FA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12</w:t>
            </w:r>
          </w:p>
        </w:tc>
        <w:tc>
          <w:tcPr>
            <w:tcW w:w="1417" w:type="dxa"/>
            <w:tcBorders>
              <w:bottom w:val="nil"/>
              <w:right w:val="single" w:sz="16" w:space="0" w:color="000000"/>
            </w:tcBorders>
            <w:shd w:val="clear" w:color="auto" w:fill="FFFFFF"/>
            <w:tcMar>
              <w:top w:w="30" w:type="dxa"/>
              <w:left w:w="30" w:type="dxa"/>
              <w:bottom w:w="30" w:type="dxa"/>
              <w:right w:w="30" w:type="dxa"/>
            </w:tcMar>
            <w:vAlign w:val="center"/>
          </w:tcPr>
          <w:p w14:paraId="501D011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19</w:t>
            </w:r>
          </w:p>
        </w:tc>
      </w:tr>
      <w:tr w:rsidR="008C352D" w:rsidRPr="008C352D" w14:paraId="612BDC69" w14:textId="77777777" w:rsidTr="0009406D">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428104DB"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34" w:type="dxa"/>
            <w:vMerge/>
            <w:tcBorders>
              <w:left w:val="nil"/>
              <w:right w:val="nil"/>
            </w:tcBorders>
            <w:shd w:val="clear" w:color="auto" w:fill="FFFFFF"/>
            <w:tcMar>
              <w:top w:w="30" w:type="dxa"/>
              <w:left w:w="30" w:type="dxa"/>
              <w:bottom w:w="30" w:type="dxa"/>
              <w:right w:w="30" w:type="dxa"/>
            </w:tcMar>
          </w:tcPr>
          <w:p w14:paraId="6AA42F6E"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2410" w:type="dxa"/>
            <w:tcBorders>
              <w:top w:val="nil"/>
              <w:left w:val="nil"/>
              <w:bottom w:val="nil"/>
              <w:right w:val="single" w:sz="16" w:space="0" w:color="000000"/>
            </w:tcBorders>
            <w:shd w:val="clear" w:color="auto" w:fill="FFFFFF"/>
            <w:tcMar>
              <w:top w:w="30" w:type="dxa"/>
              <w:left w:w="30" w:type="dxa"/>
              <w:bottom w:w="30" w:type="dxa"/>
              <w:right w:w="30" w:type="dxa"/>
            </w:tcMar>
          </w:tcPr>
          <w:p w14:paraId="37BC820D"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Kecemasan</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55D6069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36.8%</w:t>
            </w:r>
          </w:p>
        </w:tc>
        <w:tc>
          <w:tcPr>
            <w:tcW w:w="851" w:type="dxa"/>
            <w:tcBorders>
              <w:top w:val="nil"/>
              <w:bottom w:val="nil"/>
            </w:tcBorders>
            <w:shd w:val="clear" w:color="auto" w:fill="FFFFFF"/>
            <w:tcMar>
              <w:top w:w="30" w:type="dxa"/>
              <w:left w:w="30" w:type="dxa"/>
              <w:bottom w:w="30" w:type="dxa"/>
              <w:right w:w="30" w:type="dxa"/>
            </w:tcMar>
            <w:vAlign w:val="center"/>
          </w:tcPr>
          <w:p w14:paraId="0EC693FD"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63.2%</w:t>
            </w:r>
          </w:p>
        </w:tc>
        <w:tc>
          <w:tcPr>
            <w:tcW w:w="1417" w:type="dxa"/>
            <w:tcBorders>
              <w:top w:val="nil"/>
              <w:bottom w:val="nil"/>
              <w:right w:val="single" w:sz="16" w:space="0" w:color="000000"/>
            </w:tcBorders>
            <w:shd w:val="clear" w:color="auto" w:fill="FFFFFF"/>
            <w:tcMar>
              <w:top w:w="30" w:type="dxa"/>
              <w:left w:w="30" w:type="dxa"/>
              <w:bottom w:w="30" w:type="dxa"/>
              <w:right w:w="30" w:type="dxa"/>
            </w:tcMar>
            <w:vAlign w:val="center"/>
          </w:tcPr>
          <w:p w14:paraId="732803EF"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r>
      <w:tr w:rsidR="008C352D" w:rsidRPr="008C352D" w14:paraId="0F26ABE7" w14:textId="77777777" w:rsidTr="0009406D">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6AB39A42"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34" w:type="dxa"/>
            <w:vMerge/>
            <w:tcBorders>
              <w:left w:val="nil"/>
              <w:right w:val="nil"/>
            </w:tcBorders>
            <w:shd w:val="clear" w:color="auto" w:fill="FFFFFF"/>
            <w:tcMar>
              <w:top w:w="30" w:type="dxa"/>
              <w:left w:w="30" w:type="dxa"/>
              <w:bottom w:w="30" w:type="dxa"/>
              <w:right w:w="30" w:type="dxa"/>
            </w:tcMar>
          </w:tcPr>
          <w:p w14:paraId="0731C852"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2410" w:type="dxa"/>
            <w:tcBorders>
              <w:top w:val="nil"/>
              <w:left w:val="nil"/>
              <w:bottom w:val="nil"/>
              <w:right w:val="single" w:sz="16" w:space="0" w:color="000000"/>
            </w:tcBorders>
            <w:shd w:val="clear" w:color="auto" w:fill="FFFFFF"/>
            <w:tcMar>
              <w:top w:w="30" w:type="dxa"/>
              <w:left w:w="30" w:type="dxa"/>
              <w:bottom w:w="30" w:type="dxa"/>
              <w:right w:w="30" w:type="dxa"/>
            </w:tcMar>
          </w:tcPr>
          <w:p w14:paraId="1BDEAC50"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Jenis Kelamin Responden</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48852738"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12.7%</w:t>
            </w:r>
          </w:p>
        </w:tc>
        <w:tc>
          <w:tcPr>
            <w:tcW w:w="851" w:type="dxa"/>
            <w:tcBorders>
              <w:top w:val="nil"/>
              <w:bottom w:val="nil"/>
            </w:tcBorders>
            <w:shd w:val="clear" w:color="auto" w:fill="FFFFFF"/>
            <w:tcMar>
              <w:top w:w="30" w:type="dxa"/>
              <w:left w:w="30" w:type="dxa"/>
              <w:bottom w:w="30" w:type="dxa"/>
              <w:right w:w="30" w:type="dxa"/>
            </w:tcMar>
            <w:vAlign w:val="center"/>
          </w:tcPr>
          <w:p w14:paraId="373E64FD"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25.5%</w:t>
            </w:r>
          </w:p>
        </w:tc>
        <w:tc>
          <w:tcPr>
            <w:tcW w:w="1417" w:type="dxa"/>
            <w:tcBorders>
              <w:top w:val="nil"/>
              <w:bottom w:val="nil"/>
              <w:right w:val="single" w:sz="16" w:space="0" w:color="000000"/>
            </w:tcBorders>
            <w:shd w:val="clear" w:color="auto" w:fill="FFFFFF"/>
            <w:tcMar>
              <w:top w:w="30" w:type="dxa"/>
              <w:left w:w="30" w:type="dxa"/>
              <w:bottom w:w="30" w:type="dxa"/>
              <w:right w:w="30" w:type="dxa"/>
            </w:tcMar>
            <w:vAlign w:val="center"/>
          </w:tcPr>
          <w:p w14:paraId="6FB508FC"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18.6%</w:t>
            </w:r>
          </w:p>
        </w:tc>
      </w:tr>
      <w:tr w:rsidR="008C352D" w:rsidRPr="008C352D" w14:paraId="38537E07" w14:textId="77777777" w:rsidTr="0009406D">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599D763D"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34" w:type="dxa"/>
            <w:vMerge/>
            <w:tcBorders>
              <w:left w:val="nil"/>
              <w:right w:val="nil"/>
            </w:tcBorders>
            <w:shd w:val="clear" w:color="auto" w:fill="FFFFFF"/>
            <w:tcMar>
              <w:top w:w="30" w:type="dxa"/>
              <w:left w:w="30" w:type="dxa"/>
              <w:bottom w:w="30" w:type="dxa"/>
              <w:right w:w="30" w:type="dxa"/>
            </w:tcMar>
          </w:tcPr>
          <w:p w14:paraId="08CDDA48"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2410" w:type="dxa"/>
            <w:tcBorders>
              <w:top w:val="nil"/>
              <w:left w:val="nil"/>
              <w:right w:val="single" w:sz="16" w:space="0" w:color="000000"/>
            </w:tcBorders>
            <w:shd w:val="clear" w:color="auto" w:fill="FFFFFF"/>
            <w:tcMar>
              <w:top w:w="30" w:type="dxa"/>
              <w:left w:w="30" w:type="dxa"/>
              <w:bottom w:w="30" w:type="dxa"/>
              <w:right w:w="30" w:type="dxa"/>
            </w:tcMar>
          </w:tcPr>
          <w:p w14:paraId="5C3BA0A5"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of Total</w:t>
            </w:r>
          </w:p>
        </w:tc>
        <w:tc>
          <w:tcPr>
            <w:tcW w:w="992" w:type="dxa"/>
            <w:tcBorders>
              <w:top w:val="nil"/>
              <w:left w:val="single" w:sz="16" w:space="0" w:color="000000"/>
            </w:tcBorders>
            <w:shd w:val="clear" w:color="auto" w:fill="FFFFFF"/>
            <w:tcMar>
              <w:top w:w="30" w:type="dxa"/>
              <w:left w:w="30" w:type="dxa"/>
              <w:bottom w:w="30" w:type="dxa"/>
              <w:right w:w="30" w:type="dxa"/>
            </w:tcMar>
            <w:vAlign w:val="center"/>
          </w:tcPr>
          <w:p w14:paraId="768EC563"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6.9%</w:t>
            </w:r>
          </w:p>
        </w:tc>
        <w:tc>
          <w:tcPr>
            <w:tcW w:w="851" w:type="dxa"/>
            <w:tcBorders>
              <w:top w:val="nil"/>
            </w:tcBorders>
            <w:shd w:val="clear" w:color="auto" w:fill="FFFFFF"/>
            <w:tcMar>
              <w:top w:w="30" w:type="dxa"/>
              <w:left w:w="30" w:type="dxa"/>
              <w:bottom w:w="30" w:type="dxa"/>
              <w:right w:w="30" w:type="dxa"/>
            </w:tcMar>
            <w:vAlign w:val="center"/>
          </w:tcPr>
          <w:p w14:paraId="5E3752EF"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11.8%</w:t>
            </w:r>
          </w:p>
        </w:tc>
        <w:tc>
          <w:tcPr>
            <w:tcW w:w="1417" w:type="dxa"/>
            <w:tcBorders>
              <w:top w:val="nil"/>
              <w:right w:val="single" w:sz="16" w:space="0" w:color="000000"/>
            </w:tcBorders>
            <w:shd w:val="clear" w:color="auto" w:fill="FFFFFF"/>
            <w:tcMar>
              <w:top w:w="30" w:type="dxa"/>
              <w:left w:w="30" w:type="dxa"/>
              <w:bottom w:w="30" w:type="dxa"/>
              <w:right w:w="30" w:type="dxa"/>
            </w:tcMar>
            <w:vAlign w:val="center"/>
          </w:tcPr>
          <w:p w14:paraId="0B75914A"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18.6%</w:t>
            </w:r>
          </w:p>
        </w:tc>
      </w:tr>
      <w:tr w:rsidR="008C352D" w:rsidRPr="008C352D" w14:paraId="19F73DFB" w14:textId="77777777" w:rsidTr="0009406D">
        <w:trPr>
          <w:cantSplit/>
          <w:tblHeader/>
        </w:trPr>
        <w:tc>
          <w:tcPr>
            <w:tcW w:w="2268"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7616AA95"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Total</w:t>
            </w:r>
          </w:p>
        </w:tc>
        <w:tc>
          <w:tcPr>
            <w:tcW w:w="2410" w:type="dxa"/>
            <w:tcBorders>
              <w:left w:val="nil"/>
              <w:bottom w:val="nil"/>
              <w:right w:val="single" w:sz="16" w:space="0" w:color="000000"/>
            </w:tcBorders>
            <w:shd w:val="clear" w:color="auto" w:fill="FFFFFF"/>
            <w:tcMar>
              <w:top w:w="30" w:type="dxa"/>
              <w:left w:w="30" w:type="dxa"/>
              <w:bottom w:w="30" w:type="dxa"/>
              <w:right w:w="30" w:type="dxa"/>
            </w:tcMar>
          </w:tcPr>
          <w:p w14:paraId="5E9B0060"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Count</w:t>
            </w:r>
          </w:p>
        </w:tc>
        <w:tc>
          <w:tcPr>
            <w:tcW w:w="992" w:type="dxa"/>
            <w:tcBorders>
              <w:left w:val="single" w:sz="16" w:space="0" w:color="000000"/>
              <w:bottom w:val="nil"/>
            </w:tcBorders>
            <w:shd w:val="clear" w:color="auto" w:fill="FFFFFF"/>
            <w:tcMar>
              <w:top w:w="30" w:type="dxa"/>
              <w:left w:w="30" w:type="dxa"/>
              <w:bottom w:w="30" w:type="dxa"/>
              <w:right w:w="30" w:type="dxa"/>
            </w:tcMar>
            <w:vAlign w:val="center"/>
          </w:tcPr>
          <w:p w14:paraId="7B6A5271"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55</w:t>
            </w:r>
          </w:p>
        </w:tc>
        <w:tc>
          <w:tcPr>
            <w:tcW w:w="851" w:type="dxa"/>
            <w:tcBorders>
              <w:bottom w:val="nil"/>
            </w:tcBorders>
            <w:shd w:val="clear" w:color="auto" w:fill="FFFFFF"/>
            <w:tcMar>
              <w:top w:w="30" w:type="dxa"/>
              <w:left w:w="30" w:type="dxa"/>
              <w:bottom w:w="30" w:type="dxa"/>
              <w:right w:w="30" w:type="dxa"/>
            </w:tcMar>
            <w:vAlign w:val="center"/>
          </w:tcPr>
          <w:p w14:paraId="38E9A4A6"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47</w:t>
            </w:r>
          </w:p>
        </w:tc>
        <w:tc>
          <w:tcPr>
            <w:tcW w:w="1417" w:type="dxa"/>
            <w:tcBorders>
              <w:bottom w:val="nil"/>
              <w:right w:val="single" w:sz="16" w:space="0" w:color="000000"/>
            </w:tcBorders>
            <w:shd w:val="clear" w:color="auto" w:fill="FFFFFF"/>
            <w:tcMar>
              <w:top w:w="30" w:type="dxa"/>
              <w:left w:w="30" w:type="dxa"/>
              <w:bottom w:w="30" w:type="dxa"/>
              <w:right w:w="30" w:type="dxa"/>
            </w:tcMar>
            <w:vAlign w:val="center"/>
          </w:tcPr>
          <w:p w14:paraId="765E47D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102</w:t>
            </w:r>
          </w:p>
        </w:tc>
      </w:tr>
      <w:tr w:rsidR="008C352D" w:rsidRPr="008C352D" w14:paraId="082543FB" w14:textId="77777777" w:rsidTr="0009406D">
        <w:trPr>
          <w:cantSplit/>
          <w:tblHeader/>
        </w:trPr>
        <w:tc>
          <w:tcPr>
            <w:tcW w:w="226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3D117A1C"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2410" w:type="dxa"/>
            <w:tcBorders>
              <w:top w:val="nil"/>
              <w:left w:val="nil"/>
              <w:bottom w:val="nil"/>
              <w:right w:val="single" w:sz="16" w:space="0" w:color="000000"/>
            </w:tcBorders>
            <w:shd w:val="clear" w:color="auto" w:fill="FFFFFF"/>
            <w:tcMar>
              <w:top w:w="30" w:type="dxa"/>
              <w:left w:w="30" w:type="dxa"/>
              <w:bottom w:w="30" w:type="dxa"/>
              <w:right w:w="30" w:type="dxa"/>
            </w:tcMar>
          </w:tcPr>
          <w:p w14:paraId="6286594A"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Kecemasan</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571C52E8"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53.9%</w:t>
            </w:r>
          </w:p>
        </w:tc>
        <w:tc>
          <w:tcPr>
            <w:tcW w:w="851" w:type="dxa"/>
            <w:tcBorders>
              <w:top w:val="nil"/>
              <w:bottom w:val="nil"/>
            </w:tcBorders>
            <w:shd w:val="clear" w:color="auto" w:fill="FFFFFF"/>
            <w:tcMar>
              <w:top w:w="30" w:type="dxa"/>
              <w:left w:w="30" w:type="dxa"/>
              <w:bottom w:w="30" w:type="dxa"/>
              <w:right w:w="30" w:type="dxa"/>
            </w:tcMar>
            <w:vAlign w:val="center"/>
          </w:tcPr>
          <w:p w14:paraId="74A5851D"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46.1%</w:t>
            </w:r>
          </w:p>
        </w:tc>
        <w:tc>
          <w:tcPr>
            <w:tcW w:w="1417" w:type="dxa"/>
            <w:tcBorders>
              <w:top w:val="nil"/>
              <w:bottom w:val="nil"/>
              <w:right w:val="single" w:sz="16" w:space="0" w:color="000000"/>
            </w:tcBorders>
            <w:shd w:val="clear" w:color="auto" w:fill="FFFFFF"/>
            <w:tcMar>
              <w:top w:w="30" w:type="dxa"/>
              <w:left w:w="30" w:type="dxa"/>
              <w:bottom w:w="30" w:type="dxa"/>
              <w:right w:w="30" w:type="dxa"/>
            </w:tcMar>
            <w:vAlign w:val="center"/>
          </w:tcPr>
          <w:p w14:paraId="0CF0ACE3"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r>
      <w:tr w:rsidR="008C352D" w:rsidRPr="008C352D" w14:paraId="1D396BB5" w14:textId="77777777" w:rsidTr="0009406D">
        <w:trPr>
          <w:cantSplit/>
          <w:tblHeader/>
        </w:trPr>
        <w:tc>
          <w:tcPr>
            <w:tcW w:w="226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18AD9A8D"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2410" w:type="dxa"/>
            <w:tcBorders>
              <w:top w:val="nil"/>
              <w:left w:val="nil"/>
              <w:bottom w:val="nil"/>
              <w:right w:val="single" w:sz="16" w:space="0" w:color="000000"/>
            </w:tcBorders>
            <w:shd w:val="clear" w:color="auto" w:fill="FFFFFF"/>
            <w:tcMar>
              <w:top w:w="30" w:type="dxa"/>
              <w:left w:w="30" w:type="dxa"/>
              <w:bottom w:w="30" w:type="dxa"/>
              <w:right w:w="30" w:type="dxa"/>
            </w:tcMar>
          </w:tcPr>
          <w:p w14:paraId="570EC6B3"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Jenis Kelamin Responden</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6CE992B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c>
          <w:tcPr>
            <w:tcW w:w="851" w:type="dxa"/>
            <w:tcBorders>
              <w:top w:val="nil"/>
              <w:bottom w:val="nil"/>
            </w:tcBorders>
            <w:shd w:val="clear" w:color="auto" w:fill="FFFFFF"/>
            <w:tcMar>
              <w:top w:w="30" w:type="dxa"/>
              <w:left w:w="30" w:type="dxa"/>
              <w:bottom w:w="30" w:type="dxa"/>
              <w:right w:w="30" w:type="dxa"/>
            </w:tcMar>
            <w:vAlign w:val="center"/>
          </w:tcPr>
          <w:p w14:paraId="57ADB66A"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c>
          <w:tcPr>
            <w:tcW w:w="1417" w:type="dxa"/>
            <w:tcBorders>
              <w:top w:val="nil"/>
              <w:bottom w:val="nil"/>
              <w:right w:val="single" w:sz="16" w:space="0" w:color="000000"/>
            </w:tcBorders>
            <w:shd w:val="clear" w:color="auto" w:fill="FFFFFF"/>
            <w:tcMar>
              <w:top w:w="30" w:type="dxa"/>
              <w:left w:w="30" w:type="dxa"/>
              <w:bottom w:w="30" w:type="dxa"/>
              <w:right w:w="30" w:type="dxa"/>
            </w:tcMar>
            <w:vAlign w:val="center"/>
          </w:tcPr>
          <w:p w14:paraId="3E3BF52C"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r>
      <w:tr w:rsidR="008C352D" w:rsidRPr="008C352D" w14:paraId="52A6602D" w14:textId="77777777" w:rsidTr="0009406D">
        <w:trPr>
          <w:cantSplit/>
        </w:trPr>
        <w:tc>
          <w:tcPr>
            <w:tcW w:w="226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3EE5C69C"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24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10012FEF"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of Total</w:t>
            </w:r>
          </w:p>
        </w:tc>
        <w:tc>
          <w:tcPr>
            <w:tcW w:w="99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18988E76"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53.9%</w:t>
            </w:r>
          </w:p>
        </w:tc>
        <w:tc>
          <w:tcPr>
            <w:tcW w:w="851" w:type="dxa"/>
            <w:tcBorders>
              <w:top w:val="nil"/>
              <w:bottom w:val="single" w:sz="16" w:space="0" w:color="000000"/>
            </w:tcBorders>
            <w:shd w:val="clear" w:color="auto" w:fill="FFFFFF"/>
            <w:tcMar>
              <w:top w:w="30" w:type="dxa"/>
              <w:left w:w="30" w:type="dxa"/>
              <w:bottom w:w="30" w:type="dxa"/>
              <w:right w:w="30" w:type="dxa"/>
            </w:tcMar>
            <w:vAlign w:val="center"/>
          </w:tcPr>
          <w:p w14:paraId="2F9E05E8"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46.1%</w:t>
            </w:r>
          </w:p>
        </w:tc>
        <w:tc>
          <w:tcPr>
            <w:tcW w:w="141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5C55623B"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r>
    </w:tbl>
    <w:p w14:paraId="35EFBC55" w14:textId="77777777" w:rsidR="008C352D" w:rsidRDefault="008C352D" w:rsidP="008C352D">
      <w:pPr>
        <w:autoSpaceDE w:val="0"/>
        <w:autoSpaceDN w:val="0"/>
        <w:adjustRightInd w:val="0"/>
        <w:spacing w:after="0" w:line="400" w:lineRule="atLeast"/>
        <w:rPr>
          <w:rFonts w:ascii="Times New Roman" w:eastAsia="Calibri" w:hAnsi="Times New Roman" w:cs="Times New Roman"/>
          <w:sz w:val="24"/>
          <w:szCs w:val="24"/>
        </w:rPr>
      </w:pPr>
    </w:p>
    <w:p w14:paraId="3E58BC88" w14:textId="329871DD" w:rsidR="0073131A" w:rsidRPr="008C352D" w:rsidRDefault="0073131A" w:rsidP="008C352D">
      <w:pPr>
        <w:autoSpaceDE w:val="0"/>
        <w:autoSpaceDN w:val="0"/>
        <w:adjustRightInd w:val="0"/>
        <w:spacing w:after="0" w:line="400" w:lineRule="atLeast"/>
        <w:rPr>
          <w:rFonts w:ascii="Times New Roman" w:eastAsia="Calibri" w:hAnsi="Times New Roman" w:cs="Times New Roman"/>
          <w:sz w:val="24"/>
          <w:szCs w:val="24"/>
        </w:rPr>
      </w:pPr>
    </w:p>
    <w:tbl>
      <w:tblPr>
        <w:tblW w:w="623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564"/>
        <w:gridCol w:w="1068"/>
        <w:gridCol w:w="1066"/>
        <w:gridCol w:w="1538"/>
      </w:tblGrid>
      <w:tr w:rsidR="008C352D" w:rsidRPr="008C352D" w14:paraId="576BA4CC" w14:textId="77777777" w:rsidTr="008C352D">
        <w:trPr>
          <w:cantSplit/>
          <w:tblHeader/>
        </w:trPr>
        <w:tc>
          <w:tcPr>
            <w:tcW w:w="6235" w:type="dxa"/>
            <w:gridSpan w:val="4"/>
            <w:tcBorders>
              <w:top w:val="nil"/>
              <w:left w:val="nil"/>
              <w:bottom w:val="nil"/>
              <w:right w:val="nil"/>
            </w:tcBorders>
            <w:shd w:val="clear" w:color="auto" w:fill="FFFFFF"/>
            <w:tcMar>
              <w:top w:w="30" w:type="dxa"/>
              <w:left w:w="30" w:type="dxa"/>
              <w:bottom w:w="30" w:type="dxa"/>
              <w:right w:w="30" w:type="dxa"/>
            </w:tcMar>
            <w:vAlign w:val="center"/>
          </w:tcPr>
          <w:p w14:paraId="4918CC8A"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b/>
                <w:bCs/>
                <w:color w:val="000000"/>
                <w:sz w:val="18"/>
                <w:szCs w:val="18"/>
              </w:rPr>
              <w:t>Chi-Square Tests</w:t>
            </w:r>
          </w:p>
        </w:tc>
      </w:tr>
      <w:tr w:rsidR="008C352D" w:rsidRPr="008C352D" w14:paraId="21107E7F" w14:textId="77777777" w:rsidTr="008C352D">
        <w:trPr>
          <w:cantSplit/>
          <w:tblHeader/>
        </w:trPr>
        <w:tc>
          <w:tcPr>
            <w:tcW w:w="256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79DF7B5"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0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6234AD2C"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Value</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9E469B2"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df</w:t>
            </w:r>
          </w:p>
        </w:tc>
        <w:tc>
          <w:tcPr>
            <w:tcW w:w="153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AB79D0A"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Asymp. Sig. (2-sided)</w:t>
            </w:r>
          </w:p>
        </w:tc>
      </w:tr>
      <w:tr w:rsidR="008C352D" w:rsidRPr="008C352D" w14:paraId="6E7BBA1B" w14:textId="77777777" w:rsidTr="008C352D">
        <w:trPr>
          <w:cantSplit/>
          <w:tblHeader/>
        </w:trPr>
        <w:tc>
          <w:tcPr>
            <w:tcW w:w="256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10D19D44"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Pearson Chi-Square</w:t>
            </w:r>
          </w:p>
        </w:tc>
        <w:tc>
          <w:tcPr>
            <w:tcW w:w="10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548AE5FC"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4.254</w:t>
            </w:r>
            <w:r w:rsidRPr="008C352D">
              <w:rPr>
                <w:rFonts w:ascii="Arial" w:eastAsia="Calibri" w:hAnsi="Arial" w:cs="Arial"/>
                <w:color w:val="000000"/>
                <w:sz w:val="18"/>
                <w:szCs w:val="18"/>
                <w:vertAlign w:val="superscript"/>
              </w:rPr>
              <w:t>a</w:t>
            </w:r>
          </w:p>
        </w:tc>
        <w:tc>
          <w:tcPr>
            <w:tcW w:w="1066" w:type="dxa"/>
            <w:tcBorders>
              <w:top w:val="single" w:sz="16" w:space="0" w:color="000000"/>
              <w:bottom w:val="nil"/>
            </w:tcBorders>
            <w:shd w:val="clear" w:color="auto" w:fill="FFFFFF"/>
            <w:tcMar>
              <w:top w:w="30" w:type="dxa"/>
              <w:left w:w="30" w:type="dxa"/>
              <w:bottom w:w="30" w:type="dxa"/>
              <w:right w:w="30" w:type="dxa"/>
            </w:tcMar>
            <w:vAlign w:val="center"/>
          </w:tcPr>
          <w:p w14:paraId="6FA5DBCC"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w:t>
            </w:r>
          </w:p>
        </w:tc>
        <w:tc>
          <w:tcPr>
            <w:tcW w:w="153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48EE067D"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.373</w:t>
            </w:r>
          </w:p>
        </w:tc>
      </w:tr>
      <w:tr w:rsidR="008C352D" w:rsidRPr="008C352D" w14:paraId="7E16D4AA" w14:textId="77777777" w:rsidTr="008C352D">
        <w:trPr>
          <w:cantSplit/>
          <w:tblHeader/>
        </w:trPr>
        <w:tc>
          <w:tcPr>
            <w:tcW w:w="256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1B9F8FB4"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Likelihood Ratio</w:t>
            </w:r>
          </w:p>
        </w:tc>
        <w:tc>
          <w:tcPr>
            <w:tcW w:w="1068" w:type="dxa"/>
            <w:tcBorders>
              <w:top w:val="nil"/>
              <w:left w:val="single" w:sz="16" w:space="0" w:color="000000"/>
              <w:bottom w:val="nil"/>
            </w:tcBorders>
            <w:shd w:val="clear" w:color="auto" w:fill="FFFFFF"/>
            <w:tcMar>
              <w:top w:w="30" w:type="dxa"/>
              <w:left w:w="30" w:type="dxa"/>
              <w:bottom w:w="30" w:type="dxa"/>
              <w:right w:w="30" w:type="dxa"/>
            </w:tcMar>
            <w:vAlign w:val="center"/>
          </w:tcPr>
          <w:p w14:paraId="5358A376"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4.270</w:t>
            </w:r>
          </w:p>
        </w:tc>
        <w:tc>
          <w:tcPr>
            <w:tcW w:w="1066" w:type="dxa"/>
            <w:tcBorders>
              <w:top w:val="nil"/>
              <w:bottom w:val="nil"/>
            </w:tcBorders>
            <w:shd w:val="clear" w:color="auto" w:fill="FFFFFF"/>
            <w:tcMar>
              <w:top w:w="30" w:type="dxa"/>
              <w:left w:w="30" w:type="dxa"/>
              <w:bottom w:w="30" w:type="dxa"/>
              <w:right w:w="30" w:type="dxa"/>
            </w:tcMar>
            <w:vAlign w:val="center"/>
          </w:tcPr>
          <w:p w14:paraId="0A83D31E"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w:t>
            </w:r>
          </w:p>
        </w:tc>
        <w:tc>
          <w:tcPr>
            <w:tcW w:w="1538" w:type="dxa"/>
            <w:tcBorders>
              <w:top w:val="nil"/>
              <w:bottom w:val="nil"/>
              <w:right w:val="single" w:sz="16" w:space="0" w:color="000000"/>
            </w:tcBorders>
            <w:shd w:val="clear" w:color="auto" w:fill="FFFFFF"/>
            <w:tcMar>
              <w:top w:w="30" w:type="dxa"/>
              <w:left w:w="30" w:type="dxa"/>
              <w:bottom w:w="30" w:type="dxa"/>
              <w:right w:w="30" w:type="dxa"/>
            </w:tcMar>
            <w:vAlign w:val="center"/>
          </w:tcPr>
          <w:p w14:paraId="7E46D2ED"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.371</w:t>
            </w:r>
          </w:p>
        </w:tc>
      </w:tr>
      <w:tr w:rsidR="008C352D" w:rsidRPr="008C352D" w14:paraId="2A90058B" w14:textId="77777777" w:rsidTr="008C352D">
        <w:trPr>
          <w:cantSplit/>
          <w:tblHeader/>
        </w:trPr>
        <w:tc>
          <w:tcPr>
            <w:tcW w:w="256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4CE986A7"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Linear-by-Linear Association</w:t>
            </w:r>
          </w:p>
        </w:tc>
        <w:tc>
          <w:tcPr>
            <w:tcW w:w="1068" w:type="dxa"/>
            <w:tcBorders>
              <w:top w:val="nil"/>
              <w:left w:val="single" w:sz="16" w:space="0" w:color="000000"/>
              <w:bottom w:val="nil"/>
            </w:tcBorders>
            <w:shd w:val="clear" w:color="auto" w:fill="FFFFFF"/>
            <w:tcMar>
              <w:top w:w="30" w:type="dxa"/>
              <w:left w:w="30" w:type="dxa"/>
              <w:bottom w:w="30" w:type="dxa"/>
              <w:right w:w="30" w:type="dxa"/>
            </w:tcMar>
            <w:vAlign w:val="center"/>
          </w:tcPr>
          <w:p w14:paraId="35DF891D"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2.010</w:t>
            </w:r>
          </w:p>
        </w:tc>
        <w:tc>
          <w:tcPr>
            <w:tcW w:w="1066" w:type="dxa"/>
            <w:tcBorders>
              <w:top w:val="nil"/>
              <w:bottom w:val="nil"/>
            </w:tcBorders>
            <w:shd w:val="clear" w:color="auto" w:fill="FFFFFF"/>
            <w:tcMar>
              <w:top w:w="30" w:type="dxa"/>
              <w:left w:w="30" w:type="dxa"/>
              <w:bottom w:w="30" w:type="dxa"/>
              <w:right w:w="30" w:type="dxa"/>
            </w:tcMar>
            <w:vAlign w:val="center"/>
          </w:tcPr>
          <w:p w14:paraId="5B9BEC35"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w:t>
            </w:r>
          </w:p>
        </w:tc>
        <w:tc>
          <w:tcPr>
            <w:tcW w:w="1538" w:type="dxa"/>
            <w:tcBorders>
              <w:top w:val="nil"/>
              <w:bottom w:val="nil"/>
              <w:right w:val="single" w:sz="16" w:space="0" w:color="000000"/>
            </w:tcBorders>
            <w:shd w:val="clear" w:color="auto" w:fill="FFFFFF"/>
            <w:tcMar>
              <w:top w:w="30" w:type="dxa"/>
              <w:left w:w="30" w:type="dxa"/>
              <w:bottom w:w="30" w:type="dxa"/>
              <w:right w:w="30" w:type="dxa"/>
            </w:tcMar>
            <w:vAlign w:val="center"/>
          </w:tcPr>
          <w:p w14:paraId="07C1A2D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.156</w:t>
            </w:r>
          </w:p>
        </w:tc>
      </w:tr>
      <w:tr w:rsidR="008C352D" w:rsidRPr="008C352D" w14:paraId="5EF5529C" w14:textId="77777777" w:rsidTr="008C352D">
        <w:trPr>
          <w:cantSplit/>
        </w:trPr>
        <w:tc>
          <w:tcPr>
            <w:tcW w:w="256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72316243"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N of Valid Cases</w:t>
            </w:r>
          </w:p>
        </w:tc>
        <w:tc>
          <w:tcPr>
            <w:tcW w:w="10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B938A17"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102</w:t>
            </w:r>
          </w:p>
        </w:tc>
        <w:tc>
          <w:tcPr>
            <w:tcW w:w="1066" w:type="dxa"/>
            <w:tcBorders>
              <w:top w:val="nil"/>
              <w:bottom w:val="single" w:sz="16" w:space="0" w:color="000000"/>
            </w:tcBorders>
            <w:shd w:val="clear" w:color="auto" w:fill="FFFFFF"/>
            <w:tcMar>
              <w:top w:w="30" w:type="dxa"/>
              <w:left w:w="30" w:type="dxa"/>
              <w:bottom w:w="30" w:type="dxa"/>
              <w:right w:w="30" w:type="dxa"/>
            </w:tcMar>
          </w:tcPr>
          <w:p w14:paraId="162587D3"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53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38D859AF"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r>
      <w:tr w:rsidR="008C352D" w:rsidRPr="008C352D" w14:paraId="31A56BEB" w14:textId="77777777" w:rsidTr="008C352D">
        <w:trPr>
          <w:cantSplit/>
        </w:trPr>
        <w:tc>
          <w:tcPr>
            <w:tcW w:w="6235" w:type="dxa"/>
            <w:gridSpan w:val="4"/>
            <w:tcBorders>
              <w:top w:val="nil"/>
              <w:left w:val="nil"/>
              <w:bottom w:val="nil"/>
              <w:right w:val="nil"/>
            </w:tcBorders>
            <w:shd w:val="clear" w:color="auto" w:fill="FFFFFF"/>
            <w:tcMar>
              <w:top w:w="30" w:type="dxa"/>
              <w:left w:w="30" w:type="dxa"/>
              <w:bottom w:w="30" w:type="dxa"/>
              <w:right w:w="30" w:type="dxa"/>
            </w:tcMar>
          </w:tcPr>
          <w:p w14:paraId="046F01D1"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a. 2 cells (20.0%) have expected count less than 5. The minimum expected count is 3.69.</w:t>
            </w:r>
          </w:p>
        </w:tc>
      </w:tr>
    </w:tbl>
    <w:p w14:paraId="0D1C62DD" w14:textId="0D643A5A" w:rsidR="008C352D" w:rsidRPr="008C352D" w:rsidRDefault="008C352D" w:rsidP="008C352D">
      <w:pPr>
        <w:autoSpaceDE w:val="0"/>
        <w:autoSpaceDN w:val="0"/>
        <w:adjustRightInd w:val="0"/>
        <w:spacing w:after="0" w:line="400" w:lineRule="atLeast"/>
        <w:rPr>
          <w:rFonts w:ascii="Times New Roman" w:eastAsia="Calibri" w:hAnsi="Times New Roman" w:cs="Times New Roman"/>
          <w:sz w:val="24"/>
          <w:szCs w:val="24"/>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259"/>
        <w:gridCol w:w="1068"/>
        <w:gridCol w:w="926"/>
        <w:gridCol w:w="850"/>
        <w:gridCol w:w="851"/>
        <w:gridCol w:w="992"/>
        <w:gridCol w:w="992"/>
      </w:tblGrid>
      <w:tr w:rsidR="008C352D" w:rsidRPr="008C352D" w14:paraId="251BEDA7" w14:textId="77777777" w:rsidTr="0009406D">
        <w:trPr>
          <w:cantSplit/>
          <w:tblHeader/>
        </w:trPr>
        <w:tc>
          <w:tcPr>
            <w:tcW w:w="7938" w:type="dxa"/>
            <w:gridSpan w:val="7"/>
            <w:tcBorders>
              <w:top w:val="nil"/>
              <w:left w:val="nil"/>
              <w:bottom w:val="nil"/>
              <w:right w:val="nil"/>
            </w:tcBorders>
            <w:shd w:val="clear" w:color="auto" w:fill="FFFFFF"/>
            <w:tcMar>
              <w:top w:w="30" w:type="dxa"/>
              <w:left w:w="30" w:type="dxa"/>
              <w:bottom w:w="30" w:type="dxa"/>
              <w:right w:w="30" w:type="dxa"/>
            </w:tcMar>
            <w:vAlign w:val="center"/>
          </w:tcPr>
          <w:p w14:paraId="1509695E"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b/>
                <w:bCs/>
                <w:color w:val="000000"/>
                <w:sz w:val="18"/>
                <w:szCs w:val="18"/>
              </w:rPr>
              <w:t>Case Processing Summary</w:t>
            </w:r>
          </w:p>
        </w:tc>
      </w:tr>
      <w:tr w:rsidR="008C352D" w:rsidRPr="008C352D" w14:paraId="6525D216" w14:textId="77777777" w:rsidTr="0009406D">
        <w:trPr>
          <w:cantSplit/>
          <w:tblHeader/>
        </w:trPr>
        <w:tc>
          <w:tcPr>
            <w:tcW w:w="225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3B78E37B"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5679"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14:paraId="27BBA7EC"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Cases</w:t>
            </w:r>
          </w:p>
        </w:tc>
      </w:tr>
      <w:tr w:rsidR="008C352D" w:rsidRPr="008C352D" w14:paraId="5D219591" w14:textId="77777777" w:rsidTr="0009406D">
        <w:trPr>
          <w:cantSplit/>
          <w:tblHeader/>
        </w:trPr>
        <w:tc>
          <w:tcPr>
            <w:tcW w:w="225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6F98F86"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994" w:type="dxa"/>
            <w:gridSpan w:val="2"/>
            <w:tcBorders>
              <w:left w:val="single" w:sz="16" w:space="0" w:color="000000"/>
            </w:tcBorders>
            <w:shd w:val="clear" w:color="auto" w:fill="FFFFFF"/>
            <w:tcMar>
              <w:top w:w="30" w:type="dxa"/>
              <w:left w:w="30" w:type="dxa"/>
              <w:bottom w:w="30" w:type="dxa"/>
              <w:right w:w="30" w:type="dxa"/>
            </w:tcMar>
            <w:vAlign w:val="bottom"/>
          </w:tcPr>
          <w:p w14:paraId="5F03F958"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Valid</w:t>
            </w:r>
          </w:p>
        </w:tc>
        <w:tc>
          <w:tcPr>
            <w:tcW w:w="1701" w:type="dxa"/>
            <w:gridSpan w:val="2"/>
            <w:shd w:val="clear" w:color="auto" w:fill="FFFFFF"/>
            <w:tcMar>
              <w:top w:w="30" w:type="dxa"/>
              <w:left w:w="30" w:type="dxa"/>
              <w:bottom w:w="30" w:type="dxa"/>
              <w:right w:w="30" w:type="dxa"/>
            </w:tcMar>
            <w:vAlign w:val="bottom"/>
          </w:tcPr>
          <w:p w14:paraId="368193F0"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Missing</w:t>
            </w:r>
          </w:p>
        </w:tc>
        <w:tc>
          <w:tcPr>
            <w:tcW w:w="1984" w:type="dxa"/>
            <w:gridSpan w:val="2"/>
            <w:tcBorders>
              <w:right w:val="single" w:sz="16" w:space="0" w:color="000000"/>
            </w:tcBorders>
            <w:shd w:val="clear" w:color="auto" w:fill="FFFFFF"/>
            <w:tcMar>
              <w:top w:w="30" w:type="dxa"/>
              <w:left w:w="30" w:type="dxa"/>
              <w:bottom w:w="30" w:type="dxa"/>
              <w:right w:w="30" w:type="dxa"/>
            </w:tcMar>
            <w:vAlign w:val="bottom"/>
          </w:tcPr>
          <w:p w14:paraId="24153867"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Total</w:t>
            </w:r>
          </w:p>
        </w:tc>
      </w:tr>
      <w:tr w:rsidR="008C352D" w:rsidRPr="008C352D" w14:paraId="5DFD1973" w14:textId="77777777" w:rsidTr="0009406D">
        <w:trPr>
          <w:cantSplit/>
          <w:tblHeader/>
        </w:trPr>
        <w:tc>
          <w:tcPr>
            <w:tcW w:w="225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C73C6D2"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068"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309F5CC1"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N</w:t>
            </w:r>
          </w:p>
        </w:tc>
        <w:tc>
          <w:tcPr>
            <w:tcW w:w="926" w:type="dxa"/>
            <w:tcBorders>
              <w:bottom w:val="single" w:sz="16" w:space="0" w:color="000000"/>
            </w:tcBorders>
            <w:shd w:val="clear" w:color="auto" w:fill="FFFFFF"/>
            <w:tcMar>
              <w:top w:w="30" w:type="dxa"/>
              <w:left w:w="30" w:type="dxa"/>
              <w:bottom w:w="30" w:type="dxa"/>
              <w:right w:w="30" w:type="dxa"/>
            </w:tcMar>
            <w:vAlign w:val="bottom"/>
          </w:tcPr>
          <w:p w14:paraId="6CB61255"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Percent</w:t>
            </w:r>
          </w:p>
        </w:tc>
        <w:tc>
          <w:tcPr>
            <w:tcW w:w="850" w:type="dxa"/>
            <w:tcBorders>
              <w:bottom w:val="single" w:sz="16" w:space="0" w:color="000000"/>
            </w:tcBorders>
            <w:shd w:val="clear" w:color="auto" w:fill="FFFFFF"/>
            <w:tcMar>
              <w:top w:w="30" w:type="dxa"/>
              <w:left w:w="30" w:type="dxa"/>
              <w:bottom w:w="30" w:type="dxa"/>
              <w:right w:w="30" w:type="dxa"/>
            </w:tcMar>
            <w:vAlign w:val="bottom"/>
          </w:tcPr>
          <w:p w14:paraId="1FEA25E4"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N</w:t>
            </w:r>
          </w:p>
        </w:tc>
        <w:tc>
          <w:tcPr>
            <w:tcW w:w="851" w:type="dxa"/>
            <w:tcBorders>
              <w:bottom w:val="single" w:sz="16" w:space="0" w:color="000000"/>
            </w:tcBorders>
            <w:shd w:val="clear" w:color="auto" w:fill="FFFFFF"/>
            <w:tcMar>
              <w:top w:w="30" w:type="dxa"/>
              <w:left w:w="30" w:type="dxa"/>
              <w:bottom w:w="30" w:type="dxa"/>
              <w:right w:w="30" w:type="dxa"/>
            </w:tcMar>
            <w:vAlign w:val="bottom"/>
          </w:tcPr>
          <w:p w14:paraId="74BC5B97"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Percent</w:t>
            </w:r>
          </w:p>
        </w:tc>
        <w:tc>
          <w:tcPr>
            <w:tcW w:w="992" w:type="dxa"/>
            <w:tcBorders>
              <w:bottom w:val="single" w:sz="16" w:space="0" w:color="000000"/>
            </w:tcBorders>
            <w:shd w:val="clear" w:color="auto" w:fill="FFFFFF"/>
            <w:tcMar>
              <w:top w:w="30" w:type="dxa"/>
              <w:left w:w="30" w:type="dxa"/>
              <w:bottom w:w="30" w:type="dxa"/>
              <w:right w:w="30" w:type="dxa"/>
            </w:tcMar>
            <w:vAlign w:val="bottom"/>
          </w:tcPr>
          <w:p w14:paraId="79129FCC"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N</w:t>
            </w:r>
          </w:p>
        </w:tc>
        <w:tc>
          <w:tcPr>
            <w:tcW w:w="992"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14:paraId="5A893D2F"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Percent</w:t>
            </w:r>
          </w:p>
        </w:tc>
      </w:tr>
      <w:tr w:rsidR="008C352D" w:rsidRPr="008C352D" w14:paraId="622A3174" w14:textId="77777777" w:rsidTr="0009406D">
        <w:trPr>
          <w:cantSplit/>
        </w:trPr>
        <w:tc>
          <w:tcPr>
            <w:tcW w:w="2259"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1C647C3"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Kecemasan * kategori</w:t>
            </w:r>
          </w:p>
        </w:tc>
        <w:tc>
          <w:tcPr>
            <w:tcW w:w="10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14:paraId="3EBBEEC3"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102</w:t>
            </w:r>
          </w:p>
        </w:tc>
        <w:tc>
          <w:tcPr>
            <w:tcW w:w="92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4AC39065"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c>
          <w:tcPr>
            <w:tcW w:w="85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4B875F9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851"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2369EE3B"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992"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31E51BE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102</w:t>
            </w:r>
          </w:p>
        </w:tc>
        <w:tc>
          <w:tcPr>
            <w:tcW w:w="99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3D6B8DC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r>
    </w:tbl>
    <w:p w14:paraId="3EDDC968" w14:textId="77777777" w:rsidR="00CE5666" w:rsidRDefault="00CE5666" w:rsidP="008C352D">
      <w:pPr>
        <w:autoSpaceDE w:val="0"/>
        <w:autoSpaceDN w:val="0"/>
        <w:adjustRightInd w:val="0"/>
        <w:spacing w:after="0" w:line="400" w:lineRule="atLeast"/>
        <w:rPr>
          <w:rFonts w:ascii="Times New Roman" w:eastAsia="Calibri" w:hAnsi="Times New Roman" w:cs="Times New Roman"/>
          <w:sz w:val="24"/>
          <w:szCs w:val="24"/>
        </w:rPr>
      </w:pPr>
    </w:p>
    <w:p w14:paraId="6D4583CC" w14:textId="77777777" w:rsidR="0073131A" w:rsidRPr="008C352D" w:rsidRDefault="0073131A" w:rsidP="008C352D">
      <w:pPr>
        <w:autoSpaceDE w:val="0"/>
        <w:autoSpaceDN w:val="0"/>
        <w:adjustRightInd w:val="0"/>
        <w:spacing w:after="0" w:line="400" w:lineRule="atLeast"/>
        <w:rPr>
          <w:rFonts w:ascii="Times New Roman" w:eastAsia="Calibri" w:hAnsi="Times New Roman" w:cs="Times New Roman"/>
          <w:sz w:val="24"/>
          <w:szCs w:val="24"/>
        </w:rPr>
      </w:pPr>
    </w:p>
    <w:p w14:paraId="3B76A8C2" w14:textId="77777777" w:rsidR="008C352D" w:rsidRPr="008C352D" w:rsidRDefault="008C352D" w:rsidP="008C352D">
      <w:pPr>
        <w:autoSpaceDE w:val="0"/>
        <w:autoSpaceDN w:val="0"/>
        <w:adjustRightInd w:val="0"/>
        <w:spacing w:after="0" w:line="400" w:lineRule="atLeast"/>
        <w:rPr>
          <w:rFonts w:ascii="Times New Roman" w:eastAsia="Calibri" w:hAnsi="Times New Roman" w:cs="Times New Roman"/>
          <w:sz w:val="24"/>
          <w:szCs w:val="24"/>
        </w:rPr>
      </w:pPr>
    </w:p>
    <w:tbl>
      <w:tblPr>
        <w:tblW w:w="822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34"/>
        <w:gridCol w:w="1134"/>
        <w:gridCol w:w="1276"/>
        <w:gridCol w:w="709"/>
        <w:gridCol w:w="709"/>
        <w:gridCol w:w="708"/>
        <w:gridCol w:w="709"/>
        <w:gridCol w:w="567"/>
        <w:gridCol w:w="567"/>
        <w:gridCol w:w="709"/>
      </w:tblGrid>
      <w:tr w:rsidR="008C352D" w:rsidRPr="008C352D" w14:paraId="5628A69A" w14:textId="77777777" w:rsidTr="000C2558">
        <w:trPr>
          <w:cantSplit/>
          <w:tblHeader/>
        </w:trPr>
        <w:tc>
          <w:tcPr>
            <w:tcW w:w="8222" w:type="dxa"/>
            <w:gridSpan w:val="10"/>
            <w:tcBorders>
              <w:top w:val="nil"/>
              <w:left w:val="nil"/>
              <w:bottom w:val="nil"/>
              <w:right w:val="nil"/>
            </w:tcBorders>
            <w:shd w:val="clear" w:color="auto" w:fill="FFFFFF"/>
            <w:tcMar>
              <w:top w:w="30" w:type="dxa"/>
              <w:left w:w="30" w:type="dxa"/>
              <w:bottom w:w="30" w:type="dxa"/>
              <w:right w:w="30" w:type="dxa"/>
            </w:tcMar>
            <w:vAlign w:val="center"/>
          </w:tcPr>
          <w:p w14:paraId="5234FF08"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b/>
                <w:bCs/>
                <w:color w:val="000000"/>
                <w:sz w:val="18"/>
                <w:szCs w:val="18"/>
              </w:rPr>
              <w:t>Kecemasan * kategori Crosstabulation</w:t>
            </w:r>
          </w:p>
        </w:tc>
      </w:tr>
      <w:tr w:rsidR="008C352D" w:rsidRPr="008C352D" w14:paraId="023B1F56" w14:textId="77777777" w:rsidTr="000C2558">
        <w:trPr>
          <w:cantSplit/>
          <w:tblHeader/>
        </w:trPr>
        <w:tc>
          <w:tcPr>
            <w:tcW w:w="113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708C53D5"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34" w:type="dxa"/>
            <w:tcBorders>
              <w:top w:val="single" w:sz="16" w:space="0" w:color="000000"/>
              <w:left w:val="nil"/>
              <w:bottom w:val="nil"/>
              <w:right w:val="nil"/>
            </w:tcBorders>
            <w:shd w:val="clear" w:color="auto" w:fill="FFFFFF"/>
            <w:tcMar>
              <w:top w:w="30" w:type="dxa"/>
              <w:left w:w="30" w:type="dxa"/>
              <w:bottom w:w="30" w:type="dxa"/>
              <w:right w:w="30" w:type="dxa"/>
            </w:tcMar>
          </w:tcPr>
          <w:p w14:paraId="5279162D"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27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0A54A9AC"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3969" w:type="dxa"/>
            <w:gridSpan w:val="6"/>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6CFDDF7B"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kategori</w:t>
            </w:r>
          </w:p>
        </w:tc>
        <w:tc>
          <w:tcPr>
            <w:tcW w:w="709"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2737422"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Total</w:t>
            </w:r>
          </w:p>
        </w:tc>
      </w:tr>
      <w:tr w:rsidR="0009406D" w:rsidRPr="008C352D" w14:paraId="70587012" w14:textId="77777777" w:rsidTr="000C2558">
        <w:trPr>
          <w:cantSplit/>
          <w:tblHeader/>
        </w:trPr>
        <w:tc>
          <w:tcPr>
            <w:tcW w:w="113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14:paraId="312DD7B2"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34" w:type="dxa"/>
            <w:tcBorders>
              <w:top w:val="nil"/>
              <w:left w:val="nil"/>
              <w:bottom w:val="single" w:sz="16" w:space="0" w:color="000000"/>
              <w:right w:val="nil"/>
            </w:tcBorders>
            <w:shd w:val="clear" w:color="auto" w:fill="FFFFFF"/>
            <w:tcMar>
              <w:top w:w="30" w:type="dxa"/>
              <w:left w:w="30" w:type="dxa"/>
              <w:bottom w:w="30" w:type="dxa"/>
              <w:right w:w="30" w:type="dxa"/>
            </w:tcMar>
          </w:tcPr>
          <w:p w14:paraId="46B89D02"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27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336C424C"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709"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5B383F04"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20-25</w:t>
            </w:r>
          </w:p>
        </w:tc>
        <w:tc>
          <w:tcPr>
            <w:tcW w:w="709" w:type="dxa"/>
            <w:tcBorders>
              <w:bottom w:val="single" w:sz="16" w:space="0" w:color="000000"/>
            </w:tcBorders>
            <w:shd w:val="clear" w:color="auto" w:fill="FFFFFF"/>
            <w:tcMar>
              <w:top w:w="30" w:type="dxa"/>
              <w:left w:w="30" w:type="dxa"/>
              <w:bottom w:w="30" w:type="dxa"/>
              <w:right w:w="30" w:type="dxa"/>
            </w:tcMar>
            <w:vAlign w:val="bottom"/>
          </w:tcPr>
          <w:p w14:paraId="17D65B64"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26-30</w:t>
            </w:r>
          </w:p>
        </w:tc>
        <w:tc>
          <w:tcPr>
            <w:tcW w:w="708" w:type="dxa"/>
            <w:tcBorders>
              <w:bottom w:val="single" w:sz="16" w:space="0" w:color="000000"/>
            </w:tcBorders>
            <w:shd w:val="clear" w:color="auto" w:fill="FFFFFF"/>
            <w:tcMar>
              <w:top w:w="30" w:type="dxa"/>
              <w:left w:w="30" w:type="dxa"/>
              <w:bottom w:w="30" w:type="dxa"/>
              <w:right w:w="30" w:type="dxa"/>
            </w:tcMar>
            <w:vAlign w:val="bottom"/>
          </w:tcPr>
          <w:p w14:paraId="157CC420"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31-35</w:t>
            </w:r>
          </w:p>
        </w:tc>
        <w:tc>
          <w:tcPr>
            <w:tcW w:w="709" w:type="dxa"/>
            <w:tcBorders>
              <w:bottom w:val="single" w:sz="16" w:space="0" w:color="000000"/>
            </w:tcBorders>
            <w:shd w:val="clear" w:color="auto" w:fill="FFFFFF"/>
            <w:tcMar>
              <w:top w:w="30" w:type="dxa"/>
              <w:left w:w="30" w:type="dxa"/>
              <w:bottom w:w="30" w:type="dxa"/>
              <w:right w:w="30" w:type="dxa"/>
            </w:tcMar>
            <w:vAlign w:val="bottom"/>
          </w:tcPr>
          <w:p w14:paraId="6E7CCD53"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36-40</w:t>
            </w:r>
          </w:p>
        </w:tc>
        <w:tc>
          <w:tcPr>
            <w:tcW w:w="567" w:type="dxa"/>
            <w:tcBorders>
              <w:bottom w:val="single" w:sz="16" w:space="0" w:color="000000"/>
            </w:tcBorders>
            <w:shd w:val="clear" w:color="auto" w:fill="FFFFFF"/>
            <w:tcMar>
              <w:top w:w="30" w:type="dxa"/>
              <w:left w:w="30" w:type="dxa"/>
              <w:bottom w:w="30" w:type="dxa"/>
              <w:right w:w="30" w:type="dxa"/>
            </w:tcMar>
            <w:vAlign w:val="bottom"/>
          </w:tcPr>
          <w:p w14:paraId="44DDD0DA"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41-45</w:t>
            </w:r>
          </w:p>
        </w:tc>
        <w:tc>
          <w:tcPr>
            <w:tcW w:w="567" w:type="dxa"/>
            <w:tcBorders>
              <w:bottom w:val="single" w:sz="16" w:space="0" w:color="000000"/>
            </w:tcBorders>
            <w:shd w:val="clear" w:color="auto" w:fill="FFFFFF"/>
            <w:tcMar>
              <w:top w:w="30" w:type="dxa"/>
              <w:left w:w="30" w:type="dxa"/>
              <w:bottom w:w="30" w:type="dxa"/>
              <w:right w:w="30" w:type="dxa"/>
            </w:tcMar>
            <w:vAlign w:val="bottom"/>
          </w:tcPr>
          <w:p w14:paraId="0CA22406"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51-55</w:t>
            </w:r>
          </w:p>
        </w:tc>
        <w:tc>
          <w:tcPr>
            <w:tcW w:w="709"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34CB214"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r>
      <w:tr w:rsidR="0009406D" w:rsidRPr="008C352D" w14:paraId="7E2434CF" w14:textId="77777777" w:rsidTr="000C2558">
        <w:trPr>
          <w:cantSplit/>
          <w:tblHeader/>
        </w:trPr>
        <w:tc>
          <w:tcPr>
            <w:tcW w:w="113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14:paraId="0BD05555"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Kecemasan</w:t>
            </w:r>
          </w:p>
        </w:tc>
        <w:tc>
          <w:tcPr>
            <w:tcW w:w="1134" w:type="dxa"/>
            <w:vMerge w:val="restart"/>
            <w:tcBorders>
              <w:top w:val="single" w:sz="16" w:space="0" w:color="000000"/>
              <w:left w:val="nil"/>
              <w:right w:val="nil"/>
            </w:tcBorders>
            <w:shd w:val="clear" w:color="auto" w:fill="FFFFFF"/>
            <w:tcMar>
              <w:top w:w="30" w:type="dxa"/>
              <w:left w:w="30" w:type="dxa"/>
              <w:bottom w:w="30" w:type="dxa"/>
              <w:right w:w="30" w:type="dxa"/>
            </w:tcMar>
          </w:tcPr>
          <w:p w14:paraId="52665BD8"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Tidak Ada Kecemasan</w:t>
            </w:r>
          </w:p>
        </w:tc>
        <w:tc>
          <w:tcPr>
            <w:tcW w:w="127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BDE4FA0"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Count</w:t>
            </w:r>
          </w:p>
        </w:tc>
        <w:tc>
          <w:tcPr>
            <w:tcW w:w="70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5AA18504"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14:paraId="0178C6C5"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12</w:t>
            </w:r>
          </w:p>
        </w:tc>
        <w:tc>
          <w:tcPr>
            <w:tcW w:w="708" w:type="dxa"/>
            <w:tcBorders>
              <w:top w:val="single" w:sz="16" w:space="0" w:color="000000"/>
              <w:bottom w:val="nil"/>
            </w:tcBorders>
            <w:shd w:val="clear" w:color="auto" w:fill="FFFFFF"/>
            <w:tcMar>
              <w:top w:w="30" w:type="dxa"/>
              <w:left w:w="30" w:type="dxa"/>
              <w:bottom w:w="30" w:type="dxa"/>
              <w:right w:w="30" w:type="dxa"/>
            </w:tcMar>
            <w:vAlign w:val="center"/>
          </w:tcPr>
          <w:p w14:paraId="116E1EA7"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19</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14:paraId="489AB127"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9</w:t>
            </w:r>
          </w:p>
        </w:tc>
        <w:tc>
          <w:tcPr>
            <w:tcW w:w="567" w:type="dxa"/>
            <w:tcBorders>
              <w:top w:val="single" w:sz="16" w:space="0" w:color="000000"/>
              <w:bottom w:val="nil"/>
            </w:tcBorders>
            <w:shd w:val="clear" w:color="auto" w:fill="FFFFFF"/>
            <w:tcMar>
              <w:top w:w="30" w:type="dxa"/>
              <w:left w:w="30" w:type="dxa"/>
              <w:bottom w:w="30" w:type="dxa"/>
              <w:right w:w="30" w:type="dxa"/>
            </w:tcMar>
            <w:vAlign w:val="center"/>
          </w:tcPr>
          <w:p w14:paraId="718B0B41"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w:t>
            </w:r>
          </w:p>
        </w:tc>
        <w:tc>
          <w:tcPr>
            <w:tcW w:w="567" w:type="dxa"/>
            <w:tcBorders>
              <w:top w:val="single" w:sz="16" w:space="0" w:color="000000"/>
              <w:bottom w:val="nil"/>
            </w:tcBorders>
            <w:shd w:val="clear" w:color="auto" w:fill="FFFFFF"/>
            <w:tcMar>
              <w:top w:w="30" w:type="dxa"/>
              <w:left w:w="30" w:type="dxa"/>
              <w:bottom w:w="30" w:type="dxa"/>
              <w:right w:w="30" w:type="dxa"/>
            </w:tcMar>
            <w:vAlign w:val="center"/>
          </w:tcPr>
          <w:p w14:paraId="7E3BBC4A"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w:t>
            </w:r>
          </w:p>
        </w:tc>
        <w:tc>
          <w:tcPr>
            <w:tcW w:w="70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54B35081"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51</w:t>
            </w:r>
          </w:p>
        </w:tc>
      </w:tr>
      <w:tr w:rsidR="0009406D" w:rsidRPr="008C352D" w14:paraId="165D117D" w14:textId="77777777" w:rsidTr="000C2558">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4E0AE222"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134" w:type="dxa"/>
            <w:vMerge/>
            <w:tcBorders>
              <w:top w:val="single" w:sz="16" w:space="0" w:color="000000"/>
              <w:left w:val="nil"/>
              <w:right w:val="nil"/>
            </w:tcBorders>
            <w:shd w:val="clear" w:color="auto" w:fill="FFFFFF"/>
            <w:tcMar>
              <w:top w:w="30" w:type="dxa"/>
              <w:left w:w="30" w:type="dxa"/>
              <w:bottom w:w="30" w:type="dxa"/>
              <w:right w:w="30" w:type="dxa"/>
            </w:tcMar>
          </w:tcPr>
          <w:p w14:paraId="129212A3"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276" w:type="dxa"/>
            <w:tcBorders>
              <w:top w:val="nil"/>
              <w:left w:val="nil"/>
              <w:bottom w:val="nil"/>
              <w:right w:val="single" w:sz="16" w:space="0" w:color="000000"/>
            </w:tcBorders>
            <w:shd w:val="clear" w:color="auto" w:fill="FFFFFF"/>
            <w:tcMar>
              <w:top w:w="30" w:type="dxa"/>
              <w:left w:w="30" w:type="dxa"/>
              <w:bottom w:w="30" w:type="dxa"/>
              <w:right w:w="30" w:type="dxa"/>
            </w:tcMar>
          </w:tcPr>
          <w:p w14:paraId="08E1BA5B"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Kecemasan</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14:paraId="56B6DEF1"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9.8%</w:t>
            </w:r>
          </w:p>
        </w:tc>
        <w:tc>
          <w:tcPr>
            <w:tcW w:w="709" w:type="dxa"/>
            <w:tcBorders>
              <w:top w:val="nil"/>
              <w:bottom w:val="nil"/>
            </w:tcBorders>
            <w:shd w:val="clear" w:color="auto" w:fill="FFFFFF"/>
            <w:tcMar>
              <w:top w:w="30" w:type="dxa"/>
              <w:left w:w="30" w:type="dxa"/>
              <w:bottom w:w="30" w:type="dxa"/>
              <w:right w:w="30" w:type="dxa"/>
            </w:tcMar>
            <w:vAlign w:val="center"/>
          </w:tcPr>
          <w:p w14:paraId="4093B1FF"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23.5%</w:t>
            </w:r>
          </w:p>
        </w:tc>
        <w:tc>
          <w:tcPr>
            <w:tcW w:w="708" w:type="dxa"/>
            <w:tcBorders>
              <w:top w:val="nil"/>
              <w:bottom w:val="nil"/>
            </w:tcBorders>
            <w:shd w:val="clear" w:color="auto" w:fill="FFFFFF"/>
            <w:tcMar>
              <w:top w:w="30" w:type="dxa"/>
              <w:left w:w="30" w:type="dxa"/>
              <w:bottom w:w="30" w:type="dxa"/>
              <w:right w:w="30" w:type="dxa"/>
            </w:tcMar>
            <w:vAlign w:val="center"/>
          </w:tcPr>
          <w:p w14:paraId="7D20536F"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37.3%</w:t>
            </w:r>
          </w:p>
        </w:tc>
        <w:tc>
          <w:tcPr>
            <w:tcW w:w="709" w:type="dxa"/>
            <w:tcBorders>
              <w:top w:val="nil"/>
              <w:bottom w:val="nil"/>
            </w:tcBorders>
            <w:shd w:val="clear" w:color="auto" w:fill="FFFFFF"/>
            <w:tcMar>
              <w:top w:w="30" w:type="dxa"/>
              <w:left w:w="30" w:type="dxa"/>
              <w:bottom w:w="30" w:type="dxa"/>
              <w:right w:w="30" w:type="dxa"/>
            </w:tcMar>
            <w:vAlign w:val="center"/>
          </w:tcPr>
          <w:p w14:paraId="5C2DB45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17.6%</w:t>
            </w:r>
          </w:p>
        </w:tc>
        <w:tc>
          <w:tcPr>
            <w:tcW w:w="567" w:type="dxa"/>
            <w:tcBorders>
              <w:top w:val="nil"/>
              <w:bottom w:val="nil"/>
            </w:tcBorders>
            <w:shd w:val="clear" w:color="auto" w:fill="FFFFFF"/>
            <w:tcMar>
              <w:top w:w="30" w:type="dxa"/>
              <w:left w:w="30" w:type="dxa"/>
              <w:bottom w:w="30" w:type="dxa"/>
              <w:right w:w="30" w:type="dxa"/>
            </w:tcMar>
            <w:vAlign w:val="center"/>
          </w:tcPr>
          <w:p w14:paraId="606B965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7.8%</w:t>
            </w:r>
          </w:p>
        </w:tc>
        <w:tc>
          <w:tcPr>
            <w:tcW w:w="567" w:type="dxa"/>
            <w:tcBorders>
              <w:top w:val="nil"/>
              <w:bottom w:val="nil"/>
            </w:tcBorders>
            <w:shd w:val="clear" w:color="auto" w:fill="FFFFFF"/>
            <w:tcMar>
              <w:top w:w="30" w:type="dxa"/>
              <w:left w:w="30" w:type="dxa"/>
              <w:bottom w:w="30" w:type="dxa"/>
              <w:right w:w="30" w:type="dxa"/>
            </w:tcMar>
            <w:vAlign w:val="center"/>
          </w:tcPr>
          <w:p w14:paraId="1A7263D1"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3.9%</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14:paraId="316BF9DB"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r>
      <w:tr w:rsidR="0009406D" w:rsidRPr="008C352D" w14:paraId="3FE4043D" w14:textId="77777777" w:rsidTr="000C2558">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0B74B477"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134" w:type="dxa"/>
            <w:vMerge/>
            <w:tcBorders>
              <w:top w:val="single" w:sz="16" w:space="0" w:color="000000"/>
              <w:left w:val="nil"/>
              <w:right w:val="nil"/>
            </w:tcBorders>
            <w:shd w:val="clear" w:color="auto" w:fill="FFFFFF"/>
            <w:tcMar>
              <w:top w:w="30" w:type="dxa"/>
              <w:left w:w="30" w:type="dxa"/>
              <w:bottom w:w="30" w:type="dxa"/>
              <w:right w:w="30" w:type="dxa"/>
            </w:tcMar>
          </w:tcPr>
          <w:p w14:paraId="173BFAB8"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276" w:type="dxa"/>
            <w:tcBorders>
              <w:top w:val="nil"/>
              <w:left w:val="nil"/>
              <w:bottom w:val="nil"/>
              <w:right w:val="single" w:sz="16" w:space="0" w:color="000000"/>
            </w:tcBorders>
            <w:shd w:val="clear" w:color="auto" w:fill="FFFFFF"/>
            <w:tcMar>
              <w:top w:w="30" w:type="dxa"/>
              <w:left w:w="30" w:type="dxa"/>
              <w:bottom w:w="30" w:type="dxa"/>
              <w:right w:w="30" w:type="dxa"/>
            </w:tcMar>
          </w:tcPr>
          <w:p w14:paraId="730E353D"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kategori</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14:paraId="031D618C"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55.6%</w:t>
            </w:r>
          </w:p>
        </w:tc>
        <w:tc>
          <w:tcPr>
            <w:tcW w:w="709" w:type="dxa"/>
            <w:tcBorders>
              <w:top w:val="nil"/>
              <w:bottom w:val="nil"/>
            </w:tcBorders>
            <w:shd w:val="clear" w:color="auto" w:fill="FFFFFF"/>
            <w:tcMar>
              <w:top w:w="30" w:type="dxa"/>
              <w:left w:w="30" w:type="dxa"/>
              <w:bottom w:w="30" w:type="dxa"/>
              <w:right w:w="30" w:type="dxa"/>
            </w:tcMar>
            <w:vAlign w:val="center"/>
          </w:tcPr>
          <w:p w14:paraId="1933D90E"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52.2%</w:t>
            </w:r>
          </w:p>
        </w:tc>
        <w:tc>
          <w:tcPr>
            <w:tcW w:w="708" w:type="dxa"/>
            <w:tcBorders>
              <w:top w:val="nil"/>
              <w:bottom w:val="nil"/>
            </w:tcBorders>
            <w:shd w:val="clear" w:color="auto" w:fill="FFFFFF"/>
            <w:tcMar>
              <w:top w:w="30" w:type="dxa"/>
              <w:left w:w="30" w:type="dxa"/>
              <w:bottom w:w="30" w:type="dxa"/>
              <w:right w:w="30" w:type="dxa"/>
            </w:tcMar>
            <w:vAlign w:val="center"/>
          </w:tcPr>
          <w:p w14:paraId="751AB378"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63.3%</w:t>
            </w:r>
          </w:p>
        </w:tc>
        <w:tc>
          <w:tcPr>
            <w:tcW w:w="709" w:type="dxa"/>
            <w:tcBorders>
              <w:top w:val="nil"/>
              <w:bottom w:val="nil"/>
            </w:tcBorders>
            <w:shd w:val="clear" w:color="auto" w:fill="FFFFFF"/>
            <w:tcMar>
              <w:top w:w="30" w:type="dxa"/>
              <w:left w:w="30" w:type="dxa"/>
              <w:bottom w:w="30" w:type="dxa"/>
              <w:right w:w="30" w:type="dxa"/>
            </w:tcMar>
            <w:vAlign w:val="center"/>
          </w:tcPr>
          <w:p w14:paraId="1C63FB15"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45.0%</w:t>
            </w:r>
          </w:p>
        </w:tc>
        <w:tc>
          <w:tcPr>
            <w:tcW w:w="567" w:type="dxa"/>
            <w:tcBorders>
              <w:top w:val="nil"/>
              <w:bottom w:val="nil"/>
            </w:tcBorders>
            <w:shd w:val="clear" w:color="auto" w:fill="FFFFFF"/>
            <w:tcMar>
              <w:top w:w="30" w:type="dxa"/>
              <w:left w:w="30" w:type="dxa"/>
              <w:bottom w:w="30" w:type="dxa"/>
              <w:right w:w="30" w:type="dxa"/>
            </w:tcMar>
            <w:vAlign w:val="center"/>
          </w:tcPr>
          <w:p w14:paraId="42A40B1A"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25.0%</w:t>
            </w:r>
          </w:p>
        </w:tc>
        <w:tc>
          <w:tcPr>
            <w:tcW w:w="567" w:type="dxa"/>
            <w:tcBorders>
              <w:top w:val="nil"/>
              <w:bottom w:val="nil"/>
            </w:tcBorders>
            <w:shd w:val="clear" w:color="auto" w:fill="FFFFFF"/>
            <w:tcMar>
              <w:top w:w="30" w:type="dxa"/>
              <w:left w:w="30" w:type="dxa"/>
              <w:bottom w:w="30" w:type="dxa"/>
              <w:right w:w="30" w:type="dxa"/>
            </w:tcMar>
            <w:vAlign w:val="center"/>
          </w:tcPr>
          <w:p w14:paraId="2A4AC04F"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50.0%</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14:paraId="10C064B4"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50.0%</w:t>
            </w:r>
          </w:p>
        </w:tc>
      </w:tr>
      <w:tr w:rsidR="0009406D" w:rsidRPr="008C352D" w14:paraId="48C2F896" w14:textId="77777777" w:rsidTr="000C2558">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29837081"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134" w:type="dxa"/>
            <w:vMerge/>
            <w:tcBorders>
              <w:top w:val="single" w:sz="16" w:space="0" w:color="000000"/>
              <w:left w:val="nil"/>
              <w:right w:val="nil"/>
            </w:tcBorders>
            <w:shd w:val="clear" w:color="auto" w:fill="FFFFFF"/>
            <w:tcMar>
              <w:top w:w="30" w:type="dxa"/>
              <w:left w:w="30" w:type="dxa"/>
              <w:bottom w:w="30" w:type="dxa"/>
              <w:right w:w="30" w:type="dxa"/>
            </w:tcMar>
          </w:tcPr>
          <w:p w14:paraId="327FBE42"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276" w:type="dxa"/>
            <w:tcBorders>
              <w:top w:val="nil"/>
              <w:left w:val="nil"/>
              <w:right w:val="single" w:sz="16" w:space="0" w:color="000000"/>
            </w:tcBorders>
            <w:shd w:val="clear" w:color="auto" w:fill="FFFFFF"/>
            <w:tcMar>
              <w:top w:w="30" w:type="dxa"/>
              <w:left w:w="30" w:type="dxa"/>
              <w:bottom w:w="30" w:type="dxa"/>
              <w:right w:w="30" w:type="dxa"/>
            </w:tcMar>
          </w:tcPr>
          <w:p w14:paraId="69B2C90F"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of Total</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14:paraId="0AD8318C"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4.9%</w:t>
            </w:r>
          </w:p>
        </w:tc>
        <w:tc>
          <w:tcPr>
            <w:tcW w:w="709" w:type="dxa"/>
            <w:tcBorders>
              <w:top w:val="nil"/>
            </w:tcBorders>
            <w:shd w:val="clear" w:color="auto" w:fill="FFFFFF"/>
            <w:tcMar>
              <w:top w:w="30" w:type="dxa"/>
              <w:left w:w="30" w:type="dxa"/>
              <w:bottom w:w="30" w:type="dxa"/>
              <w:right w:w="30" w:type="dxa"/>
            </w:tcMar>
            <w:vAlign w:val="center"/>
          </w:tcPr>
          <w:p w14:paraId="22F18D5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11.8%</w:t>
            </w:r>
          </w:p>
        </w:tc>
        <w:tc>
          <w:tcPr>
            <w:tcW w:w="708" w:type="dxa"/>
            <w:tcBorders>
              <w:top w:val="nil"/>
            </w:tcBorders>
            <w:shd w:val="clear" w:color="auto" w:fill="FFFFFF"/>
            <w:tcMar>
              <w:top w:w="30" w:type="dxa"/>
              <w:left w:w="30" w:type="dxa"/>
              <w:bottom w:w="30" w:type="dxa"/>
              <w:right w:w="30" w:type="dxa"/>
            </w:tcMar>
            <w:vAlign w:val="center"/>
          </w:tcPr>
          <w:p w14:paraId="27C744E1"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18.6%</w:t>
            </w:r>
          </w:p>
        </w:tc>
        <w:tc>
          <w:tcPr>
            <w:tcW w:w="709" w:type="dxa"/>
            <w:tcBorders>
              <w:top w:val="nil"/>
            </w:tcBorders>
            <w:shd w:val="clear" w:color="auto" w:fill="FFFFFF"/>
            <w:tcMar>
              <w:top w:w="30" w:type="dxa"/>
              <w:left w:w="30" w:type="dxa"/>
              <w:bottom w:w="30" w:type="dxa"/>
              <w:right w:w="30" w:type="dxa"/>
            </w:tcMar>
            <w:vAlign w:val="center"/>
          </w:tcPr>
          <w:p w14:paraId="22AA272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8.8%</w:t>
            </w:r>
          </w:p>
        </w:tc>
        <w:tc>
          <w:tcPr>
            <w:tcW w:w="567" w:type="dxa"/>
            <w:tcBorders>
              <w:top w:val="nil"/>
            </w:tcBorders>
            <w:shd w:val="clear" w:color="auto" w:fill="FFFFFF"/>
            <w:tcMar>
              <w:top w:w="30" w:type="dxa"/>
              <w:left w:w="30" w:type="dxa"/>
              <w:bottom w:w="30" w:type="dxa"/>
              <w:right w:w="30" w:type="dxa"/>
            </w:tcMar>
            <w:vAlign w:val="center"/>
          </w:tcPr>
          <w:p w14:paraId="74AD04F1"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3.9%</w:t>
            </w:r>
          </w:p>
        </w:tc>
        <w:tc>
          <w:tcPr>
            <w:tcW w:w="567" w:type="dxa"/>
            <w:tcBorders>
              <w:top w:val="nil"/>
            </w:tcBorders>
            <w:shd w:val="clear" w:color="auto" w:fill="FFFFFF"/>
            <w:tcMar>
              <w:top w:w="30" w:type="dxa"/>
              <w:left w:w="30" w:type="dxa"/>
              <w:bottom w:w="30" w:type="dxa"/>
              <w:right w:w="30" w:type="dxa"/>
            </w:tcMar>
            <w:vAlign w:val="center"/>
          </w:tcPr>
          <w:p w14:paraId="2CA38278"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2.0%</w:t>
            </w:r>
          </w:p>
        </w:tc>
        <w:tc>
          <w:tcPr>
            <w:tcW w:w="709" w:type="dxa"/>
            <w:tcBorders>
              <w:top w:val="nil"/>
              <w:right w:val="single" w:sz="16" w:space="0" w:color="000000"/>
            </w:tcBorders>
            <w:shd w:val="clear" w:color="auto" w:fill="FFFFFF"/>
            <w:tcMar>
              <w:top w:w="30" w:type="dxa"/>
              <w:left w:w="30" w:type="dxa"/>
              <w:bottom w:w="30" w:type="dxa"/>
              <w:right w:w="30" w:type="dxa"/>
            </w:tcMar>
            <w:vAlign w:val="center"/>
          </w:tcPr>
          <w:p w14:paraId="17D1053F"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50.0%</w:t>
            </w:r>
          </w:p>
        </w:tc>
      </w:tr>
      <w:tr w:rsidR="0009406D" w:rsidRPr="008C352D" w14:paraId="11B619A4" w14:textId="77777777" w:rsidTr="000C2558">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7AC75CE5"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134" w:type="dxa"/>
            <w:vMerge w:val="restart"/>
            <w:tcBorders>
              <w:left w:val="nil"/>
              <w:right w:val="nil"/>
            </w:tcBorders>
            <w:shd w:val="clear" w:color="auto" w:fill="FFFFFF"/>
            <w:tcMar>
              <w:top w:w="30" w:type="dxa"/>
              <w:left w:w="30" w:type="dxa"/>
              <w:bottom w:w="30" w:type="dxa"/>
              <w:right w:w="30" w:type="dxa"/>
            </w:tcMar>
          </w:tcPr>
          <w:p w14:paraId="4D43A531"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xml:space="preserve">Kecemasan </w:t>
            </w:r>
            <w:r w:rsidRPr="008C352D">
              <w:rPr>
                <w:rFonts w:ascii="Arial" w:eastAsia="Calibri" w:hAnsi="Arial" w:cs="Arial"/>
                <w:color w:val="000000"/>
                <w:sz w:val="18"/>
                <w:szCs w:val="18"/>
              </w:rPr>
              <w:lastRenderedPageBreak/>
              <w:t>Ringan</w:t>
            </w:r>
          </w:p>
        </w:tc>
        <w:tc>
          <w:tcPr>
            <w:tcW w:w="1276" w:type="dxa"/>
            <w:tcBorders>
              <w:left w:val="nil"/>
              <w:bottom w:val="nil"/>
              <w:right w:val="single" w:sz="16" w:space="0" w:color="000000"/>
            </w:tcBorders>
            <w:shd w:val="clear" w:color="auto" w:fill="FFFFFF"/>
            <w:tcMar>
              <w:top w:w="30" w:type="dxa"/>
              <w:left w:w="30" w:type="dxa"/>
              <w:bottom w:w="30" w:type="dxa"/>
              <w:right w:w="30" w:type="dxa"/>
            </w:tcMar>
          </w:tcPr>
          <w:p w14:paraId="37252723"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lastRenderedPageBreak/>
              <w:t>Count</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14:paraId="275B377E"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709" w:type="dxa"/>
            <w:tcBorders>
              <w:bottom w:val="nil"/>
            </w:tcBorders>
            <w:shd w:val="clear" w:color="auto" w:fill="FFFFFF"/>
            <w:tcMar>
              <w:top w:w="30" w:type="dxa"/>
              <w:left w:w="30" w:type="dxa"/>
              <w:bottom w:w="30" w:type="dxa"/>
              <w:right w:w="30" w:type="dxa"/>
            </w:tcMar>
            <w:vAlign w:val="center"/>
          </w:tcPr>
          <w:p w14:paraId="716CA514"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w:t>
            </w:r>
          </w:p>
        </w:tc>
        <w:tc>
          <w:tcPr>
            <w:tcW w:w="708" w:type="dxa"/>
            <w:tcBorders>
              <w:bottom w:val="nil"/>
            </w:tcBorders>
            <w:shd w:val="clear" w:color="auto" w:fill="FFFFFF"/>
            <w:tcMar>
              <w:top w:w="30" w:type="dxa"/>
              <w:left w:w="30" w:type="dxa"/>
              <w:bottom w:w="30" w:type="dxa"/>
              <w:right w:w="30" w:type="dxa"/>
            </w:tcMar>
            <w:vAlign w:val="center"/>
          </w:tcPr>
          <w:p w14:paraId="7005D4F7"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w:t>
            </w:r>
          </w:p>
        </w:tc>
        <w:tc>
          <w:tcPr>
            <w:tcW w:w="709" w:type="dxa"/>
            <w:tcBorders>
              <w:bottom w:val="nil"/>
            </w:tcBorders>
            <w:shd w:val="clear" w:color="auto" w:fill="FFFFFF"/>
            <w:tcMar>
              <w:top w:w="30" w:type="dxa"/>
              <w:left w:w="30" w:type="dxa"/>
              <w:bottom w:w="30" w:type="dxa"/>
              <w:right w:w="30" w:type="dxa"/>
            </w:tcMar>
            <w:vAlign w:val="center"/>
          </w:tcPr>
          <w:p w14:paraId="2AC80CBB"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w:t>
            </w:r>
          </w:p>
        </w:tc>
        <w:tc>
          <w:tcPr>
            <w:tcW w:w="567" w:type="dxa"/>
            <w:tcBorders>
              <w:bottom w:val="nil"/>
            </w:tcBorders>
            <w:shd w:val="clear" w:color="auto" w:fill="FFFFFF"/>
            <w:tcMar>
              <w:top w:w="30" w:type="dxa"/>
              <w:left w:w="30" w:type="dxa"/>
              <w:bottom w:w="30" w:type="dxa"/>
              <w:right w:w="30" w:type="dxa"/>
            </w:tcMar>
            <w:vAlign w:val="center"/>
          </w:tcPr>
          <w:p w14:paraId="579D254B"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w:t>
            </w:r>
          </w:p>
        </w:tc>
        <w:tc>
          <w:tcPr>
            <w:tcW w:w="567" w:type="dxa"/>
            <w:tcBorders>
              <w:bottom w:val="nil"/>
            </w:tcBorders>
            <w:shd w:val="clear" w:color="auto" w:fill="FFFFFF"/>
            <w:tcMar>
              <w:top w:w="30" w:type="dxa"/>
              <w:left w:w="30" w:type="dxa"/>
              <w:bottom w:w="30" w:type="dxa"/>
              <w:right w:w="30" w:type="dxa"/>
            </w:tcMar>
            <w:vAlign w:val="center"/>
          </w:tcPr>
          <w:p w14:paraId="42AC9366"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w:t>
            </w:r>
          </w:p>
        </w:tc>
        <w:tc>
          <w:tcPr>
            <w:tcW w:w="709" w:type="dxa"/>
            <w:tcBorders>
              <w:bottom w:val="nil"/>
              <w:right w:val="single" w:sz="16" w:space="0" w:color="000000"/>
            </w:tcBorders>
            <w:shd w:val="clear" w:color="auto" w:fill="FFFFFF"/>
            <w:tcMar>
              <w:top w:w="30" w:type="dxa"/>
              <w:left w:w="30" w:type="dxa"/>
              <w:bottom w:w="30" w:type="dxa"/>
              <w:right w:w="30" w:type="dxa"/>
            </w:tcMar>
            <w:vAlign w:val="center"/>
          </w:tcPr>
          <w:p w14:paraId="719F922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12</w:t>
            </w:r>
          </w:p>
        </w:tc>
      </w:tr>
      <w:tr w:rsidR="0009406D" w:rsidRPr="008C352D" w14:paraId="71349283" w14:textId="77777777" w:rsidTr="000C2558">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120262A7"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34" w:type="dxa"/>
            <w:vMerge/>
            <w:tcBorders>
              <w:left w:val="nil"/>
              <w:right w:val="nil"/>
            </w:tcBorders>
            <w:shd w:val="clear" w:color="auto" w:fill="FFFFFF"/>
            <w:tcMar>
              <w:top w:w="30" w:type="dxa"/>
              <w:left w:w="30" w:type="dxa"/>
              <w:bottom w:w="30" w:type="dxa"/>
              <w:right w:w="30" w:type="dxa"/>
            </w:tcMar>
          </w:tcPr>
          <w:p w14:paraId="008F4B62"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276" w:type="dxa"/>
            <w:tcBorders>
              <w:top w:val="nil"/>
              <w:left w:val="nil"/>
              <w:bottom w:val="nil"/>
              <w:right w:val="single" w:sz="16" w:space="0" w:color="000000"/>
            </w:tcBorders>
            <w:shd w:val="clear" w:color="auto" w:fill="FFFFFF"/>
            <w:tcMar>
              <w:top w:w="30" w:type="dxa"/>
              <w:left w:w="30" w:type="dxa"/>
              <w:bottom w:w="30" w:type="dxa"/>
              <w:right w:w="30" w:type="dxa"/>
            </w:tcMar>
          </w:tcPr>
          <w:p w14:paraId="144B903F"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Kecemasan</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14:paraId="31E989B8"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709" w:type="dxa"/>
            <w:tcBorders>
              <w:top w:val="nil"/>
              <w:bottom w:val="nil"/>
            </w:tcBorders>
            <w:shd w:val="clear" w:color="auto" w:fill="FFFFFF"/>
            <w:tcMar>
              <w:top w:w="30" w:type="dxa"/>
              <w:left w:w="30" w:type="dxa"/>
              <w:bottom w:w="30" w:type="dxa"/>
              <w:right w:w="30" w:type="dxa"/>
            </w:tcMar>
            <w:vAlign w:val="center"/>
          </w:tcPr>
          <w:p w14:paraId="67552C1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25.0%</w:t>
            </w:r>
          </w:p>
        </w:tc>
        <w:tc>
          <w:tcPr>
            <w:tcW w:w="708" w:type="dxa"/>
            <w:tcBorders>
              <w:top w:val="nil"/>
              <w:bottom w:val="nil"/>
            </w:tcBorders>
            <w:shd w:val="clear" w:color="auto" w:fill="FFFFFF"/>
            <w:tcMar>
              <w:top w:w="30" w:type="dxa"/>
              <w:left w:w="30" w:type="dxa"/>
              <w:bottom w:w="30" w:type="dxa"/>
              <w:right w:w="30" w:type="dxa"/>
            </w:tcMar>
            <w:vAlign w:val="center"/>
          </w:tcPr>
          <w:p w14:paraId="4989B1E1"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16.7%</w:t>
            </w:r>
          </w:p>
        </w:tc>
        <w:tc>
          <w:tcPr>
            <w:tcW w:w="709" w:type="dxa"/>
            <w:tcBorders>
              <w:top w:val="nil"/>
              <w:bottom w:val="nil"/>
            </w:tcBorders>
            <w:shd w:val="clear" w:color="auto" w:fill="FFFFFF"/>
            <w:tcMar>
              <w:top w:w="30" w:type="dxa"/>
              <w:left w:w="30" w:type="dxa"/>
              <w:bottom w:w="30" w:type="dxa"/>
              <w:right w:w="30" w:type="dxa"/>
            </w:tcMar>
            <w:vAlign w:val="center"/>
          </w:tcPr>
          <w:p w14:paraId="4279F176"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16.7%</w:t>
            </w:r>
          </w:p>
        </w:tc>
        <w:tc>
          <w:tcPr>
            <w:tcW w:w="567" w:type="dxa"/>
            <w:tcBorders>
              <w:top w:val="nil"/>
              <w:bottom w:val="nil"/>
            </w:tcBorders>
            <w:shd w:val="clear" w:color="auto" w:fill="FFFFFF"/>
            <w:tcMar>
              <w:top w:w="30" w:type="dxa"/>
              <w:left w:w="30" w:type="dxa"/>
              <w:bottom w:w="30" w:type="dxa"/>
              <w:right w:w="30" w:type="dxa"/>
            </w:tcMar>
            <w:vAlign w:val="center"/>
          </w:tcPr>
          <w:p w14:paraId="5B3104D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25.0%</w:t>
            </w:r>
          </w:p>
        </w:tc>
        <w:tc>
          <w:tcPr>
            <w:tcW w:w="567" w:type="dxa"/>
            <w:tcBorders>
              <w:top w:val="nil"/>
              <w:bottom w:val="nil"/>
            </w:tcBorders>
            <w:shd w:val="clear" w:color="auto" w:fill="FFFFFF"/>
            <w:tcMar>
              <w:top w:w="30" w:type="dxa"/>
              <w:left w:w="30" w:type="dxa"/>
              <w:bottom w:w="30" w:type="dxa"/>
              <w:right w:w="30" w:type="dxa"/>
            </w:tcMar>
            <w:vAlign w:val="center"/>
          </w:tcPr>
          <w:p w14:paraId="0293CF87"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16.7%</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14:paraId="7B8D2796"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r>
      <w:tr w:rsidR="0009406D" w:rsidRPr="008C352D" w14:paraId="64AA1437" w14:textId="77777777" w:rsidTr="000C2558">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08E5A773"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34" w:type="dxa"/>
            <w:vMerge/>
            <w:tcBorders>
              <w:left w:val="nil"/>
              <w:right w:val="nil"/>
            </w:tcBorders>
            <w:shd w:val="clear" w:color="auto" w:fill="FFFFFF"/>
            <w:tcMar>
              <w:top w:w="30" w:type="dxa"/>
              <w:left w:w="30" w:type="dxa"/>
              <w:bottom w:w="30" w:type="dxa"/>
              <w:right w:w="30" w:type="dxa"/>
            </w:tcMar>
          </w:tcPr>
          <w:p w14:paraId="6D55A3FE"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276" w:type="dxa"/>
            <w:tcBorders>
              <w:top w:val="nil"/>
              <w:left w:val="nil"/>
              <w:bottom w:val="nil"/>
              <w:right w:val="single" w:sz="16" w:space="0" w:color="000000"/>
            </w:tcBorders>
            <w:shd w:val="clear" w:color="auto" w:fill="FFFFFF"/>
            <w:tcMar>
              <w:top w:w="30" w:type="dxa"/>
              <w:left w:w="30" w:type="dxa"/>
              <w:bottom w:w="30" w:type="dxa"/>
              <w:right w:w="30" w:type="dxa"/>
            </w:tcMar>
          </w:tcPr>
          <w:p w14:paraId="0981307A"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kategori</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14:paraId="3C2D6CB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709" w:type="dxa"/>
            <w:tcBorders>
              <w:top w:val="nil"/>
              <w:bottom w:val="nil"/>
            </w:tcBorders>
            <w:shd w:val="clear" w:color="auto" w:fill="FFFFFF"/>
            <w:tcMar>
              <w:top w:w="30" w:type="dxa"/>
              <w:left w:w="30" w:type="dxa"/>
              <w:bottom w:w="30" w:type="dxa"/>
              <w:right w:w="30" w:type="dxa"/>
            </w:tcMar>
            <w:vAlign w:val="center"/>
          </w:tcPr>
          <w:p w14:paraId="35AFC13B"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13.0%</w:t>
            </w:r>
          </w:p>
        </w:tc>
        <w:tc>
          <w:tcPr>
            <w:tcW w:w="708" w:type="dxa"/>
            <w:tcBorders>
              <w:top w:val="nil"/>
              <w:bottom w:val="nil"/>
            </w:tcBorders>
            <w:shd w:val="clear" w:color="auto" w:fill="FFFFFF"/>
            <w:tcMar>
              <w:top w:w="30" w:type="dxa"/>
              <w:left w:w="30" w:type="dxa"/>
              <w:bottom w:w="30" w:type="dxa"/>
              <w:right w:w="30" w:type="dxa"/>
            </w:tcMar>
            <w:vAlign w:val="center"/>
          </w:tcPr>
          <w:p w14:paraId="3294C2BC"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6.7%</w:t>
            </w:r>
          </w:p>
        </w:tc>
        <w:tc>
          <w:tcPr>
            <w:tcW w:w="709" w:type="dxa"/>
            <w:tcBorders>
              <w:top w:val="nil"/>
              <w:bottom w:val="nil"/>
            </w:tcBorders>
            <w:shd w:val="clear" w:color="auto" w:fill="FFFFFF"/>
            <w:tcMar>
              <w:top w:w="30" w:type="dxa"/>
              <w:left w:w="30" w:type="dxa"/>
              <w:bottom w:w="30" w:type="dxa"/>
              <w:right w:w="30" w:type="dxa"/>
            </w:tcMar>
            <w:vAlign w:val="center"/>
          </w:tcPr>
          <w:p w14:paraId="0FFF7905"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w:t>
            </w:r>
          </w:p>
        </w:tc>
        <w:tc>
          <w:tcPr>
            <w:tcW w:w="567" w:type="dxa"/>
            <w:tcBorders>
              <w:top w:val="nil"/>
              <w:bottom w:val="nil"/>
            </w:tcBorders>
            <w:shd w:val="clear" w:color="auto" w:fill="FFFFFF"/>
            <w:tcMar>
              <w:top w:w="30" w:type="dxa"/>
              <w:left w:w="30" w:type="dxa"/>
              <w:bottom w:w="30" w:type="dxa"/>
              <w:right w:w="30" w:type="dxa"/>
            </w:tcMar>
            <w:vAlign w:val="center"/>
          </w:tcPr>
          <w:p w14:paraId="56D27CAC"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18.8%</w:t>
            </w:r>
          </w:p>
        </w:tc>
        <w:tc>
          <w:tcPr>
            <w:tcW w:w="567" w:type="dxa"/>
            <w:tcBorders>
              <w:top w:val="nil"/>
              <w:bottom w:val="nil"/>
            </w:tcBorders>
            <w:shd w:val="clear" w:color="auto" w:fill="FFFFFF"/>
            <w:tcMar>
              <w:top w:w="30" w:type="dxa"/>
              <w:left w:w="30" w:type="dxa"/>
              <w:bottom w:w="30" w:type="dxa"/>
              <w:right w:w="30" w:type="dxa"/>
            </w:tcMar>
            <w:vAlign w:val="center"/>
          </w:tcPr>
          <w:p w14:paraId="6405B3BD"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50.0%</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14:paraId="49CD5105"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11.8%</w:t>
            </w:r>
          </w:p>
        </w:tc>
      </w:tr>
      <w:tr w:rsidR="0009406D" w:rsidRPr="008C352D" w14:paraId="2BAEC955" w14:textId="77777777" w:rsidTr="000C2558">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6BD6754B"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34" w:type="dxa"/>
            <w:vMerge/>
            <w:tcBorders>
              <w:left w:val="nil"/>
              <w:right w:val="nil"/>
            </w:tcBorders>
            <w:shd w:val="clear" w:color="auto" w:fill="FFFFFF"/>
            <w:tcMar>
              <w:top w:w="30" w:type="dxa"/>
              <w:left w:w="30" w:type="dxa"/>
              <w:bottom w:w="30" w:type="dxa"/>
              <w:right w:w="30" w:type="dxa"/>
            </w:tcMar>
          </w:tcPr>
          <w:p w14:paraId="1D5EACFE"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276" w:type="dxa"/>
            <w:tcBorders>
              <w:top w:val="nil"/>
              <w:left w:val="nil"/>
              <w:right w:val="single" w:sz="16" w:space="0" w:color="000000"/>
            </w:tcBorders>
            <w:shd w:val="clear" w:color="auto" w:fill="FFFFFF"/>
            <w:tcMar>
              <w:top w:w="30" w:type="dxa"/>
              <w:left w:w="30" w:type="dxa"/>
              <w:bottom w:w="30" w:type="dxa"/>
              <w:right w:w="30" w:type="dxa"/>
            </w:tcMar>
          </w:tcPr>
          <w:p w14:paraId="541F5195"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of Total</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14:paraId="50899BA4"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709" w:type="dxa"/>
            <w:tcBorders>
              <w:top w:val="nil"/>
            </w:tcBorders>
            <w:shd w:val="clear" w:color="auto" w:fill="FFFFFF"/>
            <w:tcMar>
              <w:top w:w="30" w:type="dxa"/>
              <w:left w:w="30" w:type="dxa"/>
              <w:bottom w:w="30" w:type="dxa"/>
              <w:right w:w="30" w:type="dxa"/>
            </w:tcMar>
            <w:vAlign w:val="center"/>
          </w:tcPr>
          <w:p w14:paraId="4A24CC9A"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2.9%</w:t>
            </w:r>
          </w:p>
        </w:tc>
        <w:tc>
          <w:tcPr>
            <w:tcW w:w="708" w:type="dxa"/>
            <w:tcBorders>
              <w:top w:val="nil"/>
            </w:tcBorders>
            <w:shd w:val="clear" w:color="auto" w:fill="FFFFFF"/>
            <w:tcMar>
              <w:top w:w="30" w:type="dxa"/>
              <w:left w:w="30" w:type="dxa"/>
              <w:bottom w:w="30" w:type="dxa"/>
              <w:right w:w="30" w:type="dxa"/>
            </w:tcMar>
            <w:vAlign w:val="center"/>
          </w:tcPr>
          <w:p w14:paraId="00CA0A9D"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2.0%</w:t>
            </w:r>
          </w:p>
        </w:tc>
        <w:tc>
          <w:tcPr>
            <w:tcW w:w="709" w:type="dxa"/>
            <w:tcBorders>
              <w:top w:val="nil"/>
            </w:tcBorders>
            <w:shd w:val="clear" w:color="auto" w:fill="FFFFFF"/>
            <w:tcMar>
              <w:top w:w="30" w:type="dxa"/>
              <w:left w:w="30" w:type="dxa"/>
              <w:bottom w:w="30" w:type="dxa"/>
              <w:right w:w="30" w:type="dxa"/>
            </w:tcMar>
            <w:vAlign w:val="center"/>
          </w:tcPr>
          <w:p w14:paraId="6205D444"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2.0%</w:t>
            </w:r>
          </w:p>
        </w:tc>
        <w:tc>
          <w:tcPr>
            <w:tcW w:w="567" w:type="dxa"/>
            <w:tcBorders>
              <w:top w:val="nil"/>
            </w:tcBorders>
            <w:shd w:val="clear" w:color="auto" w:fill="FFFFFF"/>
            <w:tcMar>
              <w:top w:w="30" w:type="dxa"/>
              <w:left w:w="30" w:type="dxa"/>
              <w:bottom w:w="30" w:type="dxa"/>
              <w:right w:w="30" w:type="dxa"/>
            </w:tcMar>
            <w:vAlign w:val="center"/>
          </w:tcPr>
          <w:p w14:paraId="14AD2D7E"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2.9%</w:t>
            </w:r>
          </w:p>
        </w:tc>
        <w:tc>
          <w:tcPr>
            <w:tcW w:w="567" w:type="dxa"/>
            <w:tcBorders>
              <w:top w:val="nil"/>
            </w:tcBorders>
            <w:shd w:val="clear" w:color="auto" w:fill="FFFFFF"/>
            <w:tcMar>
              <w:top w:w="30" w:type="dxa"/>
              <w:left w:w="30" w:type="dxa"/>
              <w:bottom w:w="30" w:type="dxa"/>
              <w:right w:w="30" w:type="dxa"/>
            </w:tcMar>
            <w:vAlign w:val="center"/>
          </w:tcPr>
          <w:p w14:paraId="52B6F238"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2.0%</w:t>
            </w:r>
          </w:p>
        </w:tc>
        <w:tc>
          <w:tcPr>
            <w:tcW w:w="709" w:type="dxa"/>
            <w:tcBorders>
              <w:top w:val="nil"/>
              <w:right w:val="single" w:sz="16" w:space="0" w:color="000000"/>
            </w:tcBorders>
            <w:shd w:val="clear" w:color="auto" w:fill="FFFFFF"/>
            <w:tcMar>
              <w:top w:w="30" w:type="dxa"/>
              <w:left w:w="30" w:type="dxa"/>
              <w:bottom w:w="30" w:type="dxa"/>
              <w:right w:w="30" w:type="dxa"/>
            </w:tcMar>
            <w:vAlign w:val="center"/>
          </w:tcPr>
          <w:p w14:paraId="4F773811"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11.8%</w:t>
            </w:r>
          </w:p>
        </w:tc>
      </w:tr>
      <w:tr w:rsidR="0009406D" w:rsidRPr="008C352D" w14:paraId="520AFBEF" w14:textId="77777777" w:rsidTr="000C2558">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6B6E7D98"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134" w:type="dxa"/>
            <w:vMerge w:val="restart"/>
            <w:tcBorders>
              <w:left w:val="nil"/>
              <w:right w:val="nil"/>
            </w:tcBorders>
            <w:shd w:val="clear" w:color="auto" w:fill="FFFFFF"/>
            <w:tcMar>
              <w:top w:w="30" w:type="dxa"/>
              <w:left w:w="30" w:type="dxa"/>
              <w:bottom w:w="30" w:type="dxa"/>
              <w:right w:w="30" w:type="dxa"/>
            </w:tcMar>
          </w:tcPr>
          <w:p w14:paraId="08D52782"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Kecemasan Sedang</w:t>
            </w:r>
          </w:p>
        </w:tc>
        <w:tc>
          <w:tcPr>
            <w:tcW w:w="1276" w:type="dxa"/>
            <w:tcBorders>
              <w:left w:val="nil"/>
              <w:bottom w:val="nil"/>
              <w:right w:val="single" w:sz="16" w:space="0" w:color="000000"/>
            </w:tcBorders>
            <w:shd w:val="clear" w:color="auto" w:fill="FFFFFF"/>
            <w:tcMar>
              <w:top w:w="30" w:type="dxa"/>
              <w:left w:w="30" w:type="dxa"/>
              <w:bottom w:w="30" w:type="dxa"/>
              <w:right w:w="30" w:type="dxa"/>
            </w:tcMar>
          </w:tcPr>
          <w:p w14:paraId="7459604B"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Count</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14:paraId="23D014AF"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w:t>
            </w:r>
          </w:p>
        </w:tc>
        <w:tc>
          <w:tcPr>
            <w:tcW w:w="709" w:type="dxa"/>
            <w:tcBorders>
              <w:bottom w:val="nil"/>
            </w:tcBorders>
            <w:shd w:val="clear" w:color="auto" w:fill="FFFFFF"/>
            <w:tcMar>
              <w:top w:w="30" w:type="dxa"/>
              <w:left w:w="30" w:type="dxa"/>
              <w:bottom w:w="30" w:type="dxa"/>
              <w:right w:w="30" w:type="dxa"/>
            </w:tcMar>
            <w:vAlign w:val="center"/>
          </w:tcPr>
          <w:p w14:paraId="00B64596"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w:t>
            </w:r>
          </w:p>
        </w:tc>
        <w:tc>
          <w:tcPr>
            <w:tcW w:w="708" w:type="dxa"/>
            <w:tcBorders>
              <w:bottom w:val="nil"/>
            </w:tcBorders>
            <w:shd w:val="clear" w:color="auto" w:fill="FFFFFF"/>
            <w:tcMar>
              <w:top w:w="30" w:type="dxa"/>
              <w:left w:w="30" w:type="dxa"/>
              <w:bottom w:w="30" w:type="dxa"/>
              <w:right w:w="30" w:type="dxa"/>
            </w:tcMar>
            <w:vAlign w:val="center"/>
          </w:tcPr>
          <w:p w14:paraId="6B982DF5"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w:t>
            </w:r>
          </w:p>
        </w:tc>
        <w:tc>
          <w:tcPr>
            <w:tcW w:w="709" w:type="dxa"/>
            <w:tcBorders>
              <w:bottom w:val="nil"/>
            </w:tcBorders>
            <w:shd w:val="clear" w:color="auto" w:fill="FFFFFF"/>
            <w:tcMar>
              <w:top w:w="30" w:type="dxa"/>
              <w:left w:w="30" w:type="dxa"/>
              <w:bottom w:w="30" w:type="dxa"/>
              <w:right w:w="30" w:type="dxa"/>
            </w:tcMar>
            <w:vAlign w:val="center"/>
          </w:tcPr>
          <w:p w14:paraId="4827FF2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w:t>
            </w:r>
          </w:p>
        </w:tc>
        <w:tc>
          <w:tcPr>
            <w:tcW w:w="567" w:type="dxa"/>
            <w:tcBorders>
              <w:bottom w:val="nil"/>
            </w:tcBorders>
            <w:shd w:val="clear" w:color="auto" w:fill="FFFFFF"/>
            <w:tcMar>
              <w:top w:w="30" w:type="dxa"/>
              <w:left w:w="30" w:type="dxa"/>
              <w:bottom w:w="30" w:type="dxa"/>
              <w:right w:w="30" w:type="dxa"/>
            </w:tcMar>
            <w:vAlign w:val="center"/>
          </w:tcPr>
          <w:p w14:paraId="41733BE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w:t>
            </w:r>
          </w:p>
        </w:tc>
        <w:tc>
          <w:tcPr>
            <w:tcW w:w="567" w:type="dxa"/>
            <w:tcBorders>
              <w:bottom w:val="nil"/>
            </w:tcBorders>
            <w:shd w:val="clear" w:color="auto" w:fill="FFFFFF"/>
            <w:tcMar>
              <w:top w:w="30" w:type="dxa"/>
              <w:left w:w="30" w:type="dxa"/>
              <w:bottom w:w="30" w:type="dxa"/>
              <w:right w:w="30" w:type="dxa"/>
            </w:tcMar>
            <w:vAlign w:val="center"/>
          </w:tcPr>
          <w:p w14:paraId="7CCCE4A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709" w:type="dxa"/>
            <w:tcBorders>
              <w:bottom w:val="nil"/>
              <w:right w:val="single" w:sz="16" w:space="0" w:color="000000"/>
            </w:tcBorders>
            <w:shd w:val="clear" w:color="auto" w:fill="FFFFFF"/>
            <w:tcMar>
              <w:top w:w="30" w:type="dxa"/>
              <w:left w:w="30" w:type="dxa"/>
              <w:bottom w:w="30" w:type="dxa"/>
              <w:right w:w="30" w:type="dxa"/>
            </w:tcMar>
            <w:vAlign w:val="center"/>
          </w:tcPr>
          <w:p w14:paraId="5B6BCFAD"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12</w:t>
            </w:r>
          </w:p>
        </w:tc>
      </w:tr>
      <w:tr w:rsidR="0009406D" w:rsidRPr="008C352D" w14:paraId="5E8B43F2" w14:textId="77777777" w:rsidTr="000C2558">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0A6FE2BC"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34" w:type="dxa"/>
            <w:vMerge/>
            <w:tcBorders>
              <w:left w:val="nil"/>
              <w:right w:val="nil"/>
            </w:tcBorders>
            <w:shd w:val="clear" w:color="auto" w:fill="FFFFFF"/>
            <w:tcMar>
              <w:top w:w="30" w:type="dxa"/>
              <w:left w:w="30" w:type="dxa"/>
              <w:bottom w:w="30" w:type="dxa"/>
              <w:right w:w="30" w:type="dxa"/>
            </w:tcMar>
          </w:tcPr>
          <w:p w14:paraId="0159F0C9"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276" w:type="dxa"/>
            <w:tcBorders>
              <w:top w:val="nil"/>
              <w:left w:val="nil"/>
              <w:bottom w:val="nil"/>
              <w:right w:val="single" w:sz="16" w:space="0" w:color="000000"/>
            </w:tcBorders>
            <w:shd w:val="clear" w:color="auto" w:fill="FFFFFF"/>
            <w:tcMar>
              <w:top w:w="30" w:type="dxa"/>
              <w:left w:w="30" w:type="dxa"/>
              <w:bottom w:w="30" w:type="dxa"/>
              <w:right w:w="30" w:type="dxa"/>
            </w:tcMar>
          </w:tcPr>
          <w:p w14:paraId="7277021E"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Kecemasan</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14:paraId="5A993474"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25.0%</w:t>
            </w:r>
          </w:p>
        </w:tc>
        <w:tc>
          <w:tcPr>
            <w:tcW w:w="709" w:type="dxa"/>
            <w:tcBorders>
              <w:top w:val="nil"/>
              <w:bottom w:val="nil"/>
            </w:tcBorders>
            <w:shd w:val="clear" w:color="auto" w:fill="FFFFFF"/>
            <w:tcMar>
              <w:top w:w="30" w:type="dxa"/>
              <w:left w:w="30" w:type="dxa"/>
              <w:bottom w:w="30" w:type="dxa"/>
              <w:right w:w="30" w:type="dxa"/>
            </w:tcMar>
            <w:vAlign w:val="center"/>
          </w:tcPr>
          <w:p w14:paraId="427E3F9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8.3%</w:t>
            </w:r>
          </w:p>
        </w:tc>
        <w:tc>
          <w:tcPr>
            <w:tcW w:w="708" w:type="dxa"/>
            <w:tcBorders>
              <w:top w:val="nil"/>
              <w:bottom w:val="nil"/>
            </w:tcBorders>
            <w:shd w:val="clear" w:color="auto" w:fill="FFFFFF"/>
            <w:tcMar>
              <w:top w:w="30" w:type="dxa"/>
              <w:left w:w="30" w:type="dxa"/>
              <w:bottom w:w="30" w:type="dxa"/>
              <w:right w:w="30" w:type="dxa"/>
            </w:tcMar>
            <w:vAlign w:val="center"/>
          </w:tcPr>
          <w:p w14:paraId="005ABB4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25.0%</w:t>
            </w:r>
          </w:p>
        </w:tc>
        <w:tc>
          <w:tcPr>
            <w:tcW w:w="709" w:type="dxa"/>
            <w:tcBorders>
              <w:top w:val="nil"/>
              <w:bottom w:val="nil"/>
            </w:tcBorders>
            <w:shd w:val="clear" w:color="auto" w:fill="FFFFFF"/>
            <w:tcMar>
              <w:top w:w="30" w:type="dxa"/>
              <w:left w:w="30" w:type="dxa"/>
              <w:bottom w:w="30" w:type="dxa"/>
              <w:right w:w="30" w:type="dxa"/>
            </w:tcMar>
            <w:vAlign w:val="center"/>
          </w:tcPr>
          <w:p w14:paraId="33CF85CF"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8.3%</w:t>
            </w:r>
          </w:p>
        </w:tc>
        <w:tc>
          <w:tcPr>
            <w:tcW w:w="567" w:type="dxa"/>
            <w:tcBorders>
              <w:top w:val="nil"/>
              <w:bottom w:val="nil"/>
            </w:tcBorders>
            <w:shd w:val="clear" w:color="auto" w:fill="FFFFFF"/>
            <w:tcMar>
              <w:top w:w="30" w:type="dxa"/>
              <w:left w:w="30" w:type="dxa"/>
              <w:bottom w:w="30" w:type="dxa"/>
              <w:right w:w="30" w:type="dxa"/>
            </w:tcMar>
            <w:vAlign w:val="center"/>
          </w:tcPr>
          <w:p w14:paraId="3B4D291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33.3%</w:t>
            </w:r>
          </w:p>
        </w:tc>
        <w:tc>
          <w:tcPr>
            <w:tcW w:w="567" w:type="dxa"/>
            <w:tcBorders>
              <w:top w:val="nil"/>
              <w:bottom w:val="nil"/>
            </w:tcBorders>
            <w:shd w:val="clear" w:color="auto" w:fill="FFFFFF"/>
            <w:tcMar>
              <w:top w:w="30" w:type="dxa"/>
              <w:left w:w="30" w:type="dxa"/>
              <w:bottom w:w="30" w:type="dxa"/>
              <w:right w:w="30" w:type="dxa"/>
            </w:tcMar>
            <w:vAlign w:val="center"/>
          </w:tcPr>
          <w:p w14:paraId="1A2D7BB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14:paraId="5DF0161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r>
      <w:tr w:rsidR="0009406D" w:rsidRPr="008C352D" w14:paraId="2C256024" w14:textId="77777777" w:rsidTr="000C2558">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1FBA767B"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34" w:type="dxa"/>
            <w:vMerge/>
            <w:tcBorders>
              <w:left w:val="nil"/>
              <w:right w:val="nil"/>
            </w:tcBorders>
            <w:shd w:val="clear" w:color="auto" w:fill="FFFFFF"/>
            <w:tcMar>
              <w:top w:w="30" w:type="dxa"/>
              <w:left w:w="30" w:type="dxa"/>
              <w:bottom w:w="30" w:type="dxa"/>
              <w:right w:w="30" w:type="dxa"/>
            </w:tcMar>
          </w:tcPr>
          <w:p w14:paraId="4F5FFECF"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276" w:type="dxa"/>
            <w:tcBorders>
              <w:top w:val="nil"/>
              <w:left w:val="nil"/>
              <w:bottom w:val="nil"/>
              <w:right w:val="single" w:sz="16" w:space="0" w:color="000000"/>
            </w:tcBorders>
            <w:shd w:val="clear" w:color="auto" w:fill="FFFFFF"/>
            <w:tcMar>
              <w:top w:w="30" w:type="dxa"/>
              <w:left w:w="30" w:type="dxa"/>
              <w:bottom w:w="30" w:type="dxa"/>
              <w:right w:w="30" w:type="dxa"/>
            </w:tcMar>
          </w:tcPr>
          <w:p w14:paraId="30BF38E5"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kategori</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14:paraId="32F6800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33.3%</w:t>
            </w:r>
          </w:p>
        </w:tc>
        <w:tc>
          <w:tcPr>
            <w:tcW w:w="709" w:type="dxa"/>
            <w:tcBorders>
              <w:top w:val="nil"/>
              <w:bottom w:val="nil"/>
            </w:tcBorders>
            <w:shd w:val="clear" w:color="auto" w:fill="FFFFFF"/>
            <w:tcMar>
              <w:top w:w="30" w:type="dxa"/>
              <w:left w:w="30" w:type="dxa"/>
              <w:bottom w:w="30" w:type="dxa"/>
              <w:right w:w="30" w:type="dxa"/>
            </w:tcMar>
            <w:vAlign w:val="center"/>
          </w:tcPr>
          <w:p w14:paraId="359AA0C1"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4.3%</w:t>
            </w:r>
          </w:p>
        </w:tc>
        <w:tc>
          <w:tcPr>
            <w:tcW w:w="708" w:type="dxa"/>
            <w:tcBorders>
              <w:top w:val="nil"/>
              <w:bottom w:val="nil"/>
            </w:tcBorders>
            <w:shd w:val="clear" w:color="auto" w:fill="FFFFFF"/>
            <w:tcMar>
              <w:top w:w="30" w:type="dxa"/>
              <w:left w:w="30" w:type="dxa"/>
              <w:bottom w:w="30" w:type="dxa"/>
              <w:right w:w="30" w:type="dxa"/>
            </w:tcMar>
            <w:vAlign w:val="center"/>
          </w:tcPr>
          <w:p w14:paraId="0815CA88"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w:t>
            </w:r>
          </w:p>
        </w:tc>
        <w:tc>
          <w:tcPr>
            <w:tcW w:w="709" w:type="dxa"/>
            <w:tcBorders>
              <w:top w:val="nil"/>
              <w:bottom w:val="nil"/>
            </w:tcBorders>
            <w:shd w:val="clear" w:color="auto" w:fill="FFFFFF"/>
            <w:tcMar>
              <w:top w:w="30" w:type="dxa"/>
              <w:left w:w="30" w:type="dxa"/>
              <w:bottom w:w="30" w:type="dxa"/>
              <w:right w:w="30" w:type="dxa"/>
            </w:tcMar>
            <w:vAlign w:val="center"/>
          </w:tcPr>
          <w:p w14:paraId="470782A5"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5.0%</w:t>
            </w:r>
          </w:p>
        </w:tc>
        <w:tc>
          <w:tcPr>
            <w:tcW w:w="567" w:type="dxa"/>
            <w:tcBorders>
              <w:top w:val="nil"/>
              <w:bottom w:val="nil"/>
            </w:tcBorders>
            <w:shd w:val="clear" w:color="auto" w:fill="FFFFFF"/>
            <w:tcMar>
              <w:top w:w="30" w:type="dxa"/>
              <w:left w:w="30" w:type="dxa"/>
              <w:bottom w:w="30" w:type="dxa"/>
              <w:right w:w="30" w:type="dxa"/>
            </w:tcMar>
            <w:vAlign w:val="center"/>
          </w:tcPr>
          <w:p w14:paraId="062BD97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25.0%</w:t>
            </w:r>
          </w:p>
        </w:tc>
        <w:tc>
          <w:tcPr>
            <w:tcW w:w="567" w:type="dxa"/>
            <w:tcBorders>
              <w:top w:val="nil"/>
              <w:bottom w:val="nil"/>
            </w:tcBorders>
            <w:shd w:val="clear" w:color="auto" w:fill="FFFFFF"/>
            <w:tcMar>
              <w:top w:w="30" w:type="dxa"/>
              <w:left w:w="30" w:type="dxa"/>
              <w:bottom w:w="30" w:type="dxa"/>
              <w:right w:w="30" w:type="dxa"/>
            </w:tcMar>
            <w:vAlign w:val="center"/>
          </w:tcPr>
          <w:p w14:paraId="5B42AF27"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14:paraId="28464DDA"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11.8%</w:t>
            </w:r>
          </w:p>
        </w:tc>
      </w:tr>
      <w:tr w:rsidR="0009406D" w:rsidRPr="008C352D" w14:paraId="662F177B" w14:textId="77777777" w:rsidTr="000C2558">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30E6048B"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34" w:type="dxa"/>
            <w:vMerge/>
            <w:tcBorders>
              <w:left w:val="nil"/>
              <w:right w:val="nil"/>
            </w:tcBorders>
            <w:shd w:val="clear" w:color="auto" w:fill="FFFFFF"/>
            <w:tcMar>
              <w:top w:w="30" w:type="dxa"/>
              <w:left w:w="30" w:type="dxa"/>
              <w:bottom w:w="30" w:type="dxa"/>
              <w:right w:w="30" w:type="dxa"/>
            </w:tcMar>
          </w:tcPr>
          <w:p w14:paraId="03491C92"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276" w:type="dxa"/>
            <w:tcBorders>
              <w:top w:val="nil"/>
              <w:left w:val="nil"/>
              <w:right w:val="single" w:sz="16" w:space="0" w:color="000000"/>
            </w:tcBorders>
            <w:shd w:val="clear" w:color="auto" w:fill="FFFFFF"/>
            <w:tcMar>
              <w:top w:w="30" w:type="dxa"/>
              <w:left w:w="30" w:type="dxa"/>
              <w:bottom w:w="30" w:type="dxa"/>
              <w:right w:w="30" w:type="dxa"/>
            </w:tcMar>
          </w:tcPr>
          <w:p w14:paraId="26D9B8E0"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of Total</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14:paraId="099626D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2.9%</w:t>
            </w:r>
          </w:p>
        </w:tc>
        <w:tc>
          <w:tcPr>
            <w:tcW w:w="709" w:type="dxa"/>
            <w:tcBorders>
              <w:top w:val="nil"/>
            </w:tcBorders>
            <w:shd w:val="clear" w:color="auto" w:fill="FFFFFF"/>
            <w:tcMar>
              <w:top w:w="30" w:type="dxa"/>
              <w:left w:w="30" w:type="dxa"/>
              <w:bottom w:w="30" w:type="dxa"/>
              <w:right w:w="30" w:type="dxa"/>
            </w:tcMar>
            <w:vAlign w:val="center"/>
          </w:tcPr>
          <w:p w14:paraId="605C0EAB"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w:t>
            </w:r>
          </w:p>
        </w:tc>
        <w:tc>
          <w:tcPr>
            <w:tcW w:w="708" w:type="dxa"/>
            <w:tcBorders>
              <w:top w:val="nil"/>
            </w:tcBorders>
            <w:shd w:val="clear" w:color="auto" w:fill="FFFFFF"/>
            <w:tcMar>
              <w:top w:w="30" w:type="dxa"/>
              <w:left w:w="30" w:type="dxa"/>
              <w:bottom w:w="30" w:type="dxa"/>
              <w:right w:w="30" w:type="dxa"/>
            </w:tcMar>
            <w:vAlign w:val="center"/>
          </w:tcPr>
          <w:p w14:paraId="46ABA1CB"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2.9%</w:t>
            </w:r>
          </w:p>
        </w:tc>
        <w:tc>
          <w:tcPr>
            <w:tcW w:w="709" w:type="dxa"/>
            <w:tcBorders>
              <w:top w:val="nil"/>
            </w:tcBorders>
            <w:shd w:val="clear" w:color="auto" w:fill="FFFFFF"/>
            <w:tcMar>
              <w:top w:w="30" w:type="dxa"/>
              <w:left w:w="30" w:type="dxa"/>
              <w:bottom w:w="30" w:type="dxa"/>
              <w:right w:w="30" w:type="dxa"/>
            </w:tcMar>
            <w:vAlign w:val="center"/>
          </w:tcPr>
          <w:p w14:paraId="416AC34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w:t>
            </w:r>
          </w:p>
        </w:tc>
        <w:tc>
          <w:tcPr>
            <w:tcW w:w="567" w:type="dxa"/>
            <w:tcBorders>
              <w:top w:val="nil"/>
            </w:tcBorders>
            <w:shd w:val="clear" w:color="auto" w:fill="FFFFFF"/>
            <w:tcMar>
              <w:top w:w="30" w:type="dxa"/>
              <w:left w:w="30" w:type="dxa"/>
              <w:bottom w:w="30" w:type="dxa"/>
              <w:right w:w="30" w:type="dxa"/>
            </w:tcMar>
            <w:vAlign w:val="center"/>
          </w:tcPr>
          <w:p w14:paraId="37D1A50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3.9%</w:t>
            </w:r>
          </w:p>
        </w:tc>
        <w:tc>
          <w:tcPr>
            <w:tcW w:w="567" w:type="dxa"/>
            <w:tcBorders>
              <w:top w:val="nil"/>
            </w:tcBorders>
            <w:shd w:val="clear" w:color="auto" w:fill="FFFFFF"/>
            <w:tcMar>
              <w:top w:w="30" w:type="dxa"/>
              <w:left w:w="30" w:type="dxa"/>
              <w:bottom w:w="30" w:type="dxa"/>
              <w:right w:w="30" w:type="dxa"/>
            </w:tcMar>
            <w:vAlign w:val="center"/>
          </w:tcPr>
          <w:p w14:paraId="00B3CBAB"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709" w:type="dxa"/>
            <w:tcBorders>
              <w:top w:val="nil"/>
              <w:right w:val="single" w:sz="16" w:space="0" w:color="000000"/>
            </w:tcBorders>
            <w:shd w:val="clear" w:color="auto" w:fill="FFFFFF"/>
            <w:tcMar>
              <w:top w:w="30" w:type="dxa"/>
              <w:left w:w="30" w:type="dxa"/>
              <w:bottom w:w="30" w:type="dxa"/>
              <w:right w:w="30" w:type="dxa"/>
            </w:tcMar>
            <w:vAlign w:val="center"/>
          </w:tcPr>
          <w:p w14:paraId="0C990A5C"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11.8%</w:t>
            </w:r>
          </w:p>
        </w:tc>
      </w:tr>
      <w:tr w:rsidR="0009406D" w:rsidRPr="008C352D" w14:paraId="5B1B8EDD" w14:textId="77777777" w:rsidTr="000C2558">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37A4A788"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134" w:type="dxa"/>
            <w:vMerge w:val="restart"/>
            <w:tcBorders>
              <w:left w:val="nil"/>
              <w:right w:val="nil"/>
            </w:tcBorders>
            <w:shd w:val="clear" w:color="auto" w:fill="FFFFFF"/>
            <w:tcMar>
              <w:top w:w="30" w:type="dxa"/>
              <w:left w:w="30" w:type="dxa"/>
              <w:bottom w:w="30" w:type="dxa"/>
              <w:right w:w="30" w:type="dxa"/>
            </w:tcMar>
          </w:tcPr>
          <w:p w14:paraId="42BBE678"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Kecemasan Berat</w:t>
            </w:r>
          </w:p>
        </w:tc>
        <w:tc>
          <w:tcPr>
            <w:tcW w:w="1276" w:type="dxa"/>
            <w:tcBorders>
              <w:left w:val="nil"/>
              <w:bottom w:val="nil"/>
              <w:right w:val="single" w:sz="16" w:space="0" w:color="000000"/>
            </w:tcBorders>
            <w:shd w:val="clear" w:color="auto" w:fill="FFFFFF"/>
            <w:tcMar>
              <w:top w:w="30" w:type="dxa"/>
              <w:left w:w="30" w:type="dxa"/>
              <w:bottom w:w="30" w:type="dxa"/>
              <w:right w:w="30" w:type="dxa"/>
            </w:tcMar>
          </w:tcPr>
          <w:p w14:paraId="3D85702C"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Count</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14:paraId="432D1503"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709" w:type="dxa"/>
            <w:tcBorders>
              <w:bottom w:val="nil"/>
            </w:tcBorders>
            <w:shd w:val="clear" w:color="auto" w:fill="FFFFFF"/>
            <w:tcMar>
              <w:top w:w="30" w:type="dxa"/>
              <w:left w:w="30" w:type="dxa"/>
              <w:bottom w:w="30" w:type="dxa"/>
              <w:right w:w="30" w:type="dxa"/>
            </w:tcMar>
            <w:vAlign w:val="center"/>
          </w:tcPr>
          <w:p w14:paraId="338BE371"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w:t>
            </w:r>
          </w:p>
        </w:tc>
        <w:tc>
          <w:tcPr>
            <w:tcW w:w="708" w:type="dxa"/>
            <w:tcBorders>
              <w:bottom w:val="nil"/>
            </w:tcBorders>
            <w:shd w:val="clear" w:color="auto" w:fill="FFFFFF"/>
            <w:tcMar>
              <w:top w:w="30" w:type="dxa"/>
              <w:left w:w="30" w:type="dxa"/>
              <w:bottom w:w="30" w:type="dxa"/>
              <w:right w:w="30" w:type="dxa"/>
            </w:tcMar>
            <w:vAlign w:val="center"/>
          </w:tcPr>
          <w:p w14:paraId="18A1273E"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w:t>
            </w:r>
          </w:p>
        </w:tc>
        <w:tc>
          <w:tcPr>
            <w:tcW w:w="709" w:type="dxa"/>
            <w:tcBorders>
              <w:bottom w:val="nil"/>
            </w:tcBorders>
            <w:shd w:val="clear" w:color="auto" w:fill="FFFFFF"/>
            <w:tcMar>
              <w:top w:w="30" w:type="dxa"/>
              <w:left w:w="30" w:type="dxa"/>
              <w:bottom w:w="30" w:type="dxa"/>
              <w:right w:w="30" w:type="dxa"/>
            </w:tcMar>
            <w:vAlign w:val="center"/>
          </w:tcPr>
          <w:p w14:paraId="796B2A0C"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w:t>
            </w:r>
          </w:p>
        </w:tc>
        <w:tc>
          <w:tcPr>
            <w:tcW w:w="567" w:type="dxa"/>
            <w:tcBorders>
              <w:bottom w:val="nil"/>
            </w:tcBorders>
            <w:shd w:val="clear" w:color="auto" w:fill="FFFFFF"/>
            <w:tcMar>
              <w:top w:w="30" w:type="dxa"/>
              <w:left w:w="30" w:type="dxa"/>
              <w:bottom w:w="30" w:type="dxa"/>
              <w:right w:w="30" w:type="dxa"/>
            </w:tcMar>
            <w:vAlign w:val="center"/>
          </w:tcPr>
          <w:p w14:paraId="1F38F4DD"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w:t>
            </w:r>
          </w:p>
        </w:tc>
        <w:tc>
          <w:tcPr>
            <w:tcW w:w="567" w:type="dxa"/>
            <w:tcBorders>
              <w:bottom w:val="nil"/>
            </w:tcBorders>
            <w:shd w:val="clear" w:color="auto" w:fill="FFFFFF"/>
            <w:tcMar>
              <w:top w:w="30" w:type="dxa"/>
              <w:left w:w="30" w:type="dxa"/>
              <w:bottom w:w="30" w:type="dxa"/>
              <w:right w:w="30" w:type="dxa"/>
            </w:tcMar>
            <w:vAlign w:val="center"/>
          </w:tcPr>
          <w:p w14:paraId="67168857"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709" w:type="dxa"/>
            <w:tcBorders>
              <w:bottom w:val="nil"/>
              <w:right w:val="single" w:sz="16" w:space="0" w:color="000000"/>
            </w:tcBorders>
            <w:shd w:val="clear" w:color="auto" w:fill="FFFFFF"/>
            <w:tcMar>
              <w:top w:w="30" w:type="dxa"/>
              <w:left w:w="30" w:type="dxa"/>
              <w:bottom w:w="30" w:type="dxa"/>
              <w:right w:w="30" w:type="dxa"/>
            </w:tcMar>
            <w:vAlign w:val="center"/>
          </w:tcPr>
          <w:p w14:paraId="66796B7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8</w:t>
            </w:r>
          </w:p>
        </w:tc>
      </w:tr>
      <w:tr w:rsidR="0009406D" w:rsidRPr="008C352D" w14:paraId="63FAEB7D" w14:textId="77777777" w:rsidTr="000C2558">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4B4492B2"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34" w:type="dxa"/>
            <w:vMerge/>
            <w:tcBorders>
              <w:left w:val="nil"/>
              <w:right w:val="nil"/>
            </w:tcBorders>
            <w:shd w:val="clear" w:color="auto" w:fill="FFFFFF"/>
            <w:tcMar>
              <w:top w:w="30" w:type="dxa"/>
              <w:left w:w="30" w:type="dxa"/>
              <w:bottom w:w="30" w:type="dxa"/>
              <w:right w:w="30" w:type="dxa"/>
            </w:tcMar>
          </w:tcPr>
          <w:p w14:paraId="20BC8B69"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276" w:type="dxa"/>
            <w:tcBorders>
              <w:top w:val="nil"/>
              <w:left w:val="nil"/>
              <w:bottom w:val="nil"/>
              <w:right w:val="single" w:sz="16" w:space="0" w:color="000000"/>
            </w:tcBorders>
            <w:shd w:val="clear" w:color="auto" w:fill="FFFFFF"/>
            <w:tcMar>
              <w:top w:w="30" w:type="dxa"/>
              <w:left w:w="30" w:type="dxa"/>
              <w:bottom w:w="30" w:type="dxa"/>
              <w:right w:w="30" w:type="dxa"/>
            </w:tcMar>
          </w:tcPr>
          <w:p w14:paraId="7C3CFF53"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Kecemasan</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14:paraId="4B1C1E98"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709" w:type="dxa"/>
            <w:tcBorders>
              <w:top w:val="nil"/>
              <w:bottom w:val="nil"/>
            </w:tcBorders>
            <w:shd w:val="clear" w:color="auto" w:fill="FFFFFF"/>
            <w:tcMar>
              <w:top w:w="30" w:type="dxa"/>
              <w:left w:w="30" w:type="dxa"/>
              <w:bottom w:w="30" w:type="dxa"/>
              <w:right w:w="30" w:type="dxa"/>
            </w:tcMar>
            <w:vAlign w:val="center"/>
          </w:tcPr>
          <w:p w14:paraId="10CE886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37.5%</w:t>
            </w:r>
          </w:p>
        </w:tc>
        <w:tc>
          <w:tcPr>
            <w:tcW w:w="708" w:type="dxa"/>
            <w:tcBorders>
              <w:top w:val="nil"/>
              <w:bottom w:val="nil"/>
            </w:tcBorders>
            <w:shd w:val="clear" w:color="auto" w:fill="FFFFFF"/>
            <w:tcMar>
              <w:top w:w="30" w:type="dxa"/>
              <w:left w:w="30" w:type="dxa"/>
              <w:bottom w:w="30" w:type="dxa"/>
              <w:right w:w="30" w:type="dxa"/>
            </w:tcMar>
            <w:vAlign w:val="center"/>
          </w:tcPr>
          <w:p w14:paraId="5E53D9CB"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25.0%</w:t>
            </w:r>
          </w:p>
        </w:tc>
        <w:tc>
          <w:tcPr>
            <w:tcW w:w="709" w:type="dxa"/>
            <w:tcBorders>
              <w:top w:val="nil"/>
              <w:bottom w:val="nil"/>
            </w:tcBorders>
            <w:shd w:val="clear" w:color="auto" w:fill="FFFFFF"/>
            <w:tcMar>
              <w:top w:w="30" w:type="dxa"/>
              <w:left w:w="30" w:type="dxa"/>
              <w:bottom w:w="30" w:type="dxa"/>
              <w:right w:w="30" w:type="dxa"/>
            </w:tcMar>
            <w:vAlign w:val="center"/>
          </w:tcPr>
          <w:p w14:paraId="51D71CAF"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25.0%</w:t>
            </w:r>
          </w:p>
        </w:tc>
        <w:tc>
          <w:tcPr>
            <w:tcW w:w="567" w:type="dxa"/>
            <w:tcBorders>
              <w:top w:val="nil"/>
              <w:bottom w:val="nil"/>
            </w:tcBorders>
            <w:shd w:val="clear" w:color="auto" w:fill="FFFFFF"/>
            <w:tcMar>
              <w:top w:w="30" w:type="dxa"/>
              <w:left w:w="30" w:type="dxa"/>
              <w:bottom w:w="30" w:type="dxa"/>
              <w:right w:w="30" w:type="dxa"/>
            </w:tcMar>
            <w:vAlign w:val="center"/>
          </w:tcPr>
          <w:p w14:paraId="44743A8B"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12.5%</w:t>
            </w:r>
          </w:p>
        </w:tc>
        <w:tc>
          <w:tcPr>
            <w:tcW w:w="567" w:type="dxa"/>
            <w:tcBorders>
              <w:top w:val="nil"/>
              <w:bottom w:val="nil"/>
            </w:tcBorders>
            <w:shd w:val="clear" w:color="auto" w:fill="FFFFFF"/>
            <w:tcMar>
              <w:top w:w="30" w:type="dxa"/>
              <w:left w:w="30" w:type="dxa"/>
              <w:bottom w:w="30" w:type="dxa"/>
              <w:right w:w="30" w:type="dxa"/>
            </w:tcMar>
            <w:vAlign w:val="center"/>
          </w:tcPr>
          <w:p w14:paraId="39F6BF96"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14:paraId="4A20B635"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r>
      <w:tr w:rsidR="0009406D" w:rsidRPr="008C352D" w14:paraId="6556F908" w14:textId="77777777" w:rsidTr="000C2558">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2C290B41"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34" w:type="dxa"/>
            <w:vMerge/>
            <w:tcBorders>
              <w:left w:val="nil"/>
              <w:right w:val="nil"/>
            </w:tcBorders>
            <w:shd w:val="clear" w:color="auto" w:fill="FFFFFF"/>
            <w:tcMar>
              <w:top w:w="30" w:type="dxa"/>
              <w:left w:w="30" w:type="dxa"/>
              <w:bottom w:w="30" w:type="dxa"/>
              <w:right w:w="30" w:type="dxa"/>
            </w:tcMar>
          </w:tcPr>
          <w:p w14:paraId="3DA18538"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276" w:type="dxa"/>
            <w:tcBorders>
              <w:top w:val="nil"/>
              <w:left w:val="nil"/>
              <w:bottom w:val="nil"/>
              <w:right w:val="single" w:sz="16" w:space="0" w:color="000000"/>
            </w:tcBorders>
            <w:shd w:val="clear" w:color="auto" w:fill="FFFFFF"/>
            <w:tcMar>
              <w:top w:w="30" w:type="dxa"/>
              <w:left w:w="30" w:type="dxa"/>
              <w:bottom w:w="30" w:type="dxa"/>
              <w:right w:w="30" w:type="dxa"/>
            </w:tcMar>
          </w:tcPr>
          <w:p w14:paraId="78808F8E"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kategori</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14:paraId="77102F1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709" w:type="dxa"/>
            <w:tcBorders>
              <w:top w:val="nil"/>
              <w:bottom w:val="nil"/>
            </w:tcBorders>
            <w:shd w:val="clear" w:color="auto" w:fill="FFFFFF"/>
            <w:tcMar>
              <w:top w:w="30" w:type="dxa"/>
              <w:left w:w="30" w:type="dxa"/>
              <w:bottom w:w="30" w:type="dxa"/>
              <w:right w:w="30" w:type="dxa"/>
            </w:tcMar>
            <w:vAlign w:val="center"/>
          </w:tcPr>
          <w:p w14:paraId="42EBBD4E"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13.0%</w:t>
            </w:r>
          </w:p>
        </w:tc>
        <w:tc>
          <w:tcPr>
            <w:tcW w:w="708" w:type="dxa"/>
            <w:tcBorders>
              <w:top w:val="nil"/>
              <w:bottom w:val="nil"/>
            </w:tcBorders>
            <w:shd w:val="clear" w:color="auto" w:fill="FFFFFF"/>
            <w:tcMar>
              <w:top w:w="30" w:type="dxa"/>
              <w:left w:w="30" w:type="dxa"/>
              <w:bottom w:w="30" w:type="dxa"/>
              <w:right w:w="30" w:type="dxa"/>
            </w:tcMar>
            <w:vAlign w:val="center"/>
          </w:tcPr>
          <w:p w14:paraId="68CA307A"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6.7%</w:t>
            </w:r>
          </w:p>
        </w:tc>
        <w:tc>
          <w:tcPr>
            <w:tcW w:w="709" w:type="dxa"/>
            <w:tcBorders>
              <w:top w:val="nil"/>
              <w:bottom w:val="nil"/>
            </w:tcBorders>
            <w:shd w:val="clear" w:color="auto" w:fill="FFFFFF"/>
            <w:tcMar>
              <w:top w:w="30" w:type="dxa"/>
              <w:left w:w="30" w:type="dxa"/>
              <w:bottom w:w="30" w:type="dxa"/>
              <w:right w:w="30" w:type="dxa"/>
            </w:tcMar>
            <w:vAlign w:val="center"/>
          </w:tcPr>
          <w:p w14:paraId="2FB29BAD"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w:t>
            </w:r>
          </w:p>
        </w:tc>
        <w:tc>
          <w:tcPr>
            <w:tcW w:w="567" w:type="dxa"/>
            <w:tcBorders>
              <w:top w:val="nil"/>
              <w:bottom w:val="nil"/>
            </w:tcBorders>
            <w:shd w:val="clear" w:color="auto" w:fill="FFFFFF"/>
            <w:tcMar>
              <w:top w:w="30" w:type="dxa"/>
              <w:left w:w="30" w:type="dxa"/>
              <w:bottom w:w="30" w:type="dxa"/>
              <w:right w:w="30" w:type="dxa"/>
            </w:tcMar>
            <w:vAlign w:val="center"/>
          </w:tcPr>
          <w:p w14:paraId="720B1024"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6.2%</w:t>
            </w:r>
          </w:p>
        </w:tc>
        <w:tc>
          <w:tcPr>
            <w:tcW w:w="567" w:type="dxa"/>
            <w:tcBorders>
              <w:top w:val="nil"/>
              <w:bottom w:val="nil"/>
            </w:tcBorders>
            <w:shd w:val="clear" w:color="auto" w:fill="FFFFFF"/>
            <w:tcMar>
              <w:top w:w="30" w:type="dxa"/>
              <w:left w:w="30" w:type="dxa"/>
              <w:bottom w:w="30" w:type="dxa"/>
              <w:right w:w="30" w:type="dxa"/>
            </w:tcMar>
            <w:vAlign w:val="center"/>
          </w:tcPr>
          <w:p w14:paraId="2D771C2E"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14:paraId="4D80E827"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7.8%</w:t>
            </w:r>
          </w:p>
        </w:tc>
      </w:tr>
      <w:tr w:rsidR="0009406D" w:rsidRPr="008C352D" w14:paraId="5C84DD6C" w14:textId="77777777" w:rsidTr="000C2558">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549C9214"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34" w:type="dxa"/>
            <w:vMerge/>
            <w:tcBorders>
              <w:left w:val="nil"/>
              <w:right w:val="nil"/>
            </w:tcBorders>
            <w:shd w:val="clear" w:color="auto" w:fill="FFFFFF"/>
            <w:tcMar>
              <w:top w:w="30" w:type="dxa"/>
              <w:left w:w="30" w:type="dxa"/>
              <w:bottom w:w="30" w:type="dxa"/>
              <w:right w:w="30" w:type="dxa"/>
            </w:tcMar>
          </w:tcPr>
          <w:p w14:paraId="159CF1DE"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276" w:type="dxa"/>
            <w:tcBorders>
              <w:top w:val="nil"/>
              <w:left w:val="nil"/>
              <w:right w:val="single" w:sz="16" w:space="0" w:color="000000"/>
            </w:tcBorders>
            <w:shd w:val="clear" w:color="auto" w:fill="FFFFFF"/>
            <w:tcMar>
              <w:top w:w="30" w:type="dxa"/>
              <w:left w:w="30" w:type="dxa"/>
              <w:bottom w:w="30" w:type="dxa"/>
              <w:right w:w="30" w:type="dxa"/>
            </w:tcMar>
          </w:tcPr>
          <w:p w14:paraId="40F79B01"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of Total</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14:paraId="76024888"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709" w:type="dxa"/>
            <w:tcBorders>
              <w:top w:val="nil"/>
            </w:tcBorders>
            <w:shd w:val="clear" w:color="auto" w:fill="FFFFFF"/>
            <w:tcMar>
              <w:top w:w="30" w:type="dxa"/>
              <w:left w:w="30" w:type="dxa"/>
              <w:bottom w:w="30" w:type="dxa"/>
              <w:right w:w="30" w:type="dxa"/>
            </w:tcMar>
            <w:vAlign w:val="center"/>
          </w:tcPr>
          <w:p w14:paraId="50A57B1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2.9%</w:t>
            </w:r>
          </w:p>
        </w:tc>
        <w:tc>
          <w:tcPr>
            <w:tcW w:w="708" w:type="dxa"/>
            <w:tcBorders>
              <w:top w:val="nil"/>
            </w:tcBorders>
            <w:shd w:val="clear" w:color="auto" w:fill="FFFFFF"/>
            <w:tcMar>
              <w:top w:w="30" w:type="dxa"/>
              <w:left w:w="30" w:type="dxa"/>
              <w:bottom w:w="30" w:type="dxa"/>
              <w:right w:w="30" w:type="dxa"/>
            </w:tcMar>
            <w:vAlign w:val="center"/>
          </w:tcPr>
          <w:p w14:paraId="776F5081"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2.0%</w:t>
            </w:r>
          </w:p>
        </w:tc>
        <w:tc>
          <w:tcPr>
            <w:tcW w:w="709" w:type="dxa"/>
            <w:tcBorders>
              <w:top w:val="nil"/>
            </w:tcBorders>
            <w:shd w:val="clear" w:color="auto" w:fill="FFFFFF"/>
            <w:tcMar>
              <w:top w:w="30" w:type="dxa"/>
              <w:left w:w="30" w:type="dxa"/>
              <w:bottom w:w="30" w:type="dxa"/>
              <w:right w:w="30" w:type="dxa"/>
            </w:tcMar>
            <w:vAlign w:val="center"/>
          </w:tcPr>
          <w:p w14:paraId="0470657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2.0%</w:t>
            </w:r>
          </w:p>
        </w:tc>
        <w:tc>
          <w:tcPr>
            <w:tcW w:w="567" w:type="dxa"/>
            <w:tcBorders>
              <w:top w:val="nil"/>
            </w:tcBorders>
            <w:shd w:val="clear" w:color="auto" w:fill="FFFFFF"/>
            <w:tcMar>
              <w:top w:w="30" w:type="dxa"/>
              <w:left w:w="30" w:type="dxa"/>
              <w:bottom w:w="30" w:type="dxa"/>
              <w:right w:w="30" w:type="dxa"/>
            </w:tcMar>
            <w:vAlign w:val="center"/>
          </w:tcPr>
          <w:p w14:paraId="66F06E33"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w:t>
            </w:r>
          </w:p>
        </w:tc>
        <w:tc>
          <w:tcPr>
            <w:tcW w:w="567" w:type="dxa"/>
            <w:tcBorders>
              <w:top w:val="nil"/>
            </w:tcBorders>
            <w:shd w:val="clear" w:color="auto" w:fill="FFFFFF"/>
            <w:tcMar>
              <w:top w:w="30" w:type="dxa"/>
              <w:left w:w="30" w:type="dxa"/>
              <w:bottom w:w="30" w:type="dxa"/>
              <w:right w:w="30" w:type="dxa"/>
            </w:tcMar>
            <w:vAlign w:val="center"/>
          </w:tcPr>
          <w:p w14:paraId="30C085AD"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709" w:type="dxa"/>
            <w:tcBorders>
              <w:top w:val="nil"/>
              <w:right w:val="single" w:sz="16" w:space="0" w:color="000000"/>
            </w:tcBorders>
            <w:shd w:val="clear" w:color="auto" w:fill="FFFFFF"/>
            <w:tcMar>
              <w:top w:w="30" w:type="dxa"/>
              <w:left w:w="30" w:type="dxa"/>
              <w:bottom w:w="30" w:type="dxa"/>
              <w:right w:w="30" w:type="dxa"/>
            </w:tcMar>
            <w:vAlign w:val="center"/>
          </w:tcPr>
          <w:p w14:paraId="64D50DF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7.8%</w:t>
            </w:r>
          </w:p>
        </w:tc>
      </w:tr>
      <w:tr w:rsidR="0009406D" w:rsidRPr="008C352D" w14:paraId="6E6BA57B" w14:textId="77777777" w:rsidTr="000C2558">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702F5046"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134" w:type="dxa"/>
            <w:vMerge w:val="restart"/>
            <w:tcBorders>
              <w:left w:val="nil"/>
              <w:right w:val="nil"/>
            </w:tcBorders>
            <w:shd w:val="clear" w:color="auto" w:fill="FFFFFF"/>
            <w:tcMar>
              <w:top w:w="30" w:type="dxa"/>
              <w:left w:w="30" w:type="dxa"/>
              <w:bottom w:w="30" w:type="dxa"/>
              <w:right w:w="30" w:type="dxa"/>
            </w:tcMar>
          </w:tcPr>
          <w:p w14:paraId="622777AD"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Kecemasan Berat Sekali</w:t>
            </w:r>
          </w:p>
        </w:tc>
        <w:tc>
          <w:tcPr>
            <w:tcW w:w="1276" w:type="dxa"/>
            <w:tcBorders>
              <w:left w:val="nil"/>
              <w:bottom w:val="nil"/>
              <w:right w:val="single" w:sz="16" w:space="0" w:color="000000"/>
            </w:tcBorders>
            <w:shd w:val="clear" w:color="auto" w:fill="FFFFFF"/>
            <w:tcMar>
              <w:top w:w="30" w:type="dxa"/>
              <w:left w:w="30" w:type="dxa"/>
              <w:bottom w:w="30" w:type="dxa"/>
              <w:right w:w="30" w:type="dxa"/>
            </w:tcMar>
          </w:tcPr>
          <w:p w14:paraId="1F27176B"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Count</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14:paraId="39BA291B"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w:t>
            </w:r>
          </w:p>
        </w:tc>
        <w:tc>
          <w:tcPr>
            <w:tcW w:w="709" w:type="dxa"/>
            <w:tcBorders>
              <w:bottom w:val="nil"/>
            </w:tcBorders>
            <w:shd w:val="clear" w:color="auto" w:fill="FFFFFF"/>
            <w:tcMar>
              <w:top w:w="30" w:type="dxa"/>
              <w:left w:w="30" w:type="dxa"/>
              <w:bottom w:w="30" w:type="dxa"/>
              <w:right w:w="30" w:type="dxa"/>
            </w:tcMar>
            <w:vAlign w:val="center"/>
          </w:tcPr>
          <w:p w14:paraId="35C7C45B"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w:t>
            </w:r>
          </w:p>
        </w:tc>
        <w:tc>
          <w:tcPr>
            <w:tcW w:w="708" w:type="dxa"/>
            <w:tcBorders>
              <w:bottom w:val="nil"/>
            </w:tcBorders>
            <w:shd w:val="clear" w:color="auto" w:fill="FFFFFF"/>
            <w:tcMar>
              <w:top w:w="30" w:type="dxa"/>
              <w:left w:w="30" w:type="dxa"/>
              <w:bottom w:w="30" w:type="dxa"/>
              <w:right w:w="30" w:type="dxa"/>
            </w:tcMar>
            <w:vAlign w:val="center"/>
          </w:tcPr>
          <w:p w14:paraId="4BC49ED7"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w:t>
            </w:r>
          </w:p>
        </w:tc>
        <w:tc>
          <w:tcPr>
            <w:tcW w:w="709" w:type="dxa"/>
            <w:tcBorders>
              <w:bottom w:val="nil"/>
            </w:tcBorders>
            <w:shd w:val="clear" w:color="auto" w:fill="FFFFFF"/>
            <w:tcMar>
              <w:top w:w="30" w:type="dxa"/>
              <w:left w:w="30" w:type="dxa"/>
              <w:bottom w:w="30" w:type="dxa"/>
              <w:right w:w="30" w:type="dxa"/>
            </w:tcMar>
            <w:vAlign w:val="center"/>
          </w:tcPr>
          <w:p w14:paraId="510E7865"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6</w:t>
            </w:r>
          </w:p>
        </w:tc>
        <w:tc>
          <w:tcPr>
            <w:tcW w:w="567" w:type="dxa"/>
            <w:tcBorders>
              <w:bottom w:val="nil"/>
            </w:tcBorders>
            <w:shd w:val="clear" w:color="auto" w:fill="FFFFFF"/>
            <w:tcMar>
              <w:top w:w="30" w:type="dxa"/>
              <w:left w:w="30" w:type="dxa"/>
              <w:bottom w:w="30" w:type="dxa"/>
              <w:right w:w="30" w:type="dxa"/>
            </w:tcMar>
            <w:vAlign w:val="center"/>
          </w:tcPr>
          <w:p w14:paraId="332D8FD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w:t>
            </w:r>
          </w:p>
        </w:tc>
        <w:tc>
          <w:tcPr>
            <w:tcW w:w="567" w:type="dxa"/>
            <w:tcBorders>
              <w:bottom w:val="nil"/>
            </w:tcBorders>
            <w:shd w:val="clear" w:color="auto" w:fill="FFFFFF"/>
            <w:tcMar>
              <w:top w:w="30" w:type="dxa"/>
              <w:left w:w="30" w:type="dxa"/>
              <w:bottom w:w="30" w:type="dxa"/>
              <w:right w:w="30" w:type="dxa"/>
            </w:tcMar>
            <w:vAlign w:val="center"/>
          </w:tcPr>
          <w:p w14:paraId="75F2DF3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709" w:type="dxa"/>
            <w:tcBorders>
              <w:bottom w:val="nil"/>
              <w:right w:val="single" w:sz="16" w:space="0" w:color="000000"/>
            </w:tcBorders>
            <w:shd w:val="clear" w:color="auto" w:fill="FFFFFF"/>
            <w:tcMar>
              <w:top w:w="30" w:type="dxa"/>
              <w:left w:w="30" w:type="dxa"/>
              <w:bottom w:w="30" w:type="dxa"/>
              <w:right w:w="30" w:type="dxa"/>
            </w:tcMar>
            <w:vAlign w:val="center"/>
          </w:tcPr>
          <w:p w14:paraId="016A848C"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19</w:t>
            </w:r>
          </w:p>
        </w:tc>
      </w:tr>
      <w:tr w:rsidR="0009406D" w:rsidRPr="008C352D" w14:paraId="28B034C1" w14:textId="77777777" w:rsidTr="000C2558">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32B8497C"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34" w:type="dxa"/>
            <w:vMerge/>
            <w:tcBorders>
              <w:left w:val="nil"/>
              <w:right w:val="nil"/>
            </w:tcBorders>
            <w:shd w:val="clear" w:color="auto" w:fill="FFFFFF"/>
            <w:tcMar>
              <w:top w:w="30" w:type="dxa"/>
              <w:left w:w="30" w:type="dxa"/>
              <w:bottom w:w="30" w:type="dxa"/>
              <w:right w:w="30" w:type="dxa"/>
            </w:tcMar>
          </w:tcPr>
          <w:p w14:paraId="62E7EB58"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276" w:type="dxa"/>
            <w:tcBorders>
              <w:top w:val="nil"/>
              <w:left w:val="nil"/>
              <w:bottom w:val="nil"/>
              <w:right w:val="single" w:sz="16" w:space="0" w:color="000000"/>
            </w:tcBorders>
            <w:shd w:val="clear" w:color="auto" w:fill="FFFFFF"/>
            <w:tcMar>
              <w:top w:w="30" w:type="dxa"/>
              <w:left w:w="30" w:type="dxa"/>
              <w:bottom w:w="30" w:type="dxa"/>
              <w:right w:w="30" w:type="dxa"/>
            </w:tcMar>
          </w:tcPr>
          <w:p w14:paraId="763C6BE0"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Kecemasan</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14:paraId="07037993"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5.3%</w:t>
            </w:r>
          </w:p>
        </w:tc>
        <w:tc>
          <w:tcPr>
            <w:tcW w:w="709" w:type="dxa"/>
            <w:tcBorders>
              <w:top w:val="nil"/>
              <w:bottom w:val="nil"/>
            </w:tcBorders>
            <w:shd w:val="clear" w:color="auto" w:fill="FFFFFF"/>
            <w:tcMar>
              <w:top w:w="30" w:type="dxa"/>
              <w:left w:w="30" w:type="dxa"/>
              <w:bottom w:w="30" w:type="dxa"/>
              <w:right w:w="30" w:type="dxa"/>
            </w:tcMar>
            <w:vAlign w:val="center"/>
          </w:tcPr>
          <w:p w14:paraId="2B5B9FFF"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21.1%</w:t>
            </w:r>
          </w:p>
        </w:tc>
        <w:tc>
          <w:tcPr>
            <w:tcW w:w="708" w:type="dxa"/>
            <w:tcBorders>
              <w:top w:val="nil"/>
              <w:bottom w:val="nil"/>
            </w:tcBorders>
            <w:shd w:val="clear" w:color="auto" w:fill="FFFFFF"/>
            <w:tcMar>
              <w:top w:w="30" w:type="dxa"/>
              <w:left w:w="30" w:type="dxa"/>
              <w:bottom w:w="30" w:type="dxa"/>
              <w:right w:w="30" w:type="dxa"/>
            </w:tcMar>
            <w:vAlign w:val="center"/>
          </w:tcPr>
          <w:p w14:paraId="7515B7D3"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21.1%</w:t>
            </w:r>
          </w:p>
        </w:tc>
        <w:tc>
          <w:tcPr>
            <w:tcW w:w="709" w:type="dxa"/>
            <w:tcBorders>
              <w:top w:val="nil"/>
              <w:bottom w:val="nil"/>
            </w:tcBorders>
            <w:shd w:val="clear" w:color="auto" w:fill="FFFFFF"/>
            <w:tcMar>
              <w:top w:w="30" w:type="dxa"/>
              <w:left w:w="30" w:type="dxa"/>
              <w:bottom w:w="30" w:type="dxa"/>
              <w:right w:w="30" w:type="dxa"/>
            </w:tcMar>
            <w:vAlign w:val="center"/>
          </w:tcPr>
          <w:p w14:paraId="5D3A10B6"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31.6%</w:t>
            </w:r>
          </w:p>
        </w:tc>
        <w:tc>
          <w:tcPr>
            <w:tcW w:w="567" w:type="dxa"/>
            <w:tcBorders>
              <w:top w:val="nil"/>
              <w:bottom w:val="nil"/>
            </w:tcBorders>
            <w:shd w:val="clear" w:color="auto" w:fill="FFFFFF"/>
            <w:tcMar>
              <w:top w:w="30" w:type="dxa"/>
              <w:left w:w="30" w:type="dxa"/>
              <w:bottom w:w="30" w:type="dxa"/>
              <w:right w:w="30" w:type="dxa"/>
            </w:tcMar>
            <w:vAlign w:val="center"/>
          </w:tcPr>
          <w:p w14:paraId="17A00816"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21.1%</w:t>
            </w:r>
          </w:p>
        </w:tc>
        <w:tc>
          <w:tcPr>
            <w:tcW w:w="567" w:type="dxa"/>
            <w:tcBorders>
              <w:top w:val="nil"/>
              <w:bottom w:val="nil"/>
            </w:tcBorders>
            <w:shd w:val="clear" w:color="auto" w:fill="FFFFFF"/>
            <w:tcMar>
              <w:top w:w="30" w:type="dxa"/>
              <w:left w:w="30" w:type="dxa"/>
              <w:bottom w:w="30" w:type="dxa"/>
              <w:right w:w="30" w:type="dxa"/>
            </w:tcMar>
            <w:vAlign w:val="center"/>
          </w:tcPr>
          <w:p w14:paraId="7162F208"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14:paraId="7BEC0607"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r>
      <w:tr w:rsidR="0009406D" w:rsidRPr="008C352D" w14:paraId="51772A94" w14:textId="77777777" w:rsidTr="000C2558">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0AE48D7C"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34" w:type="dxa"/>
            <w:vMerge/>
            <w:tcBorders>
              <w:left w:val="nil"/>
              <w:right w:val="nil"/>
            </w:tcBorders>
            <w:shd w:val="clear" w:color="auto" w:fill="FFFFFF"/>
            <w:tcMar>
              <w:top w:w="30" w:type="dxa"/>
              <w:left w:w="30" w:type="dxa"/>
              <w:bottom w:w="30" w:type="dxa"/>
              <w:right w:w="30" w:type="dxa"/>
            </w:tcMar>
          </w:tcPr>
          <w:p w14:paraId="7D147874"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276" w:type="dxa"/>
            <w:tcBorders>
              <w:top w:val="nil"/>
              <w:left w:val="nil"/>
              <w:bottom w:val="nil"/>
              <w:right w:val="single" w:sz="16" w:space="0" w:color="000000"/>
            </w:tcBorders>
            <w:shd w:val="clear" w:color="auto" w:fill="FFFFFF"/>
            <w:tcMar>
              <w:top w:w="30" w:type="dxa"/>
              <w:left w:w="30" w:type="dxa"/>
              <w:bottom w:w="30" w:type="dxa"/>
              <w:right w:w="30" w:type="dxa"/>
            </w:tcMar>
          </w:tcPr>
          <w:p w14:paraId="155DF301"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kategori</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14:paraId="50402064"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11.1%</w:t>
            </w:r>
          </w:p>
        </w:tc>
        <w:tc>
          <w:tcPr>
            <w:tcW w:w="709" w:type="dxa"/>
            <w:tcBorders>
              <w:top w:val="nil"/>
              <w:bottom w:val="nil"/>
            </w:tcBorders>
            <w:shd w:val="clear" w:color="auto" w:fill="FFFFFF"/>
            <w:tcMar>
              <w:top w:w="30" w:type="dxa"/>
              <w:left w:w="30" w:type="dxa"/>
              <w:bottom w:w="30" w:type="dxa"/>
              <w:right w:w="30" w:type="dxa"/>
            </w:tcMar>
            <w:vAlign w:val="center"/>
          </w:tcPr>
          <w:p w14:paraId="47276A8E"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17.4%</w:t>
            </w:r>
          </w:p>
        </w:tc>
        <w:tc>
          <w:tcPr>
            <w:tcW w:w="708" w:type="dxa"/>
            <w:tcBorders>
              <w:top w:val="nil"/>
              <w:bottom w:val="nil"/>
            </w:tcBorders>
            <w:shd w:val="clear" w:color="auto" w:fill="FFFFFF"/>
            <w:tcMar>
              <w:top w:w="30" w:type="dxa"/>
              <w:left w:w="30" w:type="dxa"/>
              <w:bottom w:w="30" w:type="dxa"/>
              <w:right w:w="30" w:type="dxa"/>
            </w:tcMar>
            <w:vAlign w:val="center"/>
          </w:tcPr>
          <w:p w14:paraId="4E2F9557"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13.3%</w:t>
            </w:r>
          </w:p>
        </w:tc>
        <w:tc>
          <w:tcPr>
            <w:tcW w:w="709" w:type="dxa"/>
            <w:tcBorders>
              <w:top w:val="nil"/>
              <w:bottom w:val="nil"/>
            </w:tcBorders>
            <w:shd w:val="clear" w:color="auto" w:fill="FFFFFF"/>
            <w:tcMar>
              <w:top w:w="30" w:type="dxa"/>
              <w:left w:w="30" w:type="dxa"/>
              <w:bottom w:w="30" w:type="dxa"/>
              <w:right w:w="30" w:type="dxa"/>
            </w:tcMar>
            <w:vAlign w:val="center"/>
          </w:tcPr>
          <w:p w14:paraId="1280F696"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30.0%</w:t>
            </w:r>
          </w:p>
        </w:tc>
        <w:tc>
          <w:tcPr>
            <w:tcW w:w="567" w:type="dxa"/>
            <w:tcBorders>
              <w:top w:val="nil"/>
              <w:bottom w:val="nil"/>
            </w:tcBorders>
            <w:shd w:val="clear" w:color="auto" w:fill="FFFFFF"/>
            <w:tcMar>
              <w:top w:w="30" w:type="dxa"/>
              <w:left w:w="30" w:type="dxa"/>
              <w:bottom w:w="30" w:type="dxa"/>
              <w:right w:w="30" w:type="dxa"/>
            </w:tcMar>
            <w:vAlign w:val="center"/>
          </w:tcPr>
          <w:p w14:paraId="7880930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25.0%</w:t>
            </w:r>
          </w:p>
        </w:tc>
        <w:tc>
          <w:tcPr>
            <w:tcW w:w="567" w:type="dxa"/>
            <w:tcBorders>
              <w:top w:val="nil"/>
              <w:bottom w:val="nil"/>
            </w:tcBorders>
            <w:shd w:val="clear" w:color="auto" w:fill="FFFFFF"/>
            <w:tcMar>
              <w:top w:w="30" w:type="dxa"/>
              <w:left w:w="30" w:type="dxa"/>
              <w:bottom w:w="30" w:type="dxa"/>
              <w:right w:w="30" w:type="dxa"/>
            </w:tcMar>
            <w:vAlign w:val="center"/>
          </w:tcPr>
          <w:p w14:paraId="7794AE9B"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14:paraId="1DFB6C51"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18.6%</w:t>
            </w:r>
          </w:p>
        </w:tc>
      </w:tr>
      <w:tr w:rsidR="0009406D" w:rsidRPr="008C352D" w14:paraId="761B6425" w14:textId="77777777" w:rsidTr="000C2558">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63A950B9"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34" w:type="dxa"/>
            <w:vMerge/>
            <w:tcBorders>
              <w:left w:val="nil"/>
              <w:right w:val="nil"/>
            </w:tcBorders>
            <w:shd w:val="clear" w:color="auto" w:fill="FFFFFF"/>
            <w:tcMar>
              <w:top w:w="30" w:type="dxa"/>
              <w:left w:w="30" w:type="dxa"/>
              <w:bottom w:w="30" w:type="dxa"/>
              <w:right w:w="30" w:type="dxa"/>
            </w:tcMar>
          </w:tcPr>
          <w:p w14:paraId="718AA4B1"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276" w:type="dxa"/>
            <w:tcBorders>
              <w:top w:val="nil"/>
              <w:left w:val="nil"/>
              <w:right w:val="single" w:sz="16" w:space="0" w:color="000000"/>
            </w:tcBorders>
            <w:shd w:val="clear" w:color="auto" w:fill="FFFFFF"/>
            <w:tcMar>
              <w:top w:w="30" w:type="dxa"/>
              <w:left w:w="30" w:type="dxa"/>
              <w:bottom w:w="30" w:type="dxa"/>
              <w:right w:w="30" w:type="dxa"/>
            </w:tcMar>
          </w:tcPr>
          <w:p w14:paraId="6EDD122F"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of Total</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14:paraId="320F86E4"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w:t>
            </w:r>
          </w:p>
        </w:tc>
        <w:tc>
          <w:tcPr>
            <w:tcW w:w="709" w:type="dxa"/>
            <w:tcBorders>
              <w:top w:val="nil"/>
            </w:tcBorders>
            <w:shd w:val="clear" w:color="auto" w:fill="FFFFFF"/>
            <w:tcMar>
              <w:top w:w="30" w:type="dxa"/>
              <w:left w:w="30" w:type="dxa"/>
              <w:bottom w:w="30" w:type="dxa"/>
              <w:right w:w="30" w:type="dxa"/>
            </w:tcMar>
            <w:vAlign w:val="center"/>
          </w:tcPr>
          <w:p w14:paraId="18B6AF5F"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3.9%</w:t>
            </w:r>
          </w:p>
        </w:tc>
        <w:tc>
          <w:tcPr>
            <w:tcW w:w="708" w:type="dxa"/>
            <w:tcBorders>
              <w:top w:val="nil"/>
            </w:tcBorders>
            <w:shd w:val="clear" w:color="auto" w:fill="FFFFFF"/>
            <w:tcMar>
              <w:top w:w="30" w:type="dxa"/>
              <w:left w:w="30" w:type="dxa"/>
              <w:bottom w:w="30" w:type="dxa"/>
              <w:right w:w="30" w:type="dxa"/>
            </w:tcMar>
            <w:vAlign w:val="center"/>
          </w:tcPr>
          <w:p w14:paraId="3372A17C"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3.9%</w:t>
            </w:r>
          </w:p>
        </w:tc>
        <w:tc>
          <w:tcPr>
            <w:tcW w:w="709" w:type="dxa"/>
            <w:tcBorders>
              <w:top w:val="nil"/>
            </w:tcBorders>
            <w:shd w:val="clear" w:color="auto" w:fill="FFFFFF"/>
            <w:tcMar>
              <w:top w:w="30" w:type="dxa"/>
              <w:left w:w="30" w:type="dxa"/>
              <w:bottom w:w="30" w:type="dxa"/>
              <w:right w:w="30" w:type="dxa"/>
            </w:tcMar>
            <w:vAlign w:val="center"/>
          </w:tcPr>
          <w:p w14:paraId="4FA9E0F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5.9%</w:t>
            </w:r>
          </w:p>
        </w:tc>
        <w:tc>
          <w:tcPr>
            <w:tcW w:w="567" w:type="dxa"/>
            <w:tcBorders>
              <w:top w:val="nil"/>
            </w:tcBorders>
            <w:shd w:val="clear" w:color="auto" w:fill="FFFFFF"/>
            <w:tcMar>
              <w:top w:w="30" w:type="dxa"/>
              <w:left w:w="30" w:type="dxa"/>
              <w:bottom w:w="30" w:type="dxa"/>
              <w:right w:w="30" w:type="dxa"/>
            </w:tcMar>
            <w:vAlign w:val="center"/>
          </w:tcPr>
          <w:p w14:paraId="43278805"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3.9%</w:t>
            </w:r>
          </w:p>
        </w:tc>
        <w:tc>
          <w:tcPr>
            <w:tcW w:w="567" w:type="dxa"/>
            <w:tcBorders>
              <w:top w:val="nil"/>
            </w:tcBorders>
            <w:shd w:val="clear" w:color="auto" w:fill="FFFFFF"/>
            <w:tcMar>
              <w:top w:w="30" w:type="dxa"/>
              <w:left w:w="30" w:type="dxa"/>
              <w:bottom w:w="30" w:type="dxa"/>
              <w:right w:w="30" w:type="dxa"/>
            </w:tcMar>
            <w:vAlign w:val="center"/>
          </w:tcPr>
          <w:p w14:paraId="5E99F511"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709" w:type="dxa"/>
            <w:tcBorders>
              <w:top w:val="nil"/>
              <w:right w:val="single" w:sz="16" w:space="0" w:color="000000"/>
            </w:tcBorders>
            <w:shd w:val="clear" w:color="auto" w:fill="FFFFFF"/>
            <w:tcMar>
              <w:top w:w="30" w:type="dxa"/>
              <w:left w:w="30" w:type="dxa"/>
              <w:bottom w:w="30" w:type="dxa"/>
              <w:right w:w="30" w:type="dxa"/>
            </w:tcMar>
            <w:vAlign w:val="center"/>
          </w:tcPr>
          <w:p w14:paraId="535B716E"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18.6%</w:t>
            </w:r>
          </w:p>
        </w:tc>
      </w:tr>
      <w:tr w:rsidR="000C2558" w:rsidRPr="008C352D" w14:paraId="3461047D" w14:textId="77777777" w:rsidTr="000C2558">
        <w:trPr>
          <w:cantSplit/>
          <w:tblHeader/>
        </w:trPr>
        <w:tc>
          <w:tcPr>
            <w:tcW w:w="2268"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13DDE1D2"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Total</w:t>
            </w:r>
          </w:p>
        </w:tc>
        <w:tc>
          <w:tcPr>
            <w:tcW w:w="1276" w:type="dxa"/>
            <w:tcBorders>
              <w:left w:val="nil"/>
              <w:bottom w:val="nil"/>
              <w:right w:val="single" w:sz="16" w:space="0" w:color="000000"/>
            </w:tcBorders>
            <w:shd w:val="clear" w:color="auto" w:fill="FFFFFF"/>
            <w:tcMar>
              <w:top w:w="30" w:type="dxa"/>
              <w:left w:w="30" w:type="dxa"/>
              <w:bottom w:w="30" w:type="dxa"/>
              <w:right w:w="30" w:type="dxa"/>
            </w:tcMar>
          </w:tcPr>
          <w:p w14:paraId="422CEADD"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Count</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14:paraId="503AF541"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9</w:t>
            </w:r>
          </w:p>
        </w:tc>
        <w:tc>
          <w:tcPr>
            <w:tcW w:w="709" w:type="dxa"/>
            <w:tcBorders>
              <w:bottom w:val="nil"/>
            </w:tcBorders>
            <w:shd w:val="clear" w:color="auto" w:fill="FFFFFF"/>
            <w:tcMar>
              <w:top w:w="30" w:type="dxa"/>
              <w:left w:w="30" w:type="dxa"/>
              <w:bottom w:w="30" w:type="dxa"/>
              <w:right w:w="30" w:type="dxa"/>
            </w:tcMar>
            <w:vAlign w:val="center"/>
          </w:tcPr>
          <w:p w14:paraId="00DF97B5"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23</w:t>
            </w:r>
          </w:p>
        </w:tc>
        <w:tc>
          <w:tcPr>
            <w:tcW w:w="708" w:type="dxa"/>
            <w:tcBorders>
              <w:bottom w:val="nil"/>
            </w:tcBorders>
            <w:shd w:val="clear" w:color="auto" w:fill="FFFFFF"/>
            <w:tcMar>
              <w:top w:w="30" w:type="dxa"/>
              <w:left w:w="30" w:type="dxa"/>
              <w:bottom w:w="30" w:type="dxa"/>
              <w:right w:w="30" w:type="dxa"/>
            </w:tcMar>
            <w:vAlign w:val="center"/>
          </w:tcPr>
          <w:p w14:paraId="1CCBAD1C"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30</w:t>
            </w:r>
          </w:p>
        </w:tc>
        <w:tc>
          <w:tcPr>
            <w:tcW w:w="709" w:type="dxa"/>
            <w:tcBorders>
              <w:bottom w:val="nil"/>
            </w:tcBorders>
            <w:shd w:val="clear" w:color="auto" w:fill="FFFFFF"/>
            <w:tcMar>
              <w:top w:w="30" w:type="dxa"/>
              <w:left w:w="30" w:type="dxa"/>
              <w:bottom w:w="30" w:type="dxa"/>
              <w:right w:w="30" w:type="dxa"/>
            </w:tcMar>
            <w:vAlign w:val="center"/>
          </w:tcPr>
          <w:p w14:paraId="4CBCC10C"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20</w:t>
            </w:r>
          </w:p>
        </w:tc>
        <w:tc>
          <w:tcPr>
            <w:tcW w:w="567" w:type="dxa"/>
            <w:tcBorders>
              <w:bottom w:val="nil"/>
            </w:tcBorders>
            <w:shd w:val="clear" w:color="auto" w:fill="FFFFFF"/>
            <w:tcMar>
              <w:top w:w="30" w:type="dxa"/>
              <w:left w:w="30" w:type="dxa"/>
              <w:bottom w:w="30" w:type="dxa"/>
              <w:right w:w="30" w:type="dxa"/>
            </w:tcMar>
            <w:vAlign w:val="center"/>
          </w:tcPr>
          <w:p w14:paraId="0046BF58"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16</w:t>
            </w:r>
          </w:p>
        </w:tc>
        <w:tc>
          <w:tcPr>
            <w:tcW w:w="567" w:type="dxa"/>
            <w:tcBorders>
              <w:bottom w:val="nil"/>
            </w:tcBorders>
            <w:shd w:val="clear" w:color="auto" w:fill="FFFFFF"/>
            <w:tcMar>
              <w:top w:w="30" w:type="dxa"/>
              <w:left w:w="30" w:type="dxa"/>
              <w:bottom w:w="30" w:type="dxa"/>
              <w:right w:w="30" w:type="dxa"/>
            </w:tcMar>
            <w:vAlign w:val="center"/>
          </w:tcPr>
          <w:p w14:paraId="352743E6"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w:t>
            </w:r>
          </w:p>
        </w:tc>
        <w:tc>
          <w:tcPr>
            <w:tcW w:w="709" w:type="dxa"/>
            <w:tcBorders>
              <w:bottom w:val="nil"/>
              <w:right w:val="single" w:sz="16" w:space="0" w:color="000000"/>
            </w:tcBorders>
            <w:shd w:val="clear" w:color="auto" w:fill="FFFFFF"/>
            <w:tcMar>
              <w:top w:w="30" w:type="dxa"/>
              <w:left w:w="30" w:type="dxa"/>
              <w:bottom w:w="30" w:type="dxa"/>
              <w:right w:w="30" w:type="dxa"/>
            </w:tcMar>
            <w:vAlign w:val="center"/>
          </w:tcPr>
          <w:p w14:paraId="3E64997C"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102</w:t>
            </w:r>
          </w:p>
        </w:tc>
      </w:tr>
      <w:tr w:rsidR="000C2558" w:rsidRPr="008C352D" w14:paraId="3C8123FE" w14:textId="77777777" w:rsidTr="000C2558">
        <w:trPr>
          <w:cantSplit/>
          <w:tblHeader/>
        </w:trPr>
        <w:tc>
          <w:tcPr>
            <w:tcW w:w="226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08F5EC1B"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276" w:type="dxa"/>
            <w:tcBorders>
              <w:top w:val="nil"/>
              <w:left w:val="nil"/>
              <w:bottom w:val="nil"/>
              <w:right w:val="single" w:sz="16" w:space="0" w:color="000000"/>
            </w:tcBorders>
            <w:shd w:val="clear" w:color="auto" w:fill="FFFFFF"/>
            <w:tcMar>
              <w:top w:w="30" w:type="dxa"/>
              <w:left w:w="30" w:type="dxa"/>
              <w:bottom w:w="30" w:type="dxa"/>
              <w:right w:w="30" w:type="dxa"/>
            </w:tcMar>
          </w:tcPr>
          <w:p w14:paraId="5D6F803A"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Kecemasan</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14:paraId="199728A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8.8%</w:t>
            </w:r>
          </w:p>
        </w:tc>
        <w:tc>
          <w:tcPr>
            <w:tcW w:w="709" w:type="dxa"/>
            <w:tcBorders>
              <w:top w:val="nil"/>
              <w:bottom w:val="nil"/>
            </w:tcBorders>
            <w:shd w:val="clear" w:color="auto" w:fill="FFFFFF"/>
            <w:tcMar>
              <w:top w:w="30" w:type="dxa"/>
              <w:left w:w="30" w:type="dxa"/>
              <w:bottom w:w="30" w:type="dxa"/>
              <w:right w:w="30" w:type="dxa"/>
            </w:tcMar>
            <w:vAlign w:val="center"/>
          </w:tcPr>
          <w:p w14:paraId="56FF8AF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22.5%</w:t>
            </w:r>
          </w:p>
        </w:tc>
        <w:tc>
          <w:tcPr>
            <w:tcW w:w="708" w:type="dxa"/>
            <w:tcBorders>
              <w:top w:val="nil"/>
              <w:bottom w:val="nil"/>
            </w:tcBorders>
            <w:shd w:val="clear" w:color="auto" w:fill="FFFFFF"/>
            <w:tcMar>
              <w:top w:w="30" w:type="dxa"/>
              <w:left w:w="30" w:type="dxa"/>
              <w:bottom w:w="30" w:type="dxa"/>
              <w:right w:w="30" w:type="dxa"/>
            </w:tcMar>
            <w:vAlign w:val="center"/>
          </w:tcPr>
          <w:p w14:paraId="2483596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29.4%</w:t>
            </w:r>
          </w:p>
        </w:tc>
        <w:tc>
          <w:tcPr>
            <w:tcW w:w="709" w:type="dxa"/>
            <w:tcBorders>
              <w:top w:val="nil"/>
              <w:bottom w:val="nil"/>
            </w:tcBorders>
            <w:shd w:val="clear" w:color="auto" w:fill="FFFFFF"/>
            <w:tcMar>
              <w:top w:w="30" w:type="dxa"/>
              <w:left w:w="30" w:type="dxa"/>
              <w:bottom w:w="30" w:type="dxa"/>
              <w:right w:w="30" w:type="dxa"/>
            </w:tcMar>
            <w:vAlign w:val="center"/>
          </w:tcPr>
          <w:p w14:paraId="5E09DAA6"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19.6%</w:t>
            </w:r>
          </w:p>
        </w:tc>
        <w:tc>
          <w:tcPr>
            <w:tcW w:w="567" w:type="dxa"/>
            <w:tcBorders>
              <w:top w:val="nil"/>
              <w:bottom w:val="nil"/>
            </w:tcBorders>
            <w:shd w:val="clear" w:color="auto" w:fill="FFFFFF"/>
            <w:tcMar>
              <w:top w:w="30" w:type="dxa"/>
              <w:left w:w="30" w:type="dxa"/>
              <w:bottom w:w="30" w:type="dxa"/>
              <w:right w:w="30" w:type="dxa"/>
            </w:tcMar>
            <w:vAlign w:val="center"/>
          </w:tcPr>
          <w:p w14:paraId="3B15F36A"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15.7%</w:t>
            </w:r>
          </w:p>
        </w:tc>
        <w:tc>
          <w:tcPr>
            <w:tcW w:w="567" w:type="dxa"/>
            <w:tcBorders>
              <w:top w:val="nil"/>
              <w:bottom w:val="nil"/>
            </w:tcBorders>
            <w:shd w:val="clear" w:color="auto" w:fill="FFFFFF"/>
            <w:tcMar>
              <w:top w:w="30" w:type="dxa"/>
              <w:left w:w="30" w:type="dxa"/>
              <w:bottom w:w="30" w:type="dxa"/>
              <w:right w:w="30" w:type="dxa"/>
            </w:tcMar>
            <w:vAlign w:val="center"/>
          </w:tcPr>
          <w:p w14:paraId="5427EC91"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3.9%</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14:paraId="1AAB665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r>
      <w:tr w:rsidR="000C2558" w:rsidRPr="008C352D" w14:paraId="7FD611B2" w14:textId="77777777" w:rsidTr="000C2558">
        <w:trPr>
          <w:cantSplit/>
          <w:tblHeader/>
        </w:trPr>
        <w:tc>
          <w:tcPr>
            <w:tcW w:w="226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414E96B3"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276" w:type="dxa"/>
            <w:tcBorders>
              <w:top w:val="nil"/>
              <w:left w:val="nil"/>
              <w:bottom w:val="nil"/>
              <w:right w:val="single" w:sz="16" w:space="0" w:color="000000"/>
            </w:tcBorders>
            <w:shd w:val="clear" w:color="auto" w:fill="FFFFFF"/>
            <w:tcMar>
              <w:top w:w="30" w:type="dxa"/>
              <w:left w:w="30" w:type="dxa"/>
              <w:bottom w:w="30" w:type="dxa"/>
              <w:right w:w="30" w:type="dxa"/>
            </w:tcMar>
          </w:tcPr>
          <w:p w14:paraId="7EF8192E"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within kategori</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14:paraId="0EEAF6D8"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c>
          <w:tcPr>
            <w:tcW w:w="709" w:type="dxa"/>
            <w:tcBorders>
              <w:top w:val="nil"/>
              <w:bottom w:val="nil"/>
            </w:tcBorders>
            <w:shd w:val="clear" w:color="auto" w:fill="FFFFFF"/>
            <w:tcMar>
              <w:top w:w="30" w:type="dxa"/>
              <w:left w:w="30" w:type="dxa"/>
              <w:bottom w:w="30" w:type="dxa"/>
              <w:right w:w="30" w:type="dxa"/>
            </w:tcMar>
            <w:vAlign w:val="center"/>
          </w:tcPr>
          <w:p w14:paraId="670C7CFB"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c>
          <w:tcPr>
            <w:tcW w:w="708" w:type="dxa"/>
            <w:tcBorders>
              <w:top w:val="nil"/>
              <w:bottom w:val="nil"/>
            </w:tcBorders>
            <w:shd w:val="clear" w:color="auto" w:fill="FFFFFF"/>
            <w:tcMar>
              <w:top w:w="30" w:type="dxa"/>
              <w:left w:w="30" w:type="dxa"/>
              <w:bottom w:w="30" w:type="dxa"/>
              <w:right w:w="30" w:type="dxa"/>
            </w:tcMar>
            <w:vAlign w:val="center"/>
          </w:tcPr>
          <w:p w14:paraId="65239215"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c>
          <w:tcPr>
            <w:tcW w:w="709" w:type="dxa"/>
            <w:tcBorders>
              <w:top w:val="nil"/>
              <w:bottom w:val="nil"/>
            </w:tcBorders>
            <w:shd w:val="clear" w:color="auto" w:fill="FFFFFF"/>
            <w:tcMar>
              <w:top w:w="30" w:type="dxa"/>
              <w:left w:w="30" w:type="dxa"/>
              <w:bottom w:w="30" w:type="dxa"/>
              <w:right w:w="30" w:type="dxa"/>
            </w:tcMar>
            <w:vAlign w:val="center"/>
          </w:tcPr>
          <w:p w14:paraId="20A814DC"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c>
          <w:tcPr>
            <w:tcW w:w="567" w:type="dxa"/>
            <w:tcBorders>
              <w:top w:val="nil"/>
              <w:bottom w:val="nil"/>
            </w:tcBorders>
            <w:shd w:val="clear" w:color="auto" w:fill="FFFFFF"/>
            <w:tcMar>
              <w:top w:w="30" w:type="dxa"/>
              <w:left w:w="30" w:type="dxa"/>
              <w:bottom w:w="30" w:type="dxa"/>
              <w:right w:w="30" w:type="dxa"/>
            </w:tcMar>
            <w:vAlign w:val="center"/>
          </w:tcPr>
          <w:p w14:paraId="6B34FE9B"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c>
          <w:tcPr>
            <w:tcW w:w="567" w:type="dxa"/>
            <w:tcBorders>
              <w:top w:val="nil"/>
              <w:bottom w:val="nil"/>
            </w:tcBorders>
            <w:shd w:val="clear" w:color="auto" w:fill="FFFFFF"/>
            <w:tcMar>
              <w:top w:w="30" w:type="dxa"/>
              <w:left w:w="30" w:type="dxa"/>
              <w:bottom w:w="30" w:type="dxa"/>
              <w:right w:w="30" w:type="dxa"/>
            </w:tcMar>
            <w:vAlign w:val="center"/>
          </w:tcPr>
          <w:p w14:paraId="6B18737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14:paraId="2412C9D7"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r>
      <w:tr w:rsidR="000C2558" w:rsidRPr="008C352D" w14:paraId="31465692" w14:textId="77777777" w:rsidTr="000C2558">
        <w:trPr>
          <w:cantSplit/>
        </w:trPr>
        <w:tc>
          <w:tcPr>
            <w:tcW w:w="226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5271DCA3"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27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752A4688"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 of Total</w:t>
            </w:r>
          </w:p>
        </w:tc>
        <w:tc>
          <w:tcPr>
            <w:tcW w:w="70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1E0D021"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8.8%</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14:paraId="589D847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22.5%</w:t>
            </w:r>
          </w:p>
        </w:tc>
        <w:tc>
          <w:tcPr>
            <w:tcW w:w="708" w:type="dxa"/>
            <w:tcBorders>
              <w:top w:val="nil"/>
              <w:bottom w:val="single" w:sz="16" w:space="0" w:color="000000"/>
            </w:tcBorders>
            <w:shd w:val="clear" w:color="auto" w:fill="FFFFFF"/>
            <w:tcMar>
              <w:top w:w="30" w:type="dxa"/>
              <w:left w:w="30" w:type="dxa"/>
              <w:bottom w:w="30" w:type="dxa"/>
              <w:right w:w="30" w:type="dxa"/>
            </w:tcMar>
            <w:vAlign w:val="center"/>
          </w:tcPr>
          <w:p w14:paraId="2DEE9FAB"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29.4%</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14:paraId="36703AF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19.6%</w:t>
            </w:r>
          </w:p>
        </w:tc>
        <w:tc>
          <w:tcPr>
            <w:tcW w:w="567" w:type="dxa"/>
            <w:tcBorders>
              <w:top w:val="nil"/>
              <w:bottom w:val="single" w:sz="16" w:space="0" w:color="000000"/>
            </w:tcBorders>
            <w:shd w:val="clear" w:color="auto" w:fill="FFFFFF"/>
            <w:tcMar>
              <w:top w:w="30" w:type="dxa"/>
              <w:left w:w="30" w:type="dxa"/>
              <w:bottom w:w="30" w:type="dxa"/>
              <w:right w:w="30" w:type="dxa"/>
            </w:tcMar>
            <w:vAlign w:val="center"/>
          </w:tcPr>
          <w:p w14:paraId="0A91DE8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15.7%</w:t>
            </w:r>
          </w:p>
        </w:tc>
        <w:tc>
          <w:tcPr>
            <w:tcW w:w="567" w:type="dxa"/>
            <w:tcBorders>
              <w:top w:val="nil"/>
              <w:bottom w:val="single" w:sz="16" w:space="0" w:color="000000"/>
            </w:tcBorders>
            <w:shd w:val="clear" w:color="auto" w:fill="FFFFFF"/>
            <w:tcMar>
              <w:top w:w="30" w:type="dxa"/>
              <w:left w:w="30" w:type="dxa"/>
              <w:bottom w:w="30" w:type="dxa"/>
              <w:right w:w="30" w:type="dxa"/>
            </w:tcMar>
            <w:vAlign w:val="center"/>
          </w:tcPr>
          <w:p w14:paraId="1912DCFA"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3.9%</w:t>
            </w:r>
          </w:p>
        </w:tc>
        <w:tc>
          <w:tcPr>
            <w:tcW w:w="70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03B426EF"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r>
    </w:tbl>
    <w:p w14:paraId="7273FE45" w14:textId="77777777" w:rsidR="008C352D" w:rsidRPr="008C352D" w:rsidRDefault="008C352D" w:rsidP="008C352D">
      <w:pPr>
        <w:autoSpaceDE w:val="0"/>
        <w:autoSpaceDN w:val="0"/>
        <w:adjustRightInd w:val="0"/>
        <w:spacing w:after="0" w:line="400" w:lineRule="atLeast"/>
        <w:rPr>
          <w:rFonts w:ascii="Times New Roman" w:eastAsia="Calibri" w:hAnsi="Times New Roman" w:cs="Times New Roman"/>
          <w:sz w:val="24"/>
          <w:szCs w:val="24"/>
        </w:rPr>
      </w:pPr>
    </w:p>
    <w:p w14:paraId="7650FBE2" w14:textId="77777777" w:rsidR="00152CFC" w:rsidRDefault="00152CFC" w:rsidP="008C352D">
      <w:pPr>
        <w:autoSpaceDE w:val="0"/>
        <w:autoSpaceDN w:val="0"/>
        <w:adjustRightInd w:val="0"/>
        <w:spacing w:after="0" w:line="400" w:lineRule="atLeast"/>
        <w:rPr>
          <w:rFonts w:ascii="Times New Roman" w:eastAsia="Calibri" w:hAnsi="Times New Roman" w:cs="Times New Roman"/>
          <w:sz w:val="24"/>
          <w:szCs w:val="24"/>
        </w:rPr>
        <w:sectPr w:rsidR="00152CFC" w:rsidSect="00C42A06">
          <w:pgSz w:w="11910" w:h="16840" w:code="9"/>
          <w:pgMar w:top="1699" w:right="2275" w:bottom="1699" w:left="1699" w:header="720" w:footer="720" w:gutter="0"/>
          <w:cols w:space="708"/>
          <w:docGrid w:linePitch="299"/>
        </w:sectPr>
      </w:pPr>
    </w:p>
    <w:p w14:paraId="66EE9819" w14:textId="0827B4D5" w:rsidR="008C352D" w:rsidRPr="008C352D" w:rsidRDefault="008C352D" w:rsidP="008C352D">
      <w:pPr>
        <w:autoSpaceDE w:val="0"/>
        <w:autoSpaceDN w:val="0"/>
        <w:adjustRightInd w:val="0"/>
        <w:spacing w:after="0" w:line="400" w:lineRule="atLeast"/>
        <w:rPr>
          <w:rFonts w:ascii="Times New Roman" w:eastAsia="Calibri" w:hAnsi="Times New Roman" w:cs="Times New Roman"/>
          <w:sz w:val="24"/>
          <w:szCs w:val="24"/>
        </w:rPr>
      </w:pPr>
    </w:p>
    <w:tbl>
      <w:tblPr>
        <w:tblW w:w="623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564"/>
        <w:gridCol w:w="1068"/>
        <w:gridCol w:w="1066"/>
        <w:gridCol w:w="1538"/>
      </w:tblGrid>
      <w:tr w:rsidR="008C352D" w:rsidRPr="008C352D" w14:paraId="47CA6E98" w14:textId="77777777" w:rsidTr="008C352D">
        <w:trPr>
          <w:cantSplit/>
          <w:tblHeader/>
        </w:trPr>
        <w:tc>
          <w:tcPr>
            <w:tcW w:w="6235" w:type="dxa"/>
            <w:gridSpan w:val="4"/>
            <w:tcBorders>
              <w:top w:val="nil"/>
              <w:left w:val="nil"/>
              <w:bottom w:val="nil"/>
              <w:right w:val="nil"/>
            </w:tcBorders>
            <w:shd w:val="clear" w:color="auto" w:fill="FFFFFF"/>
            <w:tcMar>
              <w:top w:w="30" w:type="dxa"/>
              <w:left w:w="30" w:type="dxa"/>
              <w:bottom w:w="30" w:type="dxa"/>
              <w:right w:w="30" w:type="dxa"/>
            </w:tcMar>
            <w:vAlign w:val="center"/>
          </w:tcPr>
          <w:p w14:paraId="145895E8" w14:textId="77777777" w:rsidR="00152CFC" w:rsidRDefault="00152CFC" w:rsidP="008C352D">
            <w:pPr>
              <w:autoSpaceDE w:val="0"/>
              <w:autoSpaceDN w:val="0"/>
              <w:adjustRightInd w:val="0"/>
              <w:spacing w:after="0" w:line="320" w:lineRule="atLeast"/>
              <w:jc w:val="center"/>
              <w:rPr>
                <w:rFonts w:ascii="Arial" w:eastAsia="Calibri" w:hAnsi="Arial" w:cs="Arial"/>
                <w:b/>
                <w:bCs/>
                <w:color w:val="000000"/>
                <w:sz w:val="18"/>
                <w:szCs w:val="18"/>
              </w:rPr>
            </w:pPr>
          </w:p>
          <w:p w14:paraId="257BAF76" w14:textId="77777777" w:rsidR="00152CFC" w:rsidRDefault="00152CFC" w:rsidP="008C352D">
            <w:pPr>
              <w:autoSpaceDE w:val="0"/>
              <w:autoSpaceDN w:val="0"/>
              <w:adjustRightInd w:val="0"/>
              <w:spacing w:after="0" w:line="320" w:lineRule="atLeast"/>
              <w:jc w:val="center"/>
              <w:rPr>
                <w:rFonts w:ascii="Arial" w:eastAsia="Calibri" w:hAnsi="Arial" w:cs="Arial"/>
                <w:b/>
                <w:bCs/>
                <w:color w:val="000000"/>
                <w:sz w:val="18"/>
                <w:szCs w:val="18"/>
              </w:rPr>
            </w:pPr>
          </w:p>
          <w:p w14:paraId="6A4DDAA9"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b/>
                <w:bCs/>
                <w:color w:val="000000"/>
                <w:sz w:val="18"/>
                <w:szCs w:val="18"/>
              </w:rPr>
              <w:t>Chi-Square Tests</w:t>
            </w:r>
          </w:p>
        </w:tc>
      </w:tr>
      <w:tr w:rsidR="008C352D" w:rsidRPr="008C352D" w14:paraId="6251C35F" w14:textId="77777777" w:rsidTr="008C352D">
        <w:trPr>
          <w:cantSplit/>
          <w:tblHeader/>
        </w:trPr>
        <w:tc>
          <w:tcPr>
            <w:tcW w:w="256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C0197F5"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0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242F6A92"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Value</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A183157"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df</w:t>
            </w:r>
          </w:p>
        </w:tc>
        <w:tc>
          <w:tcPr>
            <w:tcW w:w="153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D29A954"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Asymp. Sig. (2-sided)</w:t>
            </w:r>
          </w:p>
        </w:tc>
      </w:tr>
      <w:tr w:rsidR="008C352D" w:rsidRPr="008C352D" w14:paraId="290EFE99" w14:textId="77777777" w:rsidTr="008C352D">
        <w:trPr>
          <w:cantSplit/>
          <w:tblHeader/>
        </w:trPr>
        <w:tc>
          <w:tcPr>
            <w:tcW w:w="256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75C0F4C4"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Pearson Chi-Square</w:t>
            </w:r>
          </w:p>
        </w:tc>
        <w:tc>
          <w:tcPr>
            <w:tcW w:w="10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067AFA91"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24.291</w:t>
            </w:r>
            <w:r w:rsidRPr="008C352D">
              <w:rPr>
                <w:rFonts w:ascii="Arial" w:eastAsia="Calibri" w:hAnsi="Arial" w:cs="Arial"/>
                <w:color w:val="000000"/>
                <w:sz w:val="18"/>
                <w:szCs w:val="18"/>
                <w:vertAlign w:val="superscript"/>
              </w:rPr>
              <w:t>a</w:t>
            </w:r>
          </w:p>
        </w:tc>
        <w:tc>
          <w:tcPr>
            <w:tcW w:w="1066" w:type="dxa"/>
            <w:tcBorders>
              <w:top w:val="single" w:sz="16" w:space="0" w:color="000000"/>
              <w:bottom w:val="nil"/>
            </w:tcBorders>
            <w:shd w:val="clear" w:color="auto" w:fill="FFFFFF"/>
            <w:tcMar>
              <w:top w:w="30" w:type="dxa"/>
              <w:left w:w="30" w:type="dxa"/>
              <w:bottom w:w="30" w:type="dxa"/>
              <w:right w:w="30" w:type="dxa"/>
            </w:tcMar>
            <w:vAlign w:val="center"/>
          </w:tcPr>
          <w:p w14:paraId="36EB4DCA"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20</w:t>
            </w:r>
          </w:p>
        </w:tc>
        <w:tc>
          <w:tcPr>
            <w:tcW w:w="153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7C14124D"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.230</w:t>
            </w:r>
          </w:p>
        </w:tc>
      </w:tr>
      <w:tr w:rsidR="008C352D" w:rsidRPr="008C352D" w14:paraId="2A4E40FB" w14:textId="77777777" w:rsidTr="008C352D">
        <w:trPr>
          <w:cantSplit/>
          <w:tblHeader/>
        </w:trPr>
        <w:tc>
          <w:tcPr>
            <w:tcW w:w="256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3F49F957"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Likelihood Ratio</w:t>
            </w:r>
          </w:p>
        </w:tc>
        <w:tc>
          <w:tcPr>
            <w:tcW w:w="1068" w:type="dxa"/>
            <w:tcBorders>
              <w:top w:val="nil"/>
              <w:left w:val="single" w:sz="16" w:space="0" w:color="000000"/>
              <w:bottom w:val="nil"/>
            </w:tcBorders>
            <w:shd w:val="clear" w:color="auto" w:fill="FFFFFF"/>
            <w:tcMar>
              <w:top w:w="30" w:type="dxa"/>
              <w:left w:w="30" w:type="dxa"/>
              <w:bottom w:w="30" w:type="dxa"/>
              <w:right w:w="30" w:type="dxa"/>
            </w:tcMar>
            <w:vAlign w:val="center"/>
          </w:tcPr>
          <w:p w14:paraId="13EF5C9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24.234</w:t>
            </w:r>
          </w:p>
        </w:tc>
        <w:tc>
          <w:tcPr>
            <w:tcW w:w="1066" w:type="dxa"/>
            <w:tcBorders>
              <w:top w:val="nil"/>
              <w:bottom w:val="nil"/>
            </w:tcBorders>
            <w:shd w:val="clear" w:color="auto" w:fill="FFFFFF"/>
            <w:tcMar>
              <w:top w:w="30" w:type="dxa"/>
              <w:left w:w="30" w:type="dxa"/>
              <w:bottom w:w="30" w:type="dxa"/>
              <w:right w:w="30" w:type="dxa"/>
            </w:tcMar>
            <w:vAlign w:val="center"/>
          </w:tcPr>
          <w:p w14:paraId="60BEF7F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20</w:t>
            </w:r>
          </w:p>
        </w:tc>
        <w:tc>
          <w:tcPr>
            <w:tcW w:w="1538" w:type="dxa"/>
            <w:tcBorders>
              <w:top w:val="nil"/>
              <w:bottom w:val="nil"/>
              <w:right w:val="single" w:sz="16" w:space="0" w:color="000000"/>
            </w:tcBorders>
            <w:shd w:val="clear" w:color="auto" w:fill="FFFFFF"/>
            <w:tcMar>
              <w:top w:w="30" w:type="dxa"/>
              <w:left w:w="30" w:type="dxa"/>
              <w:bottom w:w="30" w:type="dxa"/>
              <w:right w:w="30" w:type="dxa"/>
            </w:tcMar>
            <w:vAlign w:val="center"/>
          </w:tcPr>
          <w:p w14:paraId="193BE85F"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.232</w:t>
            </w:r>
          </w:p>
        </w:tc>
      </w:tr>
      <w:tr w:rsidR="008C352D" w:rsidRPr="008C352D" w14:paraId="33C8F300" w14:textId="77777777" w:rsidTr="008C352D">
        <w:trPr>
          <w:cantSplit/>
          <w:tblHeader/>
        </w:trPr>
        <w:tc>
          <w:tcPr>
            <w:tcW w:w="256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171FA711"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Linear-by-Linear Association</w:t>
            </w:r>
          </w:p>
        </w:tc>
        <w:tc>
          <w:tcPr>
            <w:tcW w:w="1068" w:type="dxa"/>
            <w:tcBorders>
              <w:top w:val="nil"/>
              <w:left w:val="single" w:sz="16" w:space="0" w:color="000000"/>
              <w:bottom w:val="nil"/>
            </w:tcBorders>
            <w:shd w:val="clear" w:color="auto" w:fill="FFFFFF"/>
            <w:tcMar>
              <w:top w:w="30" w:type="dxa"/>
              <w:left w:w="30" w:type="dxa"/>
              <w:bottom w:w="30" w:type="dxa"/>
              <w:right w:w="30" w:type="dxa"/>
            </w:tcMar>
            <w:vAlign w:val="center"/>
          </w:tcPr>
          <w:p w14:paraId="3458EE66"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.508</w:t>
            </w:r>
          </w:p>
        </w:tc>
        <w:tc>
          <w:tcPr>
            <w:tcW w:w="1066" w:type="dxa"/>
            <w:tcBorders>
              <w:top w:val="nil"/>
              <w:bottom w:val="nil"/>
            </w:tcBorders>
            <w:shd w:val="clear" w:color="auto" w:fill="FFFFFF"/>
            <w:tcMar>
              <w:top w:w="30" w:type="dxa"/>
              <w:left w:w="30" w:type="dxa"/>
              <w:bottom w:w="30" w:type="dxa"/>
              <w:right w:w="30" w:type="dxa"/>
            </w:tcMar>
            <w:vAlign w:val="center"/>
          </w:tcPr>
          <w:p w14:paraId="52BE93DF"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w:t>
            </w:r>
          </w:p>
        </w:tc>
        <w:tc>
          <w:tcPr>
            <w:tcW w:w="1538" w:type="dxa"/>
            <w:tcBorders>
              <w:top w:val="nil"/>
              <w:bottom w:val="nil"/>
              <w:right w:val="single" w:sz="16" w:space="0" w:color="000000"/>
            </w:tcBorders>
            <w:shd w:val="clear" w:color="auto" w:fill="FFFFFF"/>
            <w:tcMar>
              <w:top w:w="30" w:type="dxa"/>
              <w:left w:w="30" w:type="dxa"/>
              <w:bottom w:w="30" w:type="dxa"/>
              <w:right w:w="30" w:type="dxa"/>
            </w:tcMar>
            <w:vAlign w:val="center"/>
          </w:tcPr>
          <w:p w14:paraId="743BC386"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.476</w:t>
            </w:r>
          </w:p>
        </w:tc>
      </w:tr>
      <w:tr w:rsidR="008C352D" w:rsidRPr="008C352D" w14:paraId="6F272157" w14:textId="77777777" w:rsidTr="008C352D">
        <w:trPr>
          <w:cantSplit/>
        </w:trPr>
        <w:tc>
          <w:tcPr>
            <w:tcW w:w="256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F1F227D"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N of Valid Cases</w:t>
            </w:r>
          </w:p>
        </w:tc>
        <w:tc>
          <w:tcPr>
            <w:tcW w:w="10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287AE6EF"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102</w:t>
            </w:r>
          </w:p>
        </w:tc>
        <w:tc>
          <w:tcPr>
            <w:tcW w:w="1066" w:type="dxa"/>
            <w:tcBorders>
              <w:top w:val="nil"/>
              <w:bottom w:val="single" w:sz="16" w:space="0" w:color="000000"/>
            </w:tcBorders>
            <w:shd w:val="clear" w:color="auto" w:fill="FFFFFF"/>
            <w:tcMar>
              <w:top w:w="30" w:type="dxa"/>
              <w:left w:w="30" w:type="dxa"/>
              <w:bottom w:w="30" w:type="dxa"/>
              <w:right w:w="30" w:type="dxa"/>
            </w:tcMar>
          </w:tcPr>
          <w:p w14:paraId="0DFA2A48"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53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5134BC42"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r>
      <w:tr w:rsidR="008C352D" w:rsidRPr="008C352D" w14:paraId="180770A4" w14:textId="77777777" w:rsidTr="008C352D">
        <w:trPr>
          <w:cantSplit/>
        </w:trPr>
        <w:tc>
          <w:tcPr>
            <w:tcW w:w="6235" w:type="dxa"/>
            <w:gridSpan w:val="4"/>
            <w:tcBorders>
              <w:top w:val="nil"/>
              <w:left w:val="nil"/>
              <w:bottom w:val="nil"/>
              <w:right w:val="nil"/>
            </w:tcBorders>
            <w:shd w:val="clear" w:color="auto" w:fill="FFFFFF"/>
            <w:tcMar>
              <w:top w:w="30" w:type="dxa"/>
              <w:left w:w="30" w:type="dxa"/>
              <w:bottom w:w="30" w:type="dxa"/>
              <w:right w:w="30" w:type="dxa"/>
            </w:tcMar>
          </w:tcPr>
          <w:p w14:paraId="4B36FFFD"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a. 25 cells (83.3%) have expected count less than 5. The minimum expected count is .31.</w:t>
            </w:r>
          </w:p>
        </w:tc>
      </w:tr>
    </w:tbl>
    <w:p w14:paraId="70791459" w14:textId="77777777" w:rsidR="008C352D" w:rsidRPr="008C352D" w:rsidRDefault="008C352D" w:rsidP="008C352D">
      <w:pPr>
        <w:autoSpaceDE w:val="0"/>
        <w:autoSpaceDN w:val="0"/>
        <w:adjustRightInd w:val="0"/>
        <w:spacing w:after="0" w:line="400" w:lineRule="atLeast"/>
        <w:rPr>
          <w:rFonts w:ascii="Times New Roman" w:eastAsia="Calibri" w:hAnsi="Times New Roman" w:cs="Times New Roman"/>
          <w:sz w:val="24"/>
          <w:szCs w:val="24"/>
        </w:rPr>
      </w:pPr>
    </w:p>
    <w:p w14:paraId="700E9330" w14:textId="77777777" w:rsidR="008C352D" w:rsidRPr="008C352D" w:rsidRDefault="008C352D" w:rsidP="008C352D">
      <w:pPr>
        <w:autoSpaceDE w:val="0"/>
        <w:autoSpaceDN w:val="0"/>
        <w:adjustRightInd w:val="0"/>
        <w:spacing w:after="0" w:line="400" w:lineRule="atLeast"/>
        <w:rPr>
          <w:rFonts w:ascii="Times New Roman" w:eastAsia="Calibri" w:hAnsi="Times New Roman" w:cs="Times New Roman"/>
          <w:sz w:val="24"/>
          <w:szCs w:val="24"/>
        </w:rPr>
      </w:pPr>
    </w:p>
    <w:tbl>
      <w:tblPr>
        <w:tblW w:w="680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34"/>
        <w:gridCol w:w="709"/>
        <w:gridCol w:w="851"/>
        <w:gridCol w:w="850"/>
        <w:gridCol w:w="709"/>
        <w:gridCol w:w="709"/>
        <w:gridCol w:w="1842"/>
      </w:tblGrid>
      <w:tr w:rsidR="008C352D" w:rsidRPr="008C352D" w14:paraId="5BA85E19" w14:textId="77777777" w:rsidTr="000C2558">
        <w:trPr>
          <w:cantSplit/>
          <w:tblHeader/>
        </w:trPr>
        <w:tc>
          <w:tcPr>
            <w:tcW w:w="6804" w:type="dxa"/>
            <w:gridSpan w:val="7"/>
            <w:tcBorders>
              <w:top w:val="nil"/>
              <w:left w:val="nil"/>
              <w:bottom w:val="nil"/>
              <w:right w:val="nil"/>
            </w:tcBorders>
            <w:shd w:val="clear" w:color="auto" w:fill="FFFFFF"/>
            <w:tcMar>
              <w:top w:w="30" w:type="dxa"/>
              <w:left w:w="30" w:type="dxa"/>
              <w:bottom w:w="30" w:type="dxa"/>
              <w:right w:w="30" w:type="dxa"/>
            </w:tcMar>
            <w:vAlign w:val="center"/>
          </w:tcPr>
          <w:p w14:paraId="1EDE1383" w14:textId="77777777" w:rsidR="0073131A" w:rsidRDefault="0073131A" w:rsidP="008C352D">
            <w:pPr>
              <w:autoSpaceDE w:val="0"/>
              <w:autoSpaceDN w:val="0"/>
              <w:adjustRightInd w:val="0"/>
              <w:spacing w:after="0" w:line="320" w:lineRule="atLeast"/>
              <w:jc w:val="center"/>
              <w:rPr>
                <w:rFonts w:ascii="Arial" w:eastAsia="Calibri" w:hAnsi="Arial" w:cs="Arial"/>
                <w:b/>
                <w:bCs/>
                <w:color w:val="000000"/>
                <w:sz w:val="18"/>
                <w:szCs w:val="18"/>
              </w:rPr>
            </w:pPr>
          </w:p>
          <w:p w14:paraId="489F395E" w14:textId="77777777" w:rsidR="0073131A" w:rsidRDefault="0073131A" w:rsidP="008C352D">
            <w:pPr>
              <w:autoSpaceDE w:val="0"/>
              <w:autoSpaceDN w:val="0"/>
              <w:adjustRightInd w:val="0"/>
              <w:spacing w:after="0" w:line="320" w:lineRule="atLeast"/>
              <w:jc w:val="center"/>
              <w:rPr>
                <w:rFonts w:ascii="Arial" w:eastAsia="Calibri" w:hAnsi="Arial" w:cs="Arial"/>
                <w:b/>
                <w:bCs/>
                <w:color w:val="000000"/>
                <w:sz w:val="18"/>
                <w:szCs w:val="18"/>
              </w:rPr>
            </w:pPr>
          </w:p>
          <w:p w14:paraId="7A319830"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b/>
                <w:bCs/>
                <w:color w:val="000000"/>
                <w:sz w:val="18"/>
                <w:szCs w:val="18"/>
              </w:rPr>
              <w:t>Case Processing Summary</w:t>
            </w:r>
          </w:p>
        </w:tc>
      </w:tr>
      <w:tr w:rsidR="008C352D" w:rsidRPr="008C352D" w14:paraId="67899677" w14:textId="77777777" w:rsidTr="000C2558">
        <w:trPr>
          <w:cantSplit/>
          <w:tblHeader/>
        </w:trPr>
        <w:tc>
          <w:tcPr>
            <w:tcW w:w="113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652EDE3D"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5670"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14:paraId="5210BF59"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Cases</w:t>
            </w:r>
          </w:p>
        </w:tc>
      </w:tr>
      <w:tr w:rsidR="008C352D" w:rsidRPr="008C352D" w14:paraId="6549049F" w14:textId="77777777" w:rsidTr="000C2558">
        <w:trPr>
          <w:cantSplit/>
          <w:tblHeader/>
        </w:trPr>
        <w:tc>
          <w:tcPr>
            <w:tcW w:w="113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45E4AF8"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560" w:type="dxa"/>
            <w:gridSpan w:val="2"/>
            <w:tcBorders>
              <w:left w:val="single" w:sz="16" w:space="0" w:color="000000"/>
            </w:tcBorders>
            <w:shd w:val="clear" w:color="auto" w:fill="FFFFFF"/>
            <w:tcMar>
              <w:top w:w="30" w:type="dxa"/>
              <w:left w:w="30" w:type="dxa"/>
              <w:bottom w:w="30" w:type="dxa"/>
              <w:right w:w="30" w:type="dxa"/>
            </w:tcMar>
            <w:vAlign w:val="bottom"/>
          </w:tcPr>
          <w:p w14:paraId="506EC99C"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Valid</w:t>
            </w:r>
          </w:p>
        </w:tc>
        <w:tc>
          <w:tcPr>
            <w:tcW w:w="1559" w:type="dxa"/>
            <w:gridSpan w:val="2"/>
            <w:shd w:val="clear" w:color="auto" w:fill="FFFFFF"/>
            <w:tcMar>
              <w:top w:w="30" w:type="dxa"/>
              <w:left w:w="30" w:type="dxa"/>
              <w:bottom w:w="30" w:type="dxa"/>
              <w:right w:w="30" w:type="dxa"/>
            </w:tcMar>
            <w:vAlign w:val="bottom"/>
          </w:tcPr>
          <w:p w14:paraId="45394462"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Missing</w:t>
            </w:r>
          </w:p>
        </w:tc>
        <w:tc>
          <w:tcPr>
            <w:tcW w:w="2551" w:type="dxa"/>
            <w:gridSpan w:val="2"/>
            <w:tcBorders>
              <w:right w:val="single" w:sz="16" w:space="0" w:color="000000"/>
            </w:tcBorders>
            <w:shd w:val="clear" w:color="auto" w:fill="FFFFFF"/>
            <w:tcMar>
              <w:top w:w="30" w:type="dxa"/>
              <w:left w:w="30" w:type="dxa"/>
              <w:bottom w:w="30" w:type="dxa"/>
              <w:right w:w="30" w:type="dxa"/>
            </w:tcMar>
            <w:vAlign w:val="bottom"/>
          </w:tcPr>
          <w:p w14:paraId="41012DDB"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Total</w:t>
            </w:r>
          </w:p>
        </w:tc>
      </w:tr>
      <w:tr w:rsidR="008C352D" w:rsidRPr="008C352D" w14:paraId="673949F7" w14:textId="77777777" w:rsidTr="000C2558">
        <w:trPr>
          <w:cantSplit/>
          <w:tblHeader/>
        </w:trPr>
        <w:tc>
          <w:tcPr>
            <w:tcW w:w="113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D432E57"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709"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55558CA1"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N</w:t>
            </w:r>
          </w:p>
        </w:tc>
        <w:tc>
          <w:tcPr>
            <w:tcW w:w="851" w:type="dxa"/>
            <w:tcBorders>
              <w:bottom w:val="single" w:sz="16" w:space="0" w:color="000000"/>
            </w:tcBorders>
            <w:shd w:val="clear" w:color="auto" w:fill="FFFFFF"/>
            <w:tcMar>
              <w:top w:w="30" w:type="dxa"/>
              <w:left w:w="30" w:type="dxa"/>
              <w:bottom w:w="30" w:type="dxa"/>
              <w:right w:w="30" w:type="dxa"/>
            </w:tcMar>
            <w:vAlign w:val="bottom"/>
          </w:tcPr>
          <w:p w14:paraId="4E00F233"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Percent</w:t>
            </w:r>
          </w:p>
        </w:tc>
        <w:tc>
          <w:tcPr>
            <w:tcW w:w="850" w:type="dxa"/>
            <w:tcBorders>
              <w:bottom w:val="single" w:sz="16" w:space="0" w:color="000000"/>
            </w:tcBorders>
            <w:shd w:val="clear" w:color="auto" w:fill="FFFFFF"/>
            <w:tcMar>
              <w:top w:w="30" w:type="dxa"/>
              <w:left w:w="30" w:type="dxa"/>
              <w:bottom w:w="30" w:type="dxa"/>
              <w:right w:w="30" w:type="dxa"/>
            </w:tcMar>
            <w:vAlign w:val="bottom"/>
          </w:tcPr>
          <w:p w14:paraId="15587615"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N</w:t>
            </w:r>
          </w:p>
        </w:tc>
        <w:tc>
          <w:tcPr>
            <w:tcW w:w="709" w:type="dxa"/>
            <w:tcBorders>
              <w:bottom w:val="single" w:sz="16" w:space="0" w:color="000000"/>
            </w:tcBorders>
            <w:shd w:val="clear" w:color="auto" w:fill="FFFFFF"/>
            <w:tcMar>
              <w:top w:w="30" w:type="dxa"/>
              <w:left w:w="30" w:type="dxa"/>
              <w:bottom w:w="30" w:type="dxa"/>
              <w:right w:w="30" w:type="dxa"/>
            </w:tcMar>
            <w:vAlign w:val="bottom"/>
          </w:tcPr>
          <w:p w14:paraId="7DB6B826"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Percent</w:t>
            </w:r>
          </w:p>
        </w:tc>
        <w:tc>
          <w:tcPr>
            <w:tcW w:w="709" w:type="dxa"/>
            <w:tcBorders>
              <w:bottom w:val="single" w:sz="16" w:space="0" w:color="000000"/>
            </w:tcBorders>
            <w:shd w:val="clear" w:color="auto" w:fill="FFFFFF"/>
            <w:tcMar>
              <w:top w:w="30" w:type="dxa"/>
              <w:left w:w="30" w:type="dxa"/>
              <w:bottom w:w="30" w:type="dxa"/>
              <w:right w:w="30" w:type="dxa"/>
            </w:tcMar>
            <w:vAlign w:val="bottom"/>
          </w:tcPr>
          <w:p w14:paraId="65C396AB"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N</w:t>
            </w:r>
          </w:p>
        </w:tc>
        <w:tc>
          <w:tcPr>
            <w:tcW w:w="1842"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14:paraId="1B780A8B"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Percent</w:t>
            </w:r>
          </w:p>
        </w:tc>
      </w:tr>
      <w:tr w:rsidR="008C352D" w:rsidRPr="008C352D" w14:paraId="75EC8DB1" w14:textId="77777777" w:rsidTr="000C2558">
        <w:trPr>
          <w:cantSplit/>
        </w:trPr>
        <w:tc>
          <w:tcPr>
            <w:tcW w:w="113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1BD76FE9"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kategori * Kecemasan</w:t>
            </w:r>
          </w:p>
        </w:tc>
        <w:tc>
          <w:tcPr>
            <w:tcW w:w="70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14:paraId="32ECF5B1"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102</w:t>
            </w:r>
          </w:p>
        </w:tc>
        <w:tc>
          <w:tcPr>
            <w:tcW w:w="851"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479A5C0B"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c>
          <w:tcPr>
            <w:tcW w:w="85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07C9FC8C"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6AEA459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387BF384"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102</w:t>
            </w:r>
          </w:p>
        </w:tc>
        <w:tc>
          <w:tcPr>
            <w:tcW w:w="184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0639E40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r>
    </w:tbl>
    <w:tbl>
      <w:tblPr>
        <w:tblpPr w:leftFromText="180" w:rightFromText="180" w:vertAnchor="text" w:horzAnchor="margin" w:tblpXSpec="center" w:tblpY="-1316"/>
        <w:tblW w:w="80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83"/>
        <w:gridCol w:w="1086"/>
        <w:gridCol w:w="1182"/>
        <w:gridCol w:w="1418"/>
        <w:gridCol w:w="1134"/>
        <w:gridCol w:w="1134"/>
        <w:gridCol w:w="1134"/>
        <w:gridCol w:w="708"/>
      </w:tblGrid>
      <w:tr w:rsidR="00CE5666" w:rsidRPr="008C352D" w14:paraId="7C9CE05D" w14:textId="77777777" w:rsidTr="000C2558">
        <w:trPr>
          <w:cantSplit/>
          <w:tblHeader/>
        </w:trPr>
        <w:tc>
          <w:tcPr>
            <w:tcW w:w="8079" w:type="dxa"/>
            <w:gridSpan w:val="8"/>
            <w:tcBorders>
              <w:top w:val="nil"/>
              <w:left w:val="nil"/>
              <w:bottom w:val="nil"/>
              <w:right w:val="nil"/>
            </w:tcBorders>
            <w:shd w:val="clear" w:color="auto" w:fill="FFFFFF"/>
            <w:tcMar>
              <w:top w:w="30" w:type="dxa"/>
              <w:left w:w="30" w:type="dxa"/>
              <w:bottom w:w="30" w:type="dxa"/>
              <w:right w:w="30" w:type="dxa"/>
            </w:tcMar>
            <w:vAlign w:val="center"/>
          </w:tcPr>
          <w:p w14:paraId="00CABC0D" w14:textId="77777777" w:rsidR="00CE5666" w:rsidRPr="008C352D" w:rsidRDefault="00CE5666" w:rsidP="00CE5666">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b/>
                <w:bCs/>
                <w:color w:val="000000"/>
                <w:sz w:val="18"/>
                <w:szCs w:val="18"/>
              </w:rPr>
              <w:lastRenderedPageBreak/>
              <w:t>kategori * Kecemasan Crosstabulation</w:t>
            </w:r>
          </w:p>
        </w:tc>
      </w:tr>
      <w:tr w:rsidR="00CE5666" w:rsidRPr="008C352D" w14:paraId="7115CC96" w14:textId="77777777" w:rsidTr="000C2558">
        <w:trPr>
          <w:cantSplit/>
          <w:tblHeader/>
        </w:trPr>
        <w:tc>
          <w:tcPr>
            <w:tcW w:w="283" w:type="dxa"/>
            <w:tcBorders>
              <w:top w:val="nil"/>
              <w:left w:val="nil"/>
              <w:bottom w:val="nil"/>
              <w:right w:val="nil"/>
            </w:tcBorders>
            <w:shd w:val="clear" w:color="auto" w:fill="FFFFFF"/>
            <w:tcMar>
              <w:top w:w="30" w:type="dxa"/>
              <w:left w:w="30" w:type="dxa"/>
              <w:bottom w:w="30" w:type="dxa"/>
              <w:right w:w="30" w:type="dxa"/>
            </w:tcMar>
            <w:vAlign w:val="bottom"/>
          </w:tcPr>
          <w:p w14:paraId="29583EFB" w14:textId="77777777" w:rsidR="00CE5666" w:rsidRPr="008C352D" w:rsidRDefault="00CE5666" w:rsidP="00CE5666">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Count</w:t>
            </w:r>
          </w:p>
        </w:tc>
        <w:tc>
          <w:tcPr>
            <w:tcW w:w="1086" w:type="dxa"/>
            <w:vAlign w:val="center"/>
          </w:tcPr>
          <w:p w14:paraId="3974F77B" w14:textId="77777777" w:rsidR="00CE5666" w:rsidRPr="008C352D" w:rsidRDefault="00CE5666" w:rsidP="00CE5666">
            <w:pPr>
              <w:autoSpaceDE w:val="0"/>
              <w:autoSpaceDN w:val="0"/>
              <w:adjustRightInd w:val="0"/>
              <w:spacing w:after="0" w:line="240" w:lineRule="auto"/>
              <w:rPr>
                <w:rFonts w:ascii="Arial" w:eastAsia="Calibri" w:hAnsi="Arial" w:cs="Arial"/>
                <w:color w:val="000000"/>
                <w:sz w:val="18"/>
                <w:szCs w:val="18"/>
              </w:rPr>
            </w:pPr>
          </w:p>
        </w:tc>
        <w:tc>
          <w:tcPr>
            <w:tcW w:w="1182" w:type="dxa"/>
            <w:vAlign w:val="center"/>
          </w:tcPr>
          <w:p w14:paraId="5746EA6C" w14:textId="77777777" w:rsidR="00CE5666" w:rsidRPr="008C352D" w:rsidRDefault="00CE5666" w:rsidP="00CE5666">
            <w:pPr>
              <w:autoSpaceDE w:val="0"/>
              <w:autoSpaceDN w:val="0"/>
              <w:adjustRightInd w:val="0"/>
              <w:spacing w:after="0" w:line="240" w:lineRule="auto"/>
              <w:rPr>
                <w:rFonts w:ascii="Arial" w:eastAsia="Calibri" w:hAnsi="Arial" w:cs="Arial"/>
                <w:color w:val="000000"/>
                <w:sz w:val="18"/>
                <w:szCs w:val="18"/>
              </w:rPr>
            </w:pPr>
          </w:p>
        </w:tc>
        <w:tc>
          <w:tcPr>
            <w:tcW w:w="1418" w:type="dxa"/>
            <w:vAlign w:val="center"/>
          </w:tcPr>
          <w:p w14:paraId="569C08AD" w14:textId="77777777" w:rsidR="00CE5666" w:rsidRPr="008C352D" w:rsidRDefault="00CE5666" w:rsidP="00CE5666">
            <w:pPr>
              <w:autoSpaceDE w:val="0"/>
              <w:autoSpaceDN w:val="0"/>
              <w:adjustRightInd w:val="0"/>
              <w:spacing w:after="0" w:line="240" w:lineRule="auto"/>
              <w:rPr>
                <w:rFonts w:ascii="Arial" w:eastAsia="Calibri" w:hAnsi="Arial" w:cs="Arial"/>
                <w:color w:val="000000"/>
                <w:sz w:val="18"/>
                <w:szCs w:val="18"/>
              </w:rPr>
            </w:pPr>
          </w:p>
        </w:tc>
        <w:tc>
          <w:tcPr>
            <w:tcW w:w="1134" w:type="dxa"/>
            <w:vAlign w:val="center"/>
          </w:tcPr>
          <w:p w14:paraId="3B05ADB7" w14:textId="77777777" w:rsidR="00CE5666" w:rsidRPr="008C352D" w:rsidRDefault="00CE5666" w:rsidP="00CE5666">
            <w:pPr>
              <w:autoSpaceDE w:val="0"/>
              <w:autoSpaceDN w:val="0"/>
              <w:adjustRightInd w:val="0"/>
              <w:spacing w:after="0" w:line="240" w:lineRule="auto"/>
              <w:rPr>
                <w:rFonts w:ascii="Arial" w:eastAsia="Calibri" w:hAnsi="Arial" w:cs="Arial"/>
                <w:color w:val="000000"/>
                <w:sz w:val="18"/>
                <w:szCs w:val="18"/>
              </w:rPr>
            </w:pPr>
          </w:p>
        </w:tc>
        <w:tc>
          <w:tcPr>
            <w:tcW w:w="1134" w:type="dxa"/>
            <w:vAlign w:val="center"/>
          </w:tcPr>
          <w:p w14:paraId="63E6094A" w14:textId="77777777" w:rsidR="00CE5666" w:rsidRPr="008C352D" w:rsidRDefault="00CE5666" w:rsidP="00CE5666">
            <w:pPr>
              <w:autoSpaceDE w:val="0"/>
              <w:autoSpaceDN w:val="0"/>
              <w:adjustRightInd w:val="0"/>
              <w:spacing w:after="0" w:line="240" w:lineRule="auto"/>
              <w:rPr>
                <w:rFonts w:ascii="Arial" w:eastAsia="Calibri" w:hAnsi="Arial" w:cs="Arial"/>
                <w:color w:val="000000"/>
                <w:sz w:val="18"/>
                <w:szCs w:val="18"/>
              </w:rPr>
            </w:pPr>
          </w:p>
        </w:tc>
        <w:tc>
          <w:tcPr>
            <w:tcW w:w="1134" w:type="dxa"/>
            <w:vAlign w:val="center"/>
          </w:tcPr>
          <w:p w14:paraId="0AFF447C" w14:textId="77777777" w:rsidR="00CE5666" w:rsidRPr="008C352D" w:rsidRDefault="00CE5666" w:rsidP="00CE5666">
            <w:pPr>
              <w:autoSpaceDE w:val="0"/>
              <w:autoSpaceDN w:val="0"/>
              <w:adjustRightInd w:val="0"/>
              <w:spacing w:after="0" w:line="240" w:lineRule="auto"/>
              <w:rPr>
                <w:rFonts w:ascii="Arial" w:eastAsia="Calibri" w:hAnsi="Arial" w:cs="Arial"/>
                <w:color w:val="000000"/>
                <w:sz w:val="18"/>
                <w:szCs w:val="18"/>
              </w:rPr>
            </w:pPr>
          </w:p>
        </w:tc>
        <w:tc>
          <w:tcPr>
            <w:tcW w:w="708" w:type="dxa"/>
            <w:vAlign w:val="center"/>
          </w:tcPr>
          <w:p w14:paraId="7DF31266" w14:textId="77777777" w:rsidR="00CE5666" w:rsidRPr="008C352D" w:rsidRDefault="00CE5666" w:rsidP="00CE5666">
            <w:pPr>
              <w:autoSpaceDE w:val="0"/>
              <w:autoSpaceDN w:val="0"/>
              <w:adjustRightInd w:val="0"/>
              <w:spacing w:after="0" w:line="240" w:lineRule="auto"/>
              <w:rPr>
                <w:rFonts w:ascii="Arial" w:eastAsia="Calibri" w:hAnsi="Arial" w:cs="Arial"/>
                <w:color w:val="000000"/>
                <w:sz w:val="18"/>
                <w:szCs w:val="18"/>
              </w:rPr>
            </w:pPr>
          </w:p>
        </w:tc>
      </w:tr>
      <w:tr w:rsidR="00CE5666" w:rsidRPr="008C352D" w14:paraId="34967887" w14:textId="77777777" w:rsidTr="000C2558">
        <w:trPr>
          <w:cantSplit/>
          <w:tblHeader/>
        </w:trPr>
        <w:tc>
          <w:tcPr>
            <w:tcW w:w="283" w:type="dxa"/>
            <w:vAlign w:val="center"/>
          </w:tcPr>
          <w:p w14:paraId="6C568828" w14:textId="77777777" w:rsidR="00CE5666" w:rsidRPr="008C352D" w:rsidRDefault="00CE5666" w:rsidP="00CE5666">
            <w:pPr>
              <w:autoSpaceDE w:val="0"/>
              <w:autoSpaceDN w:val="0"/>
              <w:adjustRightInd w:val="0"/>
              <w:spacing w:after="0" w:line="240" w:lineRule="auto"/>
              <w:rPr>
                <w:rFonts w:ascii="Arial" w:eastAsia="Calibri" w:hAnsi="Arial" w:cs="Arial"/>
                <w:color w:val="000000"/>
                <w:sz w:val="18"/>
                <w:szCs w:val="18"/>
              </w:rPr>
            </w:pPr>
          </w:p>
        </w:tc>
        <w:tc>
          <w:tcPr>
            <w:tcW w:w="108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4EB25580" w14:textId="77777777" w:rsidR="00CE5666" w:rsidRPr="008C352D" w:rsidRDefault="00CE5666" w:rsidP="00CE5666">
            <w:pPr>
              <w:autoSpaceDE w:val="0"/>
              <w:autoSpaceDN w:val="0"/>
              <w:adjustRightInd w:val="0"/>
              <w:spacing w:after="0" w:line="240" w:lineRule="auto"/>
              <w:rPr>
                <w:rFonts w:ascii="Times New Roman" w:eastAsia="Calibri" w:hAnsi="Times New Roman" w:cs="Times New Roman"/>
                <w:sz w:val="24"/>
                <w:szCs w:val="24"/>
              </w:rPr>
            </w:pPr>
          </w:p>
        </w:tc>
        <w:tc>
          <w:tcPr>
            <w:tcW w:w="6002" w:type="dxa"/>
            <w:gridSpan w:val="5"/>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2A86E9CA" w14:textId="77777777" w:rsidR="00CE5666" w:rsidRPr="008C352D" w:rsidRDefault="00CE5666" w:rsidP="00CE5666">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Kecemasan</w:t>
            </w:r>
          </w:p>
        </w:tc>
        <w:tc>
          <w:tcPr>
            <w:tcW w:w="7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4C3BF81" w14:textId="77777777" w:rsidR="00CE5666" w:rsidRPr="008C352D" w:rsidRDefault="00CE5666" w:rsidP="00CE5666">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Total</w:t>
            </w:r>
          </w:p>
        </w:tc>
      </w:tr>
      <w:tr w:rsidR="00CE5666" w:rsidRPr="008C352D" w14:paraId="4F65F9D4" w14:textId="77777777" w:rsidTr="000C2558">
        <w:trPr>
          <w:cantSplit/>
          <w:tblHeader/>
        </w:trPr>
        <w:tc>
          <w:tcPr>
            <w:tcW w:w="28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14:paraId="0B9AA385" w14:textId="77777777" w:rsidR="00CE5666" w:rsidRPr="008C352D" w:rsidRDefault="00CE5666" w:rsidP="00CE5666">
            <w:pPr>
              <w:autoSpaceDE w:val="0"/>
              <w:autoSpaceDN w:val="0"/>
              <w:adjustRightInd w:val="0"/>
              <w:spacing w:after="0" w:line="240" w:lineRule="auto"/>
              <w:rPr>
                <w:rFonts w:ascii="Times New Roman" w:eastAsia="Calibri" w:hAnsi="Times New Roman" w:cs="Times New Roman"/>
                <w:sz w:val="24"/>
                <w:szCs w:val="24"/>
              </w:rPr>
            </w:pPr>
          </w:p>
        </w:tc>
        <w:tc>
          <w:tcPr>
            <w:tcW w:w="108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467FDBF0" w14:textId="77777777" w:rsidR="00CE5666" w:rsidRPr="008C352D" w:rsidRDefault="00CE5666" w:rsidP="00CE5666">
            <w:pPr>
              <w:autoSpaceDE w:val="0"/>
              <w:autoSpaceDN w:val="0"/>
              <w:adjustRightInd w:val="0"/>
              <w:spacing w:after="0" w:line="240" w:lineRule="auto"/>
              <w:rPr>
                <w:rFonts w:ascii="Times New Roman" w:eastAsia="Calibri" w:hAnsi="Times New Roman" w:cs="Times New Roman"/>
                <w:sz w:val="24"/>
                <w:szCs w:val="24"/>
              </w:rPr>
            </w:pPr>
          </w:p>
        </w:tc>
        <w:tc>
          <w:tcPr>
            <w:tcW w:w="1182"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32256FFD" w14:textId="77777777" w:rsidR="00CE5666" w:rsidRPr="008C352D" w:rsidRDefault="00CE5666" w:rsidP="00CE5666">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Tidak Ada Kecemasan</w:t>
            </w:r>
          </w:p>
        </w:tc>
        <w:tc>
          <w:tcPr>
            <w:tcW w:w="1418" w:type="dxa"/>
            <w:tcBorders>
              <w:bottom w:val="single" w:sz="16" w:space="0" w:color="000000"/>
            </w:tcBorders>
            <w:shd w:val="clear" w:color="auto" w:fill="FFFFFF"/>
            <w:tcMar>
              <w:top w:w="30" w:type="dxa"/>
              <w:left w:w="30" w:type="dxa"/>
              <w:bottom w:w="30" w:type="dxa"/>
              <w:right w:w="30" w:type="dxa"/>
            </w:tcMar>
            <w:vAlign w:val="bottom"/>
          </w:tcPr>
          <w:p w14:paraId="614602AB" w14:textId="77777777" w:rsidR="00CE5666" w:rsidRPr="008C352D" w:rsidRDefault="00CE5666" w:rsidP="00CE5666">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Kecemasan Ringan</w:t>
            </w:r>
          </w:p>
        </w:tc>
        <w:tc>
          <w:tcPr>
            <w:tcW w:w="1134" w:type="dxa"/>
            <w:tcBorders>
              <w:bottom w:val="single" w:sz="16" w:space="0" w:color="000000"/>
            </w:tcBorders>
            <w:shd w:val="clear" w:color="auto" w:fill="FFFFFF"/>
            <w:tcMar>
              <w:top w:w="30" w:type="dxa"/>
              <w:left w:w="30" w:type="dxa"/>
              <w:bottom w:w="30" w:type="dxa"/>
              <w:right w:w="30" w:type="dxa"/>
            </w:tcMar>
            <w:vAlign w:val="bottom"/>
          </w:tcPr>
          <w:p w14:paraId="55E13815" w14:textId="77777777" w:rsidR="00CE5666" w:rsidRPr="008C352D" w:rsidRDefault="00CE5666" w:rsidP="00CE5666">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Kecemasan Sedang</w:t>
            </w:r>
          </w:p>
        </w:tc>
        <w:tc>
          <w:tcPr>
            <w:tcW w:w="1134" w:type="dxa"/>
            <w:tcBorders>
              <w:bottom w:val="single" w:sz="16" w:space="0" w:color="000000"/>
            </w:tcBorders>
            <w:shd w:val="clear" w:color="auto" w:fill="FFFFFF"/>
            <w:tcMar>
              <w:top w:w="30" w:type="dxa"/>
              <w:left w:w="30" w:type="dxa"/>
              <w:bottom w:w="30" w:type="dxa"/>
              <w:right w:w="30" w:type="dxa"/>
            </w:tcMar>
            <w:vAlign w:val="bottom"/>
          </w:tcPr>
          <w:p w14:paraId="3C314EED" w14:textId="77777777" w:rsidR="00CE5666" w:rsidRPr="008C352D" w:rsidRDefault="00CE5666" w:rsidP="00CE5666">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Kecemasan Berat</w:t>
            </w:r>
          </w:p>
        </w:tc>
        <w:tc>
          <w:tcPr>
            <w:tcW w:w="1134" w:type="dxa"/>
            <w:tcBorders>
              <w:bottom w:val="single" w:sz="16" w:space="0" w:color="000000"/>
            </w:tcBorders>
            <w:shd w:val="clear" w:color="auto" w:fill="FFFFFF"/>
            <w:tcMar>
              <w:top w:w="30" w:type="dxa"/>
              <w:left w:w="30" w:type="dxa"/>
              <w:bottom w:w="30" w:type="dxa"/>
              <w:right w:w="30" w:type="dxa"/>
            </w:tcMar>
            <w:vAlign w:val="bottom"/>
          </w:tcPr>
          <w:p w14:paraId="4AADB702" w14:textId="77777777" w:rsidR="00CE5666" w:rsidRPr="008C352D" w:rsidRDefault="00CE5666" w:rsidP="00CE5666">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Kecemasan Berat Sekali</w:t>
            </w:r>
          </w:p>
        </w:tc>
        <w:tc>
          <w:tcPr>
            <w:tcW w:w="7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552AA90" w14:textId="77777777" w:rsidR="00CE5666" w:rsidRPr="008C352D" w:rsidRDefault="00CE5666" w:rsidP="00CE5666">
            <w:pPr>
              <w:autoSpaceDE w:val="0"/>
              <w:autoSpaceDN w:val="0"/>
              <w:adjustRightInd w:val="0"/>
              <w:spacing w:after="0" w:line="240" w:lineRule="auto"/>
              <w:rPr>
                <w:rFonts w:ascii="Arial" w:eastAsia="Calibri" w:hAnsi="Arial" w:cs="Arial"/>
                <w:color w:val="000000"/>
                <w:sz w:val="18"/>
                <w:szCs w:val="18"/>
              </w:rPr>
            </w:pPr>
          </w:p>
        </w:tc>
      </w:tr>
      <w:tr w:rsidR="00CE5666" w:rsidRPr="008C352D" w14:paraId="699E3AED" w14:textId="77777777" w:rsidTr="000C2558">
        <w:trPr>
          <w:cantSplit/>
          <w:tblHeader/>
        </w:trPr>
        <w:tc>
          <w:tcPr>
            <w:tcW w:w="283"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162E179B" w14:textId="77777777" w:rsidR="00CE5666" w:rsidRPr="008C352D" w:rsidRDefault="00CE5666" w:rsidP="00CE5666">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kategori</w:t>
            </w:r>
          </w:p>
        </w:tc>
        <w:tc>
          <w:tcPr>
            <w:tcW w:w="108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014C43C5" w14:textId="77777777" w:rsidR="00CE5666" w:rsidRPr="008C352D" w:rsidRDefault="00CE5666" w:rsidP="00CE5666">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20-25</w:t>
            </w:r>
          </w:p>
        </w:tc>
        <w:tc>
          <w:tcPr>
            <w:tcW w:w="118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65D0815B" w14:textId="77777777" w:rsidR="00CE5666" w:rsidRPr="008C352D" w:rsidRDefault="00CE5666" w:rsidP="00CE5666">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w:t>
            </w:r>
          </w:p>
        </w:tc>
        <w:tc>
          <w:tcPr>
            <w:tcW w:w="1418" w:type="dxa"/>
            <w:tcBorders>
              <w:top w:val="single" w:sz="16" w:space="0" w:color="000000"/>
              <w:bottom w:val="nil"/>
            </w:tcBorders>
            <w:shd w:val="clear" w:color="auto" w:fill="FFFFFF"/>
            <w:tcMar>
              <w:top w:w="30" w:type="dxa"/>
              <w:left w:w="30" w:type="dxa"/>
              <w:bottom w:w="30" w:type="dxa"/>
              <w:right w:w="30" w:type="dxa"/>
            </w:tcMar>
            <w:vAlign w:val="center"/>
          </w:tcPr>
          <w:p w14:paraId="0AFF6105" w14:textId="77777777" w:rsidR="00CE5666" w:rsidRPr="008C352D" w:rsidRDefault="00CE5666" w:rsidP="00CE5666">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14:paraId="0239BD69" w14:textId="77777777" w:rsidR="00CE5666" w:rsidRPr="008C352D" w:rsidRDefault="00CE5666" w:rsidP="00CE5666">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14:paraId="7C240848" w14:textId="77777777" w:rsidR="00CE5666" w:rsidRPr="008C352D" w:rsidRDefault="00CE5666" w:rsidP="00CE5666">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14:paraId="0D5EB9A2" w14:textId="77777777" w:rsidR="00CE5666" w:rsidRPr="008C352D" w:rsidRDefault="00CE5666" w:rsidP="00CE5666">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w:t>
            </w:r>
          </w:p>
        </w:tc>
        <w:tc>
          <w:tcPr>
            <w:tcW w:w="70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06042F7B" w14:textId="77777777" w:rsidR="00CE5666" w:rsidRPr="008C352D" w:rsidRDefault="00CE5666" w:rsidP="00CE5666">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9</w:t>
            </w:r>
          </w:p>
        </w:tc>
      </w:tr>
      <w:tr w:rsidR="00CE5666" w:rsidRPr="008C352D" w14:paraId="418E224D" w14:textId="77777777" w:rsidTr="000C2558">
        <w:trPr>
          <w:cantSplit/>
          <w:tblHeader/>
        </w:trPr>
        <w:tc>
          <w:tcPr>
            <w:tcW w:w="283"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76478D9B" w14:textId="77777777" w:rsidR="00CE5666" w:rsidRPr="008C352D" w:rsidRDefault="00CE5666" w:rsidP="00CE5666">
            <w:pPr>
              <w:autoSpaceDE w:val="0"/>
              <w:autoSpaceDN w:val="0"/>
              <w:adjustRightInd w:val="0"/>
              <w:spacing w:after="0" w:line="240" w:lineRule="auto"/>
              <w:rPr>
                <w:rFonts w:ascii="Arial" w:eastAsia="Calibri" w:hAnsi="Arial" w:cs="Arial"/>
                <w:color w:val="000000"/>
                <w:sz w:val="18"/>
                <w:szCs w:val="18"/>
              </w:rPr>
            </w:pPr>
          </w:p>
        </w:tc>
        <w:tc>
          <w:tcPr>
            <w:tcW w:w="1086" w:type="dxa"/>
            <w:tcBorders>
              <w:top w:val="nil"/>
              <w:left w:val="nil"/>
              <w:bottom w:val="nil"/>
              <w:right w:val="single" w:sz="16" w:space="0" w:color="000000"/>
            </w:tcBorders>
            <w:shd w:val="clear" w:color="auto" w:fill="FFFFFF"/>
            <w:tcMar>
              <w:top w:w="30" w:type="dxa"/>
              <w:left w:w="30" w:type="dxa"/>
              <w:bottom w:w="30" w:type="dxa"/>
              <w:right w:w="30" w:type="dxa"/>
            </w:tcMar>
          </w:tcPr>
          <w:p w14:paraId="321068A6" w14:textId="77777777" w:rsidR="00CE5666" w:rsidRPr="008C352D" w:rsidRDefault="00CE5666" w:rsidP="00CE5666">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26-30</w:t>
            </w:r>
          </w:p>
        </w:tc>
        <w:tc>
          <w:tcPr>
            <w:tcW w:w="1182" w:type="dxa"/>
            <w:tcBorders>
              <w:top w:val="nil"/>
              <w:left w:val="single" w:sz="16" w:space="0" w:color="000000"/>
              <w:bottom w:val="nil"/>
            </w:tcBorders>
            <w:shd w:val="clear" w:color="auto" w:fill="FFFFFF"/>
            <w:tcMar>
              <w:top w:w="30" w:type="dxa"/>
              <w:left w:w="30" w:type="dxa"/>
              <w:bottom w:w="30" w:type="dxa"/>
              <w:right w:w="30" w:type="dxa"/>
            </w:tcMar>
            <w:vAlign w:val="center"/>
          </w:tcPr>
          <w:p w14:paraId="3A8B6D04" w14:textId="77777777" w:rsidR="00CE5666" w:rsidRPr="008C352D" w:rsidRDefault="00CE5666" w:rsidP="00CE5666">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12</w:t>
            </w:r>
          </w:p>
        </w:tc>
        <w:tc>
          <w:tcPr>
            <w:tcW w:w="1418" w:type="dxa"/>
            <w:tcBorders>
              <w:top w:val="nil"/>
              <w:bottom w:val="nil"/>
            </w:tcBorders>
            <w:shd w:val="clear" w:color="auto" w:fill="FFFFFF"/>
            <w:tcMar>
              <w:top w:w="30" w:type="dxa"/>
              <w:left w:w="30" w:type="dxa"/>
              <w:bottom w:w="30" w:type="dxa"/>
              <w:right w:w="30" w:type="dxa"/>
            </w:tcMar>
            <w:vAlign w:val="center"/>
          </w:tcPr>
          <w:p w14:paraId="11E1FB96" w14:textId="77777777" w:rsidR="00CE5666" w:rsidRPr="008C352D" w:rsidRDefault="00CE5666" w:rsidP="00CE5666">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w:t>
            </w:r>
          </w:p>
        </w:tc>
        <w:tc>
          <w:tcPr>
            <w:tcW w:w="1134" w:type="dxa"/>
            <w:tcBorders>
              <w:top w:val="nil"/>
              <w:bottom w:val="nil"/>
            </w:tcBorders>
            <w:shd w:val="clear" w:color="auto" w:fill="FFFFFF"/>
            <w:tcMar>
              <w:top w:w="30" w:type="dxa"/>
              <w:left w:w="30" w:type="dxa"/>
              <w:bottom w:w="30" w:type="dxa"/>
              <w:right w:w="30" w:type="dxa"/>
            </w:tcMar>
            <w:vAlign w:val="center"/>
          </w:tcPr>
          <w:p w14:paraId="257D67C2" w14:textId="77777777" w:rsidR="00CE5666" w:rsidRPr="008C352D" w:rsidRDefault="00CE5666" w:rsidP="00CE5666">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w:t>
            </w:r>
          </w:p>
        </w:tc>
        <w:tc>
          <w:tcPr>
            <w:tcW w:w="1134" w:type="dxa"/>
            <w:tcBorders>
              <w:top w:val="nil"/>
              <w:bottom w:val="nil"/>
            </w:tcBorders>
            <w:shd w:val="clear" w:color="auto" w:fill="FFFFFF"/>
            <w:tcMar>
              <w:top w:w="30" w:type="dxa"/>
              <w:left w:w="30" w:type="dxa"/>
              <w:bottom w:w="30" w:type="dxa"/>
              <w:right w:w="30" w:type="dxa"/>
            </w:tcMar>
            <w:vAlign w:val="center"/>
          </w:tcPr>
          <w:p w14:paraId="57025524" w14:textId="77777777" w:rsidR="00CE5666" w:rsidRPr="008C352D" w:rsidRDefault="00CE5666" w:rsidP="00CE5666">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w:t>
            </w:r>
          </w:p>
        </w:tc>
        <w:tc>
          <w:tcPr>
            <w:tcW w:w="1134" w:type="dxa"/>
            <w:tcBorders>
              <w:top w:val="nil"/>
              <w:bottom w:val="nil"/>
            </w:tcBorders>
            <w:shd w:val="clear" w:color="auto" w:fill="FFFFFF"/>
            <w:tcMar>
              <w:top w:w="30" w:type="dxa"/>
              <w:left w:w="30" w:type="dxa"/>
              <w:bottom w:w="30" w:type="dxa"/>
              <w:right w:w="30" w:type="dxa"/>
            </w:tcMar>
            <w:vAlign w:val="center"/>
          </w:tcPr>
          <w:p w14:paraId="0F8933DA" w14:textId="77777777" w:rsidR="00CE5666" w:rsidRPr="008C352D" w:rsidRDefault="00CE5666" w:rsidP="00CE5666">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w:t>
            </w:r>
          </w:p>
        </w:tc>
        <w:tc>
          <w:tcPr>
            <w:tcW w:w="708" w:type="dxa"/>
            <w:tcBorders>
              <w:top w:val="nil"/>
              <w:bottom w:val="nil"/>
              <w:right w:val="single" w:sz="16" w:space="0" w:color="000000"/>
            </w:tcBorders>
            <w:shd w:val="clear" w:color="auto" w:fill="FFFFFF"/>
            <w:tcMar>
              <w:top w:w="30" w:type="dxa"/>
              <w:left w:w="30" w:type="dxa"/>
              <w:bottom w:w="30" w:type="dxa"/>
              <w:right w:w="30" w:type="dxa"/>
            </w:tcMar>
            <w:vAlign w:val="center"/>
          </w:tcPr>
          <w:p w14:paraId="1D96E9A5" w14:textId="77777777" w:rsidR="00CE5666" w:rsidRPr="008C352D" w:rsidRDefault="00CE5666" w:rsidP="00CE5666">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23</w:t>
            </w:r>
          </w:p>
        </w:tc>
      </w:tr>
      <w:tr w:rsidR="00CE5666" w:rsidRPr="008C352D" w14:paraId="2B4B2FB6" w14:textId="77777777" w:rsidTr="000C2558">
        <w:trPr>
          <w:cantSplit/>
          <w:tblHeader/>
        </w:trPr>
        <w:tc>
          <w:tcPr>
            <w:tcW w:w="283"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04C6C921" w14:textId="77777777" w:rsidR="00CE5666" w:rsidRPr="008C352D" w:rsidRDefault="00CE5666" w:rsidP="00CE5666">
            <w:pPr>
              <w:autoSpaceDE w:val="0"/>
              <w:autoSpaceDN w:val="0"/>
              <w:adjustRightInd w:val="0"/>
              <w:spacing w:after="0" w:line="240" w:lineRule="auto"/>
              <w:rPr>
                <w:rFonts w:ascii="Arial" w:eastAsia="Calibri" w:hAnsi="Arial" w:cs="Arial"/>
                <w:color w:val="000000"/>
                <w:sz w:val="18"/>
                <w:szCs w:val="18"/>
              </w:rPr>
            </w:pPr>
          </w:p>
        </w:tc>
        <w:tc>
          <w:tcPr>
            <w:tcW w:w="1086" w:type="dxa"/>
            <w:tcBorders>
              <w:top w:val="nil"/>
              <w:left w:val="nil"/>
              <w:bottom w:val="nil"/>
              <w:right w:val="single" w:sz="16" w:space="0" w:color="000000"/>
            </w:tcBorders>
            <w:shd w:val="clear" w:color="auto" w:fill="FFFFFF"/>
            <w:tcMar>
              <w:top w:w="30" w:type="dxa"/>
              <w:left w:w="30" w:type="dxa"/>
              <w:bottom w:w="30" w:type="dxa"/>
              <w:right w:w="30" w:type="dxa"/>
            </w:tcMar>
          </w:tcPr>
          <w:p w14:paraId="591EB2B4" w14:textId="77777777" w:rsidR="00CE5666" w:rsidRPr="008C352D" w:rsidRDefault="00CE5666" w:rsidP="00CE5666">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31-35</w:t>
            </w:r>
          </w:p>
        </w:tc>
        <w:tc>
          <w:tcPr>
            <w:tcW w:w="1182" w:type="dxa"/>
            <w:tcBorders>
              <w:top w:val="nil"/>
              <w:left w:val="single" w:sz="16" w:space="0" w:color="000000"/>
              <w:bottom w:val="nil"/>
            </w:tcBorders>
            <w:shd w:val="clear" w:color="auto" w:fill="FFFFFF"/>
            <w:tcMar>
              <w:top w:w="30" w:type="dxa"/>
              <w:left w:w="30" w:type="dxa"/>
              <w:bottom w:w="30" w:type="dxa"/>
              <w:right w:w="30" w:type="dxa"/>
            </w:tcMar>
            <w:vAlign w:val="center"/>
          </w:tcPr>
          <w:p w14:paraId="09BA9AAE" w14:textId="77777777" w:rsidR="00CE5666" w:rsidRPr="008C352D" w:rsidRDefault="00CE5666" w:rsidP="00CE5666">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19</w:t>
            </w:r>
          </w:p>
        </w:tc>
        <w:tc>
          <w:tcPr>
            <w:tcW w:w="1418" w:type="dxa"/>
            <w:tcBorders>
              <w:top w:val="nil"/>
              <w:bottom w:val="nil"/>
            </w:tcBorders>
            <w:shd w:val="clear" w:color="auto" w:fill="FFFFFF"/>
            <w:tcMar>
              <w:top w:w="30" w:type="dxa"/>
              <w:left w:w="30" w:type="dxa"/>
              <w:bottom w:w="30" w:type="dxa"/>
              <w:right w:w="30" w:type="dxa"/>
            </w:tcMar>
            <w:vAlign w:val="center"/>
          </w:tcPr>
          <w:p w14:paraId="56CCBF48" w14:textId="77777777" w:rsidR="00CE5666" w:rsidRPr="008C352D" w:rsidRDefault="00CE5666" w:rsidP="00CE5666">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w:t>
            </w:r>
          </w:p>
        </w:tc>
        <w:tc>
          <w:tcPr>
            <w:tcW w:w="1134" w:type="dxa"/>
            <w:tcBorders>
              <w:top w:val="nil"/>
              <w:bottom w:val="nil"/>
            </w:tcBorders>
            <w:shd w:val="clear" w:color="auto" w:fill="FFFFFF"/>
            <w:tcMar>
              <w:top w:w="30" w:type="dxa"/>
              <w:left w:w="30" w:type="dxa"/>
              <w:bottom w:w="30" w:type="dxa"/>
              <w:right w:w="30" w:type="dxa"/>
            </w:tcMar>
            <w:vAlign w:val="center"/>
          </w:tcPr>
          <w:p w14:paraId="07D2FE3B" w14:textId="77777777" w:rsidR="00CE5666" w:rsidRPr="008C352D" w:rsidRDefault="00CE5666" w:rsidP="00CE5666">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w:t>
            </w:r>
          </w:p>
        </w:tc>
        <w:tc>
          <w:tcPr>
            <w:tcW w:w="1134" w:type="dxa"/>
            <w:tcBorders>
              <w:top w:val="nil"/>
              <w:bottom w:val="nil"/>
            </w:tcBorders>
            <w:shd w:val="clear" w:color="auto" w:fill="FFFFFF"/>
            <w:tcMar>
              <w:top w:w="30" w:type="dxa"/>
              <w:left w:w="30" w:type="dxa"/>
              <w:bottom w:w="30" w:type="dxa"/>
              <w:right w:w="30" w:type="dxa"/>
            </w:tcMar>
            <w:vAlign w:val="center"/>
          </w:tcPr>
          <w:p w14:paraId="446FE571" w14:textId="77777777" w:rsidR="00CE5666" w:rsidRPr="008C352D" w:rsidRDefault="00CE5666" w:rsidP="00CE5666">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w:t>
            </w:r>
          </w:p>
        </w:tc>
        <w:tc>
          <w:tcPr>
            <w:tcW w:w="1134" w:type="dxa"/>
            <w:tcBorders>
              <w:top w:val="nil"/>
              <w:bottom w:val="nil"/>
            </w:tcBorders>
            <w:shd w:val="clear" w:color="auto" w:fill="FFFFFF"/>
            <w:tcMar>
              <w:top w:w="30" w:type="dxa"/>
              <w:left w:w="30" w:type="dxa"/>
              <w:bottom w:w="30" w:type="dxa"/>
              <w:right w:w="30" w:type="dxa"/>
            </w:tcMar>
            <w:vAlign w:val="center"/>
          </w:tcPr>
          <w:p w14:paraId="13C1E8E2" w14:textId="77777777" w:rsidR="00CE5666" w:rsidRPr="008C352D" w:rsidRDefault="00CE5666" w:rsidP="00CE5666">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w:t>
            </w:r>
          </w:p>
        </w:tc>
        <w:tc>
          <w:tcPr>
            <w:tcW w:w="708" w:type="dxa"/>
            <w:tcBorders>
              <w:top w:val="nil"/>
              <w:bottom w:val="nil"/>
              <w:right w:val="single" w:sz="16" w:space="0" w:color="000000"/>
            </w:tcBorders>
            <w:shd w:val="clear" w:color="auto" w:fill="FFFFFF"/>
            <w:tcMar>
              <w:top w:w="30" w:type="dxa"/>
              <w:left w:w="30" w:type="dxa"/>
              <w:bottom w:w="30" w:type="dxa"/>
              <w:right w:w="30" w:type="dxa"/>
            </w:tcMar>
            <w:vAlign w:val="center"/>
          </w:tcPr>
          <w:p w14:paraId="110FEEDC" w14:textId="77777777" w:rsidR="00CE5666" w:rsidRPr="008C352D" w:rsidRDefault="00CE5666" w:rsidP="00CE5666">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30</w:t>
            </w:r>
          </w:p>
        </w:tc>
      </w:tr>
      <w:tr w:rsidR="00CE5666" w:rsidRPr="008C352D" w14:paraId="28E80531" w14:textId="77777777" w:rsidTr="000C2558">
        <w:trPr>
          <w:cantSplit/>
          <w:tblHeader/>
        </w:trPr>
        <w:tc>
          <w:tcPr>
            <w:tcW w:w="283"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7E721F06" w14:textId="77777777" w:rsidR="00CE5666" w:rsidRPr="008C352D" w:rsidRDefault="00CE5666" w:rsidP="00CE5666">
            <w:pPr>
              <w:autoSpaceDE w:val="0"/>
              <w:autoSpaceDN w:val="0"/>
              <w:adjustRightInd w:val="0"/>
              <w:spacing w:after="0" w:line="240" w:lineRule="auto"/>
              <w:rPr>
                <w:rFonts w:ascii="Arial" w:eastAsia="Calibri" w:hAnsi="Arial" w:cs="Arial"/>
                <w:color w:val="000000"/>
                <w:sz w:val="18"/>
                <w:szCs w:val="18"/>
              </w:rPr>
            </w:pPr>
          </w:p>
        </w:tc>
        <w:tc>
          <w:tcPr>
            <w:tcW w:w="1086" w:type="dxa"/>
            <w:tcBorders>
              <w:top w:val="nil"/>
              <w:left w:val="nil"/>
              <w:bottom w:val="nil"/>
              <w:right w:val="single" w:sz="16" w:space="0" w:color="000000"/>
            </w:tcBorders>
            <w:shd w:val="clear" w:color="auto" w:fill="FFFFFF"/>
            <w:tcMar>
              <w:top w:w="30" w:type="dxa"/>
              <w:left w:w="30" w:type="dxa"/>
              <w:bottom w:w="30" w:type="dxa"/>
              <w:right w:w="30" w:type="dxa"/>
            </w:tcMar>
          </w:tcPr>
          <w:p w14:paraId="7B1D1513" w14:textId="77777777" w:rsidR="00CE5666" w:rsidRPr="008C352D" w:rsidRDefault="00CE5666" w:rsidP="00CE5666">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36-40</w:t>
            </w:r>
          </w:p>
        </w:tc>
        <w:tc>
          <w:tcPr>
            <w:tcW w:w="1182" w:type="dxa"/>
            <w:tcBorders>
              <w:top w:val="nil"/>
              <w:left w:val="single" w:sz="16" w:space="0" w:color="000000"/>
              <w:bottom w:val="nil"/>
            </w:tcBorders>
            <w:shd w:val="clear" w:color="auto" w:fill="FFFFFF"/>
            <w:tcMar>
              <w:top w:w="30" w:type="dxa"/>
              <w:left w:w="30" w:type="dxa"/>
              <w:bottom w:w="30" w:type="dxa"/>
              <w:right w:w="30" w:type="dxa"/>
            </w:tcMar>
            <w:vAlign w:val="center"/>
          </w:tcPr>
          <w:p w14:paraId="25BE6953" w14:textId="77777777" w:rsidR="00CE5666" w:rsidRPr="008C352D" w:rsidRDefault="00CE5666" w:rsidP="00CE5666">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9</w:t>
            </w:r>
          </w:p>
        </w:tc>
        <w:tc>
          <w:tcPr>
            <w:tcW w:w="1418" w:type="dxa"/>
            <w:tcBorders>
              <w:top w:val="nil"/>
              <w:bottom w:val="nil"/>
            </w:tcBorders>
            <w:shd w:val="clear" w:color="auto" w:fill="FFFFFF"/>
            <w:tcMar>
              <w:top w:w="30" w:type="dxa"/>
              <w:left w:w="30" w:type="dxa"/>
              <w:bottom w:w="30" w:type="dxa"/>
              <w:right w:w="30" w:type="dxa"/>
            </w:tcMar>
            <w:vAlign w:val="center"/>
          </w:tcPr>
          <w:p w14:paraId="14DB4C87" w14:textId="77777777" w:rsidR="00CE5666" w:rsidRPr="008C352D" w:rsidRDefault="00CE5666" w:rsidP="00CE5666">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w:t>
            </w:r>
          </w:p>
        </w:tc>
        <w:tc>
          <w:tcPr>
            <w:tcW w:w="1134" w:type="dxa"/>
            <w:tcBorders>
              <w:top w:val="nil"/>
              <w:bottom w:val="nil"/>
            </w:tcBorders>
            <w:shd w:val="clear" w:color="auto" w:fill="FFFFFF"/>
            <w:tcMar>
              <w:top w:w="30" w:type="dxa"/>
              <w:left w:w="30" w:type="dxa"/>
              <w:bottom w:w="30" w:type="dxa"/>
              <w:right w:w="30" w:type="dxa"/>
            </w:tcMar>
            <w:vAlign w:val="center"/>
          </w:tcPr>
          <w:p w14:paraId="3C139370" w14:textId="77777777" w:rsidR="00CE5666" w:rsidRPr="008C352D" w:rsidRDefault="00CE5666" w:rsidP="00CE5666">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w:t>
            </w:r>
          </w:p>
        </w:tc>
        <w:tc>
          <w:tcPr>
            <w:tcW w:w="1134" w:type="dxa"/>
            <w:tcBorders>
              <w:top w:val="nil"/>
              <w:bottom w:val="nil"/>
            </w:tcBorders>
            <w:shd w:val="clear" w:color="auto" w:fill="FFFFFF"/>
            <w:tcMar>
              <w:top w:w="30" w:type="dxa"/>
              <w:left w:w="30" w:type="dxa"/>
              <w:bottom w:w="30" w:type="dxa"/>
              <w:right w:w="30" w:type="dxa"/>
            </w:tcMar>
            <w:vAlign w:val="center"/>
          </w:tcPr>
          <w:p w14:paraId="560BF299" w14:textId="77777777" w:rsidR="00CE5666" w:rsidRPr="008C352D" w:rsidRDefault="00CE5666" w:rsidP="00CE5666">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w:t>
            </w:r>
          </w:p>
        </w:tc>
        <w:tc>
          <w:tcPr>
            <w:tcW w:w="1134" w:type="dxa"/>
            <w:tcBorders>
              <w:top w:val="nil"/>
              <w:bottom w:val="nil"/>
            </w:tcBorders>
            <w:shd w:val="clear" w:color="auto" w:fill="FFFFFF"/>
            <w:tcMar>
              <w:top w:w="30" w:type="dxa"/>
              <w:left w:w="30" w:type="dxa"/>
              <w:bottom w:w="30" w:type="dxa"/>
              <w:right w:w="30" w:type="dxa"/>
            </w:tcMar>
            <w:vAlign w:val="center"/>
          </w:tcPr>
          <w:p w14:paraId="2366B94A" w14:textId="77777777" w:rsidR="00CE5666" w:rsidRPr="008C352D" w:rsidRDefault="00CE5666" w:rsidP="00CE5666">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6</w:t>
            </w:r>
          </w:p>
        </w:tc>
        <w:tc>
          <w:tcPr>
            <w:tcW w:w="708" w:type="dxa"/>
            <w:tcBorders>
              <w:top w:val="nil"/>
              <w:bottom w:val="nil"/>
              <w:right w:val="single" w:sz="16" w:space="0" w:color="000000"/>
            </w:tcBorders>
            <w:shd w:val="clear" w:color="auto" w:fill="FFFFFF"/>
            <w:tcMar>
              <w:top w:w="30" w:type="dxa"/>
              <w:left w:w="30" w:type="dxa"/>
              <w:bottom w:w="30" w:type="dxa"/>
              <w:right w:w="30" w:type="dxa"/>
            </w:tcMar>
            <w:vAlign w:val="center"/>
          </w:tcPr>
          <w:p w14:paraId="36DF2054" w14:textId="77777777" w:rsidR="00CE5666" w:rsidRPr="008C352D" w:rsidRDefault="00CE5666" w:rsidP="00CE5666">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20</w:t>
            </w:r>
          </w:p>
        </w:tc>
      </w:tr>
      <w:tr w:rsidR="00CE5666" w:rsidRPr="008C352D" w14:paraId="4D5F5646" w14:textId="77777777" w:rsidTr="000C2558">
        <w:trPr>
          <w:cantSplit/>
          <w:tblHeader/>
        </w:trPr>
        <w:tc>
          <w:tcPr>
            <w:tcW w:w="283"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681BF7FF" w14:textId="77777777" w:rsidR="00CE5666" w:rsidRPr="008C352D" w:rsidRDefault="00CE5666" w:rsidP="00CE5666">
            <w:pPr>
              <w:autoSpaceDE w:val="0"/>
              <w:autoSpaceDN w:val="0"/>
              <w:adjustRightInd w:val="0"/>
              <w:spacing w:after="0" w:line="240" w:lineRule="auto"/>
              <w:rPr>
                <w:rFonts w:ascii="Arial" w:eastAsia="Calibri" w:hAnsi="Arial" w:cs="Arial"/>
                <w:color w:val="000000"/>
                <w:sz w:val="18"/>
                <w:szCs w:val="18"/>
              </w:rPr>
            </w:pPr>
          </w:p>
        </w:tc>
        <w:tc>
          <w:tcPr>
            <w:tcW w:w="1086" w:type="dxa"/>
            <w:tcBorders>
              <w:top w:val="nil"/>
              <w:left w:val="nil"/>
              <w:bottom w:val="nil"/>
              <w:right w:val="single" w:sz="16" w:space="0" w:color="000000"/>
            </w:tcBorders>
            <w:shd w:val="clear" w:color="auto" w:fill="FFFFFF"/>
            <w:tcMar>
              <w:top w:w="30" w:type="dxa"/>
              <w:left w:w="30" w:type="dxa"/>
              <w:bottom w:w="30" w:type="dxa"/>
              <w:right w:w="30" w:type="dxa"/>
            </w:tcMar>
          </w:tcPr>
          <w:p w14:paraId="1405F19E" w14:textId="77777777" w:rsidR="00CE5666" w:rsidRPr="008C352D" w:rsidRDefault="00CE5666" w:rsidP="00CE5666">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41-45</w:t>
            </w:r>
          </w:p>
        </w:tc>
        <w:tc>
          <w:tcPr>
            <w:tcW w:w="1182" w:type="dxa"/>
            <w:tcBorders>
              <w:top w:val="nil"/>
              <w:left w:val="single" w:sz="16" w:space="0" w:color="000000"/>
              <w:bottom w:val="nil"/>
            </w:tcBorders>
            <w:shd w:val="clear" w:color="auto" w:fill="FFFFFF"/>
            <w:tcMar>
              <w:top w:w="30" w:type="dxa"/>
              <w:left w:w="30" w:type="dxa"/>
              <w:bottom w:w="30" w:type="dxa"/>
              <w:right w:w="30" w:type="dxa"/>
            </w:tcMar>
            <w:vAlign w:val="center"/>
          </w:tcPr>
          <w:p w14:paraId="4312F72A" w14:textId="77777777" w:rsidR="00CE5666" w:rsidRPr="008C352D" w:rsidRDefault="00CE5666" w:rsidP="00CE5666">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w:t>
            </w:r>
          </w:p>
        </w:tc>
        <w:tc>
          <w:tcPr>
            <w:tcW w:w="1418" w:type="dxa"/>
            <w:tcBorders>
              <w:top w:val="nil"/>
              <w:bottom w:val="nil"/>
            </w:tcBorders>
            <w:shd w:val="clear" w:color="auto" w:fill="FFFFFF"/>
            <w:tcMar>
              <w:top w:w="30" w:type="dxa"/>
              <w:left w:w="30" w:type="dxa"/>
              <w:bottom w:w="30" w:type="dxa"/>
              <w:right w:w="30" w:type="dxa"/>
            </w:tcMar>
            <w:vAlign w:val="center"/>
          </w:tcPr>
          <w:p w14:paraId="49A0EC03" w14:textId="77777777" w:rsidR="00CE5666" w:rsidRPr="008C352D" w:rsidRDefault="00CE5666" w:rsidP="00CE5666">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w:t>
            </w:r>
          </w:p>
        </w:tc>
        <w:tc>
          <w:tcPr>
            <w:tcW w:w="1134" w:type="dxa"/>
            <w:tcBorders>
              <w:top w:val="nil"/>
              <w:bottom w:val="nil"/>
            </w:tcBorders>
            <w:shd w:val="clear" w:color="auto" w:fill="FFFFFF"/>
            <w:tcMar>
              <w:top w:w="30" w:type="dxa"/>
              <w:left w:w="30" w:type="dxa"/>
              <w:bottom w:w="30" w:type="dxa"/>
              <w:right w:w="30" w:type="dxa"/>
            </w:tcMar>
            <w:vAlign w:val="center"/>
          </w:tcPr>
          <w:p w14:paraId="3D8AFC31" w14:textId="77777777" w:rsidR="00CE5666" w:rsidRPr="008C352D" w:rsidRDefault="00CE5666" w:rsidP="00CE5666">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w:t>
            </w:r>
          </w:p>
        </w:tc>
        <w:tc>
          <w:tcPr>
            <w:tcW w:w="1134" w:type="dxa"/>
            <w:tcBorders>
              <w:top w:val="nil"/>
              <w:bottom w:val="nil"/>
            </w:tcBorders>
            <w:shd w:val="clear" w:color="auto" w:fill="FFFFFF"/>
            <w:tcMar>
              <w:top w:w="30" w:type="dxa"/>
              <w:left w:w="30" w:type="dxa"/>
              <w:bottom w:w="30" w:type="dxa"/>
              <w:right w:w="30" w:type="dxa"/>
            </w:tcMar>
            <w:vAlign w:val="center"/>
          </w:tcPr>
          <w:p w14:paraId="17F9BA1F" w14:textId="77777777" w:rsidR="00CE5666" w:rsidRPr="008C352D" w:rsidRDefault="00CE5666" w:rsidP="00CE5666">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w:t>
            </w:r>
          </w:p>
        </w:tc>
        <w:tc>
          <w:tcPr>
            <w:tcW w:w="1134" w:type="dxa"/>
            <w:tcBorders>
              <w:top w:val="nil"/>
              <w:bottom w:val="nil"/>
            </w:tcBorders>
            <w:shd w:val="clear" w:color="auto" w:fill="FFFFFF"/>
            <w:tcMar>
              <w:top w:w="30" w:type="dxa"/>
              <w:left w:w="30" w:type="dxa"/>
              <w:bottom w:w="30" w:type="dxa"/>
              <w:right w:w="30" w:type="dxa"/>
            </w:tcMar>
            <w:vAlign w:val="center"/>
          </w:tcPr>
          <w:p w14:paraId="6265F454" w14:textId="77777777" w:rsidR="00CE5666" w:rsidRPr="008C352D" w:rsidRDefault="00CE5666" w:rsidP="00CE5666">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w:t>
            </w:r>
          </w:p>
        </w:tc>
        <w:tc>
          <w:tcPr>
            <w:tcW w:w="708" w:type="dxa"/>
            <w:tcBorders>
              <w:top w:val="nil"/>
              <w:bottom w:val="nil"/>
              <w:right w:val="single" w:sz="16" w:space="0" w:color="000000"/>
            </w:tcBorders>
            <w:shd w:val="clear" w:color="auto" w:fill="FFFFFF"/>
            <w:tcMar>
              <w:top w:w="30" w:type="dxa"/>
              <w:left w:w="30" w:type="dxa"/>
              <w:bottom w:w="30" w:type="dxa"/>
              <w:right w:w="30" w:type="dxa"/>
            </w:tcMar>
            <w:vAlign w:val="center"/>
          </w:tcPr>
          <w:p w14:paraId="7C5B15C6" w14:textId="77777777" w:rsidR="00CE5666" w:rsidRPr="008C352D" w:rsidRDefault="00CE5666" w:rsidP="00CE5666">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16</w:t>
            </w:r>
          </w:p>
        </w:tc>
      </w:tr>
      <w:tr w:rsidR="00CE5666" w:rsidRPr="008C352D" w14:paraId="76858613" w14:textId="77777777" w:rsidTr="000C2558">
        <w:trPr>
          <w:cantSplit/>
          <w:tblHeader/>
        </w:trPr>
        <w:tc>
          <w:tcPr>
            <w:tcW w:w="283"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5D7D9352" w14:textId="77777777" w:rsidR="00CE5666" w:rsidRPr="008C352D" w:rsidRDefault="00CE5666" w:rsidP="00CE5666">
            <w:pPr>
              <w:autoSpaceDE w:val="0"/>
              <w:autoSpaceDN w:val="0"/>
              <w:adjustRightInd w:val="0"/>
              <w:spacing w:after="0" w:line="240" w:lineRule="auto"/>
              <w:rPr>
                <w:rFonts w:ascii="Arial" w:eastAsia="Calibri" w:hAnsi="Arial" w:cs="Arial"/>
                <w:color w:val="000000"/>
                <w:sz w:val="18"/>
                <w:szCs w:val="18"/>
              </w:rPr>
            </w:pPr>
          </w:p>
        </w:tc>
        <w:tc>
          <w:tcPr>
            <w:tcW w:w="1086" w:type="dxa"/>
            <w:tcBorders>
              <w:top w:val="nil"/>
              <w:left w:val="nil"/>
              <w:bottom w:val="nil"/>
              <w:right w:val="single" w:sz="16" w:space="0" w:color="000000"/>
            </w:tcBorders>
            <w:shd w:val="clear" w:color="auto" w:fill="FFFFFF"/>
            <w:tcMar>
              <w:top w:w="30" w:type="dxa"/>
              <w:left w:w="30" w:type="dxa"/>
              <w:bottom w:w="30" w:type="dxa"/>
              <w:right w:w="30" w:type="dxa"/>
            </w:tcMar>
          </w:tcPr>
          <w:p w14:paraId="35898D1A" w14:textId="77777777" w:rsidR="00CE5666" w:rsidRPr="008C352D" w:rsidRDefault="00CE5666" w:rsidP="00CE5666">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51-55</w:t>
            </w:r>
          </w:p>
        </w:tc>
        <w:tc>
          <w:tcPr>
            <w:tcW w:w="1182" w:type="dxa"/>
            <w:tcBorders>
              <w:top w:val="nil"/>
              <w:left w:val="single" w:sz="16" w:space="0" w:color="000000"/>
              <w:bottom w:val="nil"/>
            </w:tcBorders>
            <w:shd w:val="clear" w:color="auto" w:fill="FFFFFF"/>
            <w:tcMar>
              <w:top w:w="30" w:type="dxa"/>
              <w:left w:w="30" w:type="dxa"/>
              <w:bottom w:w="30" w:type="dxa"/>
              <w:right w:w="30" w:type="dxa"/>
            </w:tcMar>
            <w:vAlign w:val="center"/>
          </w:tcPr>
          <w:p w14:paraId="78F6EFE4" w14:textId="77777777" w:rsidR="00CE5666" w:rsidRPr="008C352D" w:rsidRDefault="00CE5666" w:rsidP="00CE5666">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w:t>
            </w:r>
          </w:p>
        </w:tc>
        <w:tc>
          <w:tcPr>
            <w:tcW w:w="1418" w:type="dxa"/>
            <w:tcBorders>
              <w:top w:val="nil"/>
              <w:bottom w:val="nil"/>
            </w:tcBorders>
            <w:shd w:val="clear" w:color="auto" w:fill="FFFFFF"/>
            <w:tcMar>
              <w:top w:w="30" w:type="dxa"/>
              <w:left w:w="30" w:type="dxa"/>
              <w:bottom w:w="30" w:type="dxa"/>
              <w:right w:w="30" w:type="dxa"/>
            </w:tcMar>
            <w:vAlign w:val="center"/>
          </w:tcPr>
          <w:p w14:paraId="345DE8AD" w14:textId="77777777" w:rsidR="00CE5666" w:rsidRPr="008C352D" w:rsidRDefault="00CE5666" w:rsidP="00CE5666">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w:t>
            </w:r>
          </w:p>
        </w:tc>
        <w:tc>
          <w:tcPr>
            <w:tcW w:w="1134" w:type="dxa"/>
            <w:tcBorders>
              <w:top w:val="nil"/>
              <w:bottom w:val="nil"/>
            </w:tcBorders>
            <w:shd w:val="clear" w:color="auto" w:fill="FFFFFF"/>
            <w:tcMar>
              <w:top w:w="30" w:type="dxa"/>
              <w:left w:w="30" w:type="dxa"/>
              <w:bottom w:w="30" w:type="dxa"/>
              <w:right w:w="30" w:type="dxa"/>
            </w:tcMar>
            <w:vAlign w:val="center"/>
          </w:tcPr>
          <w:p w14:paraId="11B40F70" w14:textId="77777777" w:rsidR="00CE5666" w:rsidRPr="008C352D" w:rsidRDefault="00CE5666" w:rsidP="00CE5666">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1134" w:type="dxa"/>
            <w:tcBorders>
              <w:top w:val="nil"/>
              <w:bottom w:val="nil"/>
            </w:tcBorders>
            <w:shd w:val="clear" w:color="auto" w:fill="FFFFFF"/>
            <w:tcMar>
              <w:top w:w="30" w:type="dxa"/>
              <w:left w:w="30" w:type="dxa"/>
              <w:bottom w:w="30" w:type="dxa"/>
              <w:right w:w="30" w:type="dxa"/>
            </w:tcMar>
            <w:vAlign w:val="center"/>
          </w:tcPr>
          <w:p w14:paraId="43C10651" w14:textId="77777777" w:rsidR="00CE5666" w:rsidRPr="008C352D" w:rsidRDefault="00CE5666" w:rsidP="00CE5666">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1134" w:type="dxa"/>
            <w:tcBorders>
              <w:top w:val="nil"/>
              <w:bottom w:val="nil"/>
            </w:tcBorders>
            <w:shd w:val="clear" w:color="auto" w:fill="FFFFFF"/>
            <w:tcMar>
              <w:top w:w="30" w:type="dxa"/>
              <w:left w:w="30" w:type="dxa"/>
              <w:bottom w:w="30" w:type="dxa"/>
              <w:right w:w="30" w:type="dxa"/>
            </w:tcMar>
            <w:vAlign w:val="center"/>
          </w:tcPr>
          <w:p w14:paraId="5F1C27F7" w14:textId="77777777" w:rsidR="00CE5666" w:rsidRPr="008C352D" w:rsidRDefault="00CE5666" w:rsidP="00CE5666">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708" w:type="dxa"/>
            <w:tcBorders>
              <w:top w:val="nil"/>
              <w:bottom w:val="nil"/>
              <w:right w:val="single" w:sz="16" w:space="0" w:color="000000"/>
            </w:tcBorders>
            <w:shd w:val="clear" w:color="auto" w:fill="FFFFFF"/>
            <w:tcMar>
              <w:top w:w="30" w:type="dxa"/>
              <w:left w:w="30" w:type="dxa"/>
              <w:bottom w:w="30" w:type="dxa"/>
              <w:right w:w="30" w:type="dxa"/>
            </w:tcMar>
            <w:vAlign w:val="center"/>
          </w:tcPr>
          <w:p w14:paraId="56362710" w14:textId="77777777" w:rsidR="00CE5666" w:rsidRPr="008C352D" w:rsidRDefault="00CE5666" w:rsidP="00CE5666">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w:t>
            </w:r>
          </w:p>
        </w:tc>
      </w:tr>
      <w:tr w:rsidR="00CE5666" w:rsidRPr="008C352D" w14:paraId="74358C5C" w14:textId="77777777" w:rsidTr="000C2558">
        <w:trPr>
          <w:cantSplit/>
        </w:trPr>
        <w:tc>
          <w:tcPr>
            <w:tcW w:w="1369"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B756B01" w14:textId="77777777" w:rsidR="00CE5666" w:rsidRPr="008C352D" w:rsidRDefault="00CE5666" w:rsidP="00CE5666">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Total</w:t>
            </w:r>
          </w:p>
        </w:tc>
        <w:tc>
          <w:tcPr>
            <w:tcW w:w="1182" w:type="dxa"/>
            <w:tcBorders>
              <w:top w:val="nil"/>
              <w:left w:val="single" w:sz="16" w:space="0" w:color="000000"/>
              <w:bottom w:val="nil"/>
            </w:tcBorders>
            <w:shd w:val="clear" w:color="auto" w:fill="FFFFFF"/>
            <w:tcMar>
              <w:top w:w="30" w:type="dxa"/>
              <w:left w:w="30" w:type="dxa"/>
              <w:bottom w:w="30" w:type="dxa"/>
              <w:right w:w="30" w:type="dxa"/>
            </w:tcMar>
            <w:vAlign w:val="center"/>
          </w:tcPr>
          <w:p w14:paraId="6296F8FA" w14:textId="77777777" w:rsidR="00CE5666" w:rsidRPr="008C352D" w:rsidRDefault="00CE5666" w:rsidP="00CE5666">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51</w:t>
            </w:r>
          </w:p>
        </w:tc>
        <w:tc>
          <w:tcPr>
            <w:tcW w:w="1418" w:type="dxa"/>
            <w:tcBorders>
              <w:top w:val="nil"/>
              <w:bottom w:val="nil"/>
            </w:tcBorders>
            <w:shd w:val="clear" w:color="auto" w:fill="FFFFFF"/>
            <w:tcMar>
              <w:top w:w="30" w:type="dxa"/>
              <w:left w:w="30" w:type="dxa"/>
              <w:bottom w:w="30" w:type="dxa"/>
              <w:right w:w="30" w:type="dxa"/>
            </w:tcMar>
            <w:vAlign w:val="center"/>
          </w:tcPr>
          <w:p w14:paraId="54DA7326" w14:textId="77777777" w:rsidR="00CE5666" w:rsidRPr="008C352D" w:rsidRDefault="00CE5666" w:rsidP="00CE5666">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12</w:t>
            </w:r>
          </w:p>
        </w:tc>
        <w:tc>
          <w:tcPr>
            <w:tcW w:w="1134" w:type="dxa"/>
            <w:tcBorders>
              <w:top w:val="nil"/>
              <w:bottom w:val="nil"/>
            </w:tcBorders>
            <w:shd w:val="clear" w:color="auto" w:fill="FFFFFF"/>
            <w:tcMar>
              <w:top w:w="30" w:type="dxa"/>
              <w:left w:w="30" w:type="dxa"/>
              <w:bottom w:w="30" w:type="dxa"/>
              <w:right w:w="30" w:type="dxa"/>
            </w:tcMar>
            <w:vAlign w:val="center"/>
          </w:tcPr>
          <w:p w14:paraId="5B805AF6" w14:textId="77777777" w:rsidR="00CE5666" w:rsidRPr="008C352D" w:rsidRDefault="00CE5666" w:rsidP="00CE5666">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12</w:t>
            </w:r>
          </w:p>
        </w:tc>
        <w:tc>
          <w:tcPr>
            <w:tcW w:w="1134" w:type="dxa"/>
            <w:tcBorders>
              <w:top w:val="nil"/>
              <w:bottom w:val="nil"/>
            </w:tcBorders>
            <w:shd w:val="clear" w:color="auto" w:fill="FFFFFF"/>
            <w:tcMar>
              <w:top w:w="30" w:type="dxa"/>
              <w:left w:w="30" w:type="dxa"/>
              <w:bottom w:w="30" w:type="dxa"/>
              <w:right w:w="30" w:type="dxa"/>
            </w:tcMar>
            <w:vAlign w:val="center"/>
          </w:tcPr>
          <w:p w14:paraId="662E6742" w14:textId="77777777" w:rsidR="00CE5666" w:rsidRPr="008C352D" w:rsidRDefault="00CE5666" w:rsidP="00CE5666">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8</w:t>
            </w:r>
          </w:p>
        </w:tc>
        <w:tc>
          <w:tcPr>
            <w:tcW w:w="1134" w:type="dxa"/>
            <w:tcBorders>
              <w:top w:val="nil"/>
              <w:bottom w:val="nil"/>
            </w:tcBorders>
            <w:shd w:val="clear" w:color="auto" w:fill="FFFFFF"/>
            <w:tcMar>
              <w:top w:w="30" w:type="dxa"/>
              <w:left w:w="30" w:type="dxa"/>
              <w:bottom w:w="30" w:type="dxa"/>
              <w:right w:w="30" w:type="dxa"/>
            </w:tcMar>
            <w:vAlign w:val="center"/>
          </w:tcPr>
          <w:p w14:paraId="1D3C2B4A" w14:textId="77777777" w:rsidR="00CE5666" w:rsidRPr="008C352D" w:rsidRDefault="00CE5666" w:rsidP="00CE5666">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19</w:t>
            </w:r>
          </w:p>
        </w:tc>
        <w:tc>
          <w:tcPr>
            <w:tcW w:w="708" w:type="dxa"/>
            <w:tcBorders>
              <w:top w:val="nil"/>
              <w:bottom w:val="nil"/>
              <w:right w:val="single" w:sz="16" w:space="0" w:color="000000"/>
            </w:tcBorders>
            <w:shd w:val="clear" w:color="auto" w:fill="FFFFFF"/>
            <w:tcMar>
              <w:top w:w="30" w:type="dxa"/>
              <w:left w:w="30" w:type="dxa"/>
              <w:bottom w:w="30" w:type="dxa"/>
              <w:right w:w="30" w:type="dxa"/>
            </w:tcMar>
            <w:vAlign w:val="center"/>
          </w:tcPr>
          <w:p w14:paraId="28558755" w14:textId="77777777" w:rsidR="00CE5666" w:rsidRPr="008C352D" w:rsidRDefault="00CE5666" w:rsidP="00CE5666">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102</w:t>
            </w:r>
          </w:p>
        </w:tc>
      </w:tr>
      <w:tr w:rsidR="00C856AA" w:rsidRPr="008C352D" w14:paraId="1175CD62" w14:textId="77777777" w:rsidTr="000C2558">
        <w:trPr>
          <w:cantSplit/>
        </w:trPr>
        <w:tc>
          <w:tcPr>
            <w:tcW w:w="1369"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10A1D67A" w14:textId="77777777" w:rsidR="00C856AA" w:rsidRDefault="00C856AA" w:rsidP="00CE5666">
            <w:pPr>
              <w:autoSpaceDE w:val="0"/>
              <w:autoSpaceDN w:val="0"/>
              <w:adjustRightInd w:val="0"/>
              <w:spacing w:after="0" w:line="320" w:lineRule="atLeast"/>
              <w:rPr>
                <w:rFonts w:ascii="Arial" w:eastAsia="Calibri" w:hAnsi="Arial" w:cs="Arial"/>
                <w:color w:val="000000"/>
                <w:sz w:val="18"/>
                <w:szCs w:val="18"/>
              </w:rPr>
            </w:pPr>
          </w:p>
          <w:p w14:paraId="369D163C" w14:textId="77777777" w:rsidR="00C856AA" w:rsidRDefault="00C856AA" w:rsidP="00CE5666">
            <w:pPr>
              <w:autoSpaceDE w:val="0"/>
              <w:autoSpaceDN w:val="0"/>
              <w:adjustRightInd w:val="0"/>
              <w:spacing w:after="0" w:line="320" w:lineRule="atLeast"/>
              <w:rPr>
                <w:rFonts w:ascii="Arial" w:eastAsia="Calibri" w:hAnsi="Arial" w:cs="Arial"/>
                <w:color w:val="000000"/>
                <w:sz w:val="18"/>
                <w:szCs w:val="18"/>
              </w:rPr>
            </w:pPr>
          </w:p>
          <w:p w14:paraId="69520634" w14:textId="6483FD66" w:rsidR="00C856AA" w:rsidRPr="008C352D" w:rsidRDefault="00C856AA" w:rsidP="00CE5666">
            <w:pPr>
              <w:autoSpaceDE w:val="0"/>
              <w:autoSpaceDN w:val="0"/>
              <w:adjustRightInd w:val="0"/>
              <w:spacing w:after="0" w:line="320" w:lineRule="atLeast"/>
              <w:rPr>
                <w:rFonts w:ascii="Arial" w:eastAsia="Calibri" w:hAnsi="Arial" w:cs="Arial"/>
                <w:color w:val="000000"/>
                <w:sz w:val="18"/>
                <w:szCs w:val="18"/>
              </w:rPr>
            </w:pPr>
          </w:p>
        </w:tc>
        <w:tc>
          <w:tcPr>
            <w:tcW w:w="118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0AC4F234" w14:textId="77777777" w:rsidR="00C856AA" w:rsidRPr="008C352D" w:rsidRDefault="00C856AA" w:rsidP="00CE5666">
            <w:pPr>
              <w:autoSpaceDE w:val="0"/>
              <w:autoSpaceDN w:val="0"/>
              <w:adjustRightInd w:val="0"/>
              <w:spacing w:after="0" w:line="320" w:lineRule="atLeast"/>
              <w:jc w:val="right"/>
              <w:rPr>
                <w:rFonts w:ascii="Arial" w:eastAsia="Calibri" w:hAnsi="Arial" w:cs="Arial"/>
                <w:color w:val="000000"/>
                <w:sz w:val="18"/>
                <w:szCs w:val="18"/>
              </w:rPr>
            </w:pPr>
          </w:p>
        </w:tc>
        <w:tc>
          <w:tcPr>
            <w:tcW w:w="1418" w:type="dxa"/>
            <w:tcBorders>
              <w:top w:val="nil"/>
              <w:bottom w:val="single" w:sz="16" w:space="0" w:color="000000"/>
            </w:tcBorders>
            <w:shd w:val="clear" w:color="auto" w:fill="FFFFFF"/>
            <w:tcMar>
              <w:top w:w="30" w:type="dxa"/>
              <w:left w:w="30" w:type="dxa"/>
              <w:bottom w:w="30" w:type="dxa"/>
              <w:right w:w="30" w:type="dxa"/>
            </w:tcMar>
            <w:vAlign w:val="center"/>
          </w:tcPr>
          <w:p w14:paraId="408C6B4A" w14:textId="77777777" w:rsidR="00C856AA" w:rsidRPr="008C352D" w:rsidRDefault="00C856AA" w:rsidP="00CE5666">
            <w:pPr>
              <w:autoSpaceDE w:val="0"/>
              <w:autoSpaceDN w:val="0"/>
              <w:adjustRightInd w:val="0"/>
              <w:spacing w:after="0" w:line="320" w:lineRule="atLeast"/>
              <w:jc w:val="right"/>
              <w:rPr>
                <w:rFonts w:ascii="Arial" w:eastAsia="Calibri" w:hAnsi="Arial" w:cs="Arial"/>
                <w:color w:val="000000"/>
                <w:sz w:val="18"/>
                <w:szCs w:val="18"/>
              </w:rPr>
            </w:pP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14:paraId="65FCCAC6" w14:textId="77777777" w:rsidR="00C856AA" w:rsidRPr="008C352D" w:rsidRDefault="00C856AA" w:rsidP="00CE5666">
            <w:pPr>
              <w:autoSpaceDE w:val="0"/>
              <w:autoSpaceDN w:val="0"/>
              <w:adjustRightInd w:val="0"/>
              <w:spacing w:after="0" w:line="320" w:lineRule="atLeast"/>
              <w:jc w:val="right"/>
              <w:rPr>
                <w:rFonts w:ascii="Arial" w:eastAsia="Calibri" w:hAnsi="Arial" w:cs="Arial"/>
                <w:color w:val="000000"/>
                <w:sz w:val="18"/>
                <w:szCs w:val="18"/>
              </w:rPr>
            </w:pP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14:paraId="2DFC066A" w14:textId="77777777" w:rsidR="00C856AA" w:rsidRPr="008C352D" w:rsidRDefault="00C856AA" w:rsidP="00CE5666">
            <w:pPr>
              <w:autoSpaceDE w:val="0"/>
              <w:autoSpaceDN w:val="0"/>
              <w:adjustRightInd w:val="0"/>
              <w:spacing w:after="0" w:line="320" w:lineRule="atLeast"/>
              <w:jc w:val="right"/>
              <w:rPr>
                <w:rFonts w:ascii="Arial" w:eastAsia="Calibri" w:hAnsi="Arial" w:cs="Arial"/>
                <w:color w:val="000000"/>
                <w:sz w:val="18"/>
                <w:szCs w:val="18"/>
              </w:rPr>
            </w:pP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14:paraId="388EED58" w14:textId="77777777" w:rsidR="00C856AA" w:rsidRPr="008C352D" w:rsidRDefault="00C856AA" w:rsidP="00CE5666">
            <w:pPr>
              <w:autoSpaceDE w:val="0"/>
              <w:autoSpaceDN w:val="0"/>
              <w:adjustRightInd w:val="0"/>
              <w:spacing w:after="0" w:line="320" w:lineRule="atLeast"/>
              <w:jc w:val="right"/>
              <w:rPr>
                <w:rFonts w:ascii="Arial" w:eastAsia="Calibri" w:hAnsi="Arial" w:cs="Arial"/>
                <w:color w:val="000000"/>
                <w:sz w:val="18"/>
                <w:szCs w:val="18"/>
              </w:rPr>
            </w:pPr>
          </w:p>
        </w:tc>
        <w:tc>
          <w:tcPr>
            <w:tcW w:w="70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5E3424D4" w14:textId="77777777" w:rsidR="00C856AA" w:rsidRPr="008C352D" w:rsidRDefault="00C856AA" w:rsidP="00CE5666">
            <w:pPr>
              <w:autoSpaceDE w:val="0"/>
              <w:autoSpaceDN w:val="0"/>
              <w:adjustRightInd w:val="0"/>
              <w:spacing w:after="0" w:line="320" w:lineRule="atLeast"/>
              <w:jc w:val="right"/>
              <w:rPr>
                <w:rFonts w:ascii="Arial" w:eastAsia="Calibri" w:hAnsi="Arial" w:cs="Arial"/>
                <w:color w:val="000000"/>
                <w:sz w:val="18"/>
                <w:szCs w:val="18"/>
              </w:rPr>
            </w:pPr>
          </w:p>
        </w:tc>
      </w:tr>
    </w:tbl>
    <w:p w14:paraId="0F04BA43" w14:textId="77777777" w:rsidR="008C352D" w:rsidRPr="008C352D" w:rsidRDefault="008C352D" w:rsidP="008C352D">
      <w:pPr>
        <w:autoSpaceDE w:val="0"/>
        <w:autoSpaceDN w:val="0"/>
        <w:adjustRightInd w:val="0"/>
        <w:spacing w:after="0" w:line="400" w:lineRule="atLeast"/>
        <w:rPr>
          <w:rFonts w:ascii="Times New Roman" w:eastAsia="Calibri" w:hAnsi="Times New Roman" w:cs="Times New Roman"/>
          <w:sz w:val="24"/>
          <w:szCs w:val="24"/>
        </w:rPr>
      </w:pPr>
    </w:p>
    <w:p w14:paraId="7652DD75" w14:textId="57BF636A" w:rsidR="008C352D" w:rsidRPr="008C352D" w:rsidRDefault="008C352D" w:rsidP="008C352D">
      <w:pPr>
        <w:autoSpaceDE w:val="0"/>
        <w:autoSpaceDN w:val="0"/>
        <w:adjustRightInd w:val="0"/>
        <w:spacing w:after="0" w:line="400" w:lineRule="atLeast"/>
        <w:rPr>
          <w:rFonts w:ascii="Times New Roman" w:eastAsia="Calibri" w:hAnsi="Times New Roman" w:cs="Times New Roman"/>
          <w:sz w:val="24"/>
          <w:szCs w:val="24"/>
        </w:rPr>
      </w:pPr>
    </w:p>
    <w:tbl>
      <w:tblPr>
        <w:tblW w:w="623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564"/>
        <w:gridCol w:w="1068"/>
        <w:gridCol w:w="1066"/>
        <w:gridCol w:w="1538"/>
      </w:tblGrid>
      <w:tr w:rsidR="008C352D" w:rsidRPr="008C352D" w14:paraId="7354ADC2" w14:textId="77777777" w:rsidTr="008C352D">
        <w:trPr>
          <w:cantSplit/>
          <w:tblHeader/>
        </w:trPr>
        <w:tc>
          <w:tcPr>
            <w:tcW w:w="6235" w:type="dxa"/>
            <w:gridSpan w:val="4"/>
            <w:tcBorders>
              <w:top w:val="nil"/>
              <w:left w:val="nil"/>
              <w:bottom w:val="nil"/>
              <w:right w:val="nil"/>
            </w:tcBorders>
            <w:shd w:val="clear" w:color="auto" w:fill="FFFFFF"/>
            <w:tcMar>
              <w:top w:w="30" w:type="dxa"/>
              <w:left w:w="30" w:type="dxa"/>
              <w:bottom w:w="30" w:type="dxa"/>
              <w:right w:w="30" w:type="dxa"/>
            </w:tcMar>
            <w:vAlign w:val="center"/>
          </w:tcPr>
          <w:p w14:paraId="6406C8DD"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b/>
                <w:bCs/>
                <w:color w:val="000000"/>
                <w:sz w:val="18"/>
                <w:szCs w:val="18"/>
              </w:rPr>
              <w:t>Chi-Square Tests</w:t>
            </w:r>
          </w:p>
        </w:tc>
      </w:tr>
      <w:tr w:rsidR="008C352D" w:rsidRPr="008C352D" w14:paraId="36BF439A" w14:textId="77777777" w:rsidTr="008C352D">
        <w:trPr>
          <w:cantSplit/>
          <w:tblHeader/>
        </w:trPr>
        <w:tc>
          <w:tcPr>
            <w:tcW w:w="256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129AE5C3"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0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5B6D2E19"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Value</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68E6122"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df</w:t>
            </w:r>
          </w:p>
        </w:tc>
        <w:tc>
          <w:tcPr>
            <w:tcW w:w="153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F3105FB"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Asymp. Sig. (2-sided)</w:t>
            </w:r>
          </w:p>
        </w:tc>
      </w:tr>
      <w:tr w:rsidR="008C352D" w:rsidRPr="008C352D" w14:paraId="4FDB7EF3" w14:textId="77777777" w:rsidTr="008C352D">
        <w:trPr>
          <w:cantSplit/>
          <w:tblHeader/>
        </w:trPr>
        <w:tc>
          <w:tcPr>
            <w:tcW w:w="256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6291477B"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Pearson Chi-Square</w:t>
            </w:r>
          </w:p>
        </w:tc>
        <w:tc>
          <w:tcPr>
            <w:tcW w:w="10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7A702008"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24.291</w:t>
            </w:r>
            <w:r w:rsidRPr="008C352D">
              <w:rPr>
                <w:rFonts w:ascii="Arial" w:eastAsia="Calibri" w:hAnsi="Arial" w:cs="Arial"/>
                <w:color w:val="000000"/>
                <w:sz w:val="18"/>
                <w:szCs w:val="18"/>
                <w:vertAlign w:val="superscript"/>
              </w:rPr>
              <w:t>a</w:t>
            </w:r>
          </w:p>
        </w:tc>
        <w:tc>
          <w:tcPr>
            <w:tcW w:w="1066" w:type="dxa"/>
            <w:tcBorders>
              <w:top w:val="single" w:sz="16" w:space="0" w:color="000000"/>
              <w:bottom w:val="nil"/>
            </w:tcBorders>
            <w:shd w:val="clear" w:color="auto" w:fill="FFFFFF"/>
            <w:tcMar>
              <w:top w:w="30" w:type="dxa"/>
              <w:left w:w="30" w:type="dxa"/>
              <w:bottom w:w="30" w:type="dxa"/>
              <w:right w:w="30" w:type="dxa"/>
            </w:tcMar>
            <w:vAlign w:val="center"/>
          </w:tcPr>
          <w:p w14:paraId="3A89D7C1"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20</w:t>
            </w:r>
          </w:p>
        </w:tc>
        <w:tc>
          <w:tcPr>
            <w:tcW w:w="153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5526E2E6"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.230</w:t>
            </w:r>
          </w:p>
        </w:tc>
      </w:tr>
      <w:tr w:rsidR="008C352D" w:rsidRPr="008C352D" w14:paraId="6244C416" w14:textId="77777777" w:rsidTr="008C352D">
        <w:trPr>
          <w:cantSplit/>
          <w:tblHeader/>
        </w:trPr>
        <w:tc>
          <w:tcPr>
            <w:tcW w:w="256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32A2119C"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Likelihood Ratio</w:t>
            </w:r>
          </w:p>
        </w:tc>
        <w:tc>
          <w:tcPr>
            <w:tcW w:w="1068" w:type="dxa"/>
            <w:tcBorders>
              <w:top w:val="nil"/>
              <w:left w:val="single" w:sz="16" w:space="0" w:color="000000"/>
              <w:bottom w:val="nil"/>
            </w:tcBorders>
            <w:shd w:val="clear" w:color="auto" w:fill="FFFFFF"/>
            <w:tcMar>
              <w:top w:w="30" w:type="dxa"/>
              <w:left w:w="30" w:type="dxa"/>
              <w:bottom w:w="30" w:type="dxa"/>
              <w:right w:w="30" w:type="dxa"/>
            </w:tcMar>
            <w:vAlign w:val="center"/>
          </w:tcPr>
          <w:p w14:paraId="0E8A65A4"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24.234</w:t>
            </w:r>
          </w:p>
        </w:tc>
        <w:tc>
          <w:tcPr>
            <w:tcW w:w="1066" w:type="dxa"/>
            <w:tcBorders>
              <w:top w:val="nil"/>
              <w:bottom w:val="nil"/>
            </w:tcBorders>
            <w:shd w:val="clear" w:color="auto" w:fill="FFFFFF"/>
            <w:tcMar>
              <w:top w:w="30" w:type="dxa"/>
              <w:left w:w="30" w:type="dxa"/>
              <w:bottom w:w="30" w:type="dxa"/>
              <w:right w:w="30" w:type="dxa"/>
            </w:tcMar>
            <w:vAlign w:val="center"/>
          </w:tcPr>
          <w:p w14:paraId="6E6A017E"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20</w:t>
            </w:r>
          </w:p>
        </w:tc>
        <w:tc>
          <w:tcPr>
            <w:tcW w:w="1538" w:type="dxa"/>
            <w:tcBorders>
              <w:top w:val="nil"/>
              <w:bottom w:val="nil"/>
              <w:right w:val="single" w:sz="16" w:space="0" w:color="000000"/>
            </w:tcBorders>
            <w:shd w:val="clear" w:color="auto" w:fill="FFFFFF"/>
            <w:tcMar>
              <w:top w:w="30" w:type="dxa"/>
              <w:left w:w="30" w:type="dxa"/>
              <w:bottom w:w="30" w:type="dxa"/>
              <w:right w:w="30" w:type="dxa"/>
            </w:tcMar>
            <w:vAlign w:val="center"/>
          </w:tcPr>
          <w:p w14:paraId="73C83276"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.232</w:t>
            </w:r>
          </w:p>
        </w:tc>
      </w:tr>
      <w:tr w:rsidR="008C352D" w:rsidRPr="008C352D" w14:paraId="5CF81686" w14:textId="77777777" w:rsidTr="008C352D">
        <w:trPr>
          <w:cantSplit/>
          <w:tblHeader/>
        </w:trPr>
        <w:tc>
          <w:tcPr>
            <w:tcW w:w="256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03237D80"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Linear-by-Linear Association</w:t>
            </w:r>
          </w:p>
        </w:tc>
        <w:tc>
          <w:tcPr>
            <w:tcW w:w="1068" w:type="dxa"/>
            <w:tcBorders>
              <w:top w:val="nil"/>
              <w:left w:val="single" w:sz="16" w:space="0" w:color="000000"/>
              <w:bottom w:val="nil"/>
            </w:tcBorders>
            <w:shd w:val="clear" w:color="auto" w:fill="FFFFFF"/>
            <w:tcMar>
              <w:top w:w="30" w:type="dxa"/>
              <w:left w:w="30" w:type="dxa"/>
              <w:bottom w:w="30" w:type="dxa"/>
              <w:right w:w="30" w:type="dxa"/>
            </w:tcMar>
            <w:vAlign w:val="center"/>
          </w:tcPr>
          <w:p w14:paraId="0392547F"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.508</w:t>
            </w:r>
          </w:p>
        </w:tc>
        <w:tc>
          <w:tcPr>
            <w:tcW w:w="1066" w:type="dxa"/>
            <w:tcBorders>
              <w:top w:val="nil"/>
              <w:bottom w:val="nil"/>
            </w:tcBorders>
            <w:shd w:val="clear" w:color="auto" w:fill="FFFFFF"/>
            <w:tcMar>
              <w:top w:w="30" w:type="dxa"/>
              <w:left w:w="30" w:type="dxa"/>
              <w:bottom w:w="30" w:type="dxa"/>
              <w:right w:w="30" w:type="dxa"/>
            </w:tcMar>
            <w:vAlign w:val="center"/>
          </w:tcPr>
          <w:p w14:paraId="1FC03A13"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w:t>
            </w:r>
          </w:p>
        </w:tc>
        <w:tc>
          <w:tcPr>
            <w:tcW w:w="1538" w:type="dxa"/>
            <w:tcBorders>
              <w:top w:val="nil"/>
              <w:bottom w:val="nil"/>
              <w:right w:val="single" w:sz="16" w:space="0" w:color="000000"/>
            </w:tcBorders>
            <w:shd w:val="clear" w:color="auto" w:fill="FFFFFF"/>
            <w:tcMar>
              <w:top w:w="30" w:type="dxa"/>
              <w:left w:w="30" w:type="dxa"/>
              <w:bottom w:w="30" w:type="dxa"/>
              <w:right w:w="30" w:type="dxa"/>
            </w:tcMar>
            <w:vAlign w:val="center"/>
          </w:tcPr>
          <w:p w14:paraId="2C809C47"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.476</w:t>
            </w:r>
          </w:p>
        </w:tc>
      </w:tr>
      <w:tr w:rsidR="008C352D" w:rsidRPr="008C352D" w14:paraId="7DEFB2B5" w14:textId="77777777" w:rsidTr="008C352D">
        <w:trPr>
          <w:cantSplit/>
        </w:trPr>
        <w:tc>
          <w:tcPr>
            <w:tcW w:w="256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484FE81"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N of Valid Cases</w:t>
            </w:r>
          </w:p>
        </w:tc>
        <w:tc>
          <w:tcPr>
            <w:tcW w:w="10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D245CF3"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102</w:t>
            </w:r>
          </w:p>
        </w:tc>
        <w:tc>
          <w:tcPr>
            <w:tcW w:w="1066" w:type="dxa"/>
            <w:tcBorders>
              <w:top w:val="nil"/>
              <w:bottom w:val="single" w:sz="16" w:space="0" w:color="000000"/>
            </w:tcBorders>
            <w:shd w:val="clear" w:color="auto" w:fill="FFFFFF"/>
            <w:tcMar>
              <w:top w:w="30" w:type="dxa"/>
              <w:left w:w="30" w:type="dxa"/>
              <w:bottom w:w="30" w:type="dxa"/>
              <w:right w:w="30" w:type="dxa"/>
            </w:tcMar>
          </w:tcPr>
          <w:p w14:paraId="270EB810"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53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7AB7F2EF"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r>
      <w:tr w:rsidR="008C352D" w:rsidRPr="008C352D" w14:paraId="10D3A696" w14:textId="77777777" w:rsidTr="008C352D">
        <w:trPr>
          <w:cantSplit/>
        </w:trPr>
        <w:tc>
          <w:tcPr>
            <w:tcW w:w="6235" w:type="dxa"/>
            <w:gridSpan w:val="4"/>
            <w:tcBorders>
              <w:top w:val="nil"/>
              <w:left w:val="nil"/>
              <w:bottom w:val="nil"/>
              <w:right w:val="nil"/>
            </w:tcBorders>
            <w:shd w:val="clear" w:color="auto" w:fill="FFFFFF"/>
            <w:tcMar>
              <w:top w:w="30" w:type="dxa"/>
              <w:left w:w="30" w:type="dxa"/>
              <w:bottom w:w="30" w:type="dxa"/>
              <w:right w:w="30" w:type="dxa"/>
            </w:tcMar>
          </w:tcPr>
          <w:p w14:paraId="286129DA" w14:textId="77777777" w:rsid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a. 25 cells (83.3%) have expected count less than 5. The minimum expected count is .31.</w:t>
            </w:r>
          </w:p>
          <w:p w14:paraId="6FA7BB91" w14:textId="77777777" w:rsidR="00031F64" w:rsidRPr="008C352D" w:rsidRDefault="00031F64" w:rsidP="008C352D">
            <w:pPr>
              <w:autoSpaceDE w:val="0"/>
              <w:autoSpaceDN w:val="0"/>
              <w:adjustRightInd w:val="0"/>
              <w:spacing w:after="0" w:line="320" w:lineRule="atLeast"/>
              <w:rPr>
                <w:rFonts w:ascii="Arial" w:eastAsia="Calibri" w:hAnsi="Arial" w:cs="Arial"/>
                <w:color w:val="000000"/>
                <w:sz w:val="18"/>
                <w:szCs w:val="18"/>
              </w:rPr>
            </w:pPr>
          </w:p>
        </w:tc>
      </w:tr>
    </w:tbl>
    <w:p w14:paraId="27BDE93E" w14:textId="59FBAB29" w:rsidR="00C42A06" w:rsidRDefault="00C42A06" w:rsidP="008C352D">
      <w:pPr>
        <w:autoSpaceDE w:val="0"/>
        <w:autoSpaceDN w:val="0"/>
        <w:adjustRightInd w:val="0"/>
        <w:spacing w:after="0" w:line="400" w:lineRule="atLeast"/>
        <w:rPr>
          <w:rFonts w:ascii="Times New Roman" w:eastAsia="Calibri" w:hAnsi="Times New Roman" w:cs="Times New Roman"/>
          <w:sz w:val="24"/>
          <w:szCs w:val="24"/>
        </w:rPr>
      </w:pPr>
    </w:p>
    <w:p w14:paraId="6FE68103" w14:textId="77777777" w:rsidR="00031F64" w:rsidRDefault="00031F64" w:rsidP="008C352D">
      <w:pPr>
        <w:autoSpaceDE w:val="0"/>
        <w:autoSpaceDN w:val="0"/>
        <w:adjustRightInd w:val="0"/>
        <w:spacing w:after="0" w:line="400" w:lineRule="atLeast"/>
        <w:rPr>
          <w:rFonts w:ascii="Times New Roman" w:eastAsia="Calibri" w:hAnsi="Times New Roman" w:cs="Times New Roman"/>
          <w:sz w:val="24"/>
          <w:szCs w:val="24"/>
        </w:rPr>
      </w:pPr>
    </w:p>
    <w:p w14:paraId="78F0401B" w14:textId="77777777" w:rsidR="00031F64" w:rsidRDefault="00031F64" w:rsidP="008C352D">
      <w:pPr>
        <w:autoSpaceDE w:val="0"/>
        <w:autoSpaceDN w:val="0"/>
        <w:adjustRightInd w:val="0"/>
        <w:spacing w:after="0" w:line="400" w:lineRule="atLeast"/>
        <w:rPr>
          <w:rFonts w:ascii="Times New Roman" w:eastAsia="Calibri" w:hAnsi="Times New Roman" w:cs="Times New Roman"/>
          <w:sz w:val="24"/>
          <w:szCs w:val="24"/>
        </w:rPr>
      </w:pPr>
    </w:p>
    <w:p w14:paraId="33D83AEE" w14:textId="77777777" w:rsidR="00031F64" w:rsidRDefault="00031F64" w:rsidP="008C352D">
      <w:pPr>
        <w:autoSpaceDE w:val="0"/>
        <w:autoSpaceDN w:val="0"/>
        <w:adjustRightInd w:val="0"/>
        <w:spacing w:after="0" w:line="400" w:lineRule="atLeast"/>
        <w:rPr>
          <w:rFonts w:ascii="Times New Roman" w:eastAsia="Calibri" w:hAnsi="Times New Roman" w:cs="Times New Roman"/>
          <w:sz w:val="24"/>
          <w:szCs w:val="24"/>
        </w:rPr>
      </w:pPr>
    </w:p>
    <w:p w14:paraId="09597E54" w14:textId="77777777" w:rsidR="00031F64" w:rsidRDefault="00031F64" w:rsidP="008C352D">
      <w:pPr>
        <w:autoSpaceDE w:val="0"/>
        <w:autoSpaceDN w:val="0"/>
        <w:adjustRightInd w:val="0"/>
        <w:spacing w:after="0" w:line="400" w:lineRule="atLeast"/>
        <w:rPr>
          <w:rFonts w:ascii="Times New Roman" w:eastAsia="Calibri" w:hAnsi="Times New Roman" w:cs="Times New Roman"/>
          <w:sz w:val="24"/>
          <w:szCs w:val="24"/>
        </w:rPr>
      </w:pPr>
    </w:p>
    <w:p w14:paraId="49500307" w14:textId="77777777" w:rsidR="00031F64" w:rsidRDefault="00031F64" w:rsidP="008C352D">
      <w:pPr>
        <w:autoSpaceDE w:val="0"/>
        <w:autoSpaceDN w:val="0"/>
        <w:adjustRightInd w:val="0"/>
        <w:spacing w:after="0" w:line="400" w:lineRule="atLeast"/>
        <w:rPr>
          <w:rFonts w:ascii="Times New Roman" w:eastAsia="Calibri" w:hAnsi="Times New Roman" w:cs="Times New Roman"/>
          <w:sz w:val="24"/>
          <w:szCs w:val="24"/>
        </w:rPr>
      </w:pPr>
    </w:p>
    <w:p w14:paraId="1D910B52" w14:textId="77777777" w:rsidR="00031F64" w:rsidRDefault="00031F64" w:rsidP="008C352D">
      <w:pPr>
        <w:autoSpaceDE w:val="0"/>
        <w:autoSpaceDN w:val="0"/>
        <w:adjustRightInd w:val="0"/>
        <w:spacing w:after="0" w:line="400" w:lineRule="atLeast"/>
        <w:rPr>
          <w:rFonts w:ascii="Times New Roman" w:eastAsia="Calibri" w:hAnsi="Times New Roman" w:cs="Times New Roman"/>
          <w:sz w:val="24"/>
          <w:szCs w:val="24"/>
        </w:rPr>
      </w:pPr>
    </w:p>
    <w:p w14:paraId="606C1238" w14:textId="77777777" w:rsidR="00031F64" w:rsidRDefault="00031F64" w:rsidP="008C352D">
      <w:pPr>
        <w:autoSpaceDE w:val="0"/>
        <w:autoSpaceDN w:val="0"/>
        <w:adjustRightInd w:val="0"/>
        <w:spacing w:after="0" w:line="400" w:lineRule="atLeast"/>
        <w:rPr>
          <w:rFonts w:ascii="Times New Roman" w:eastAsia="Calibri" w:hAnsi="Times New Roman" w:cs="Times New Roman"/>
          <w:sz w:val="24"/>
          <w:szCs w:val="24"/>
        </w:rPr>
      </w:pPr>
    </w:p>
    <w:p w14:paraId="2D03C87C" w14:textId="77777777" w:rsidR="00031F64" w:rsidRPr="008C352D" w:rsidRDefault="00031F64" w:rsidP="008C352D">
      <w:pPr>
        <w:autoSpaceDE w:val="0"/>
        <w:autoSpaceDN w:val="0"/>
        <w:adjustRightInd w:val="0"/>
        <w:spacing w:after="0" w:line="400" w:lineRule="atLeast"/>
        <w:rPr>
          <w:rFonts w:ascii="Times New Roman" w:eastAsia="Calibri" w:hAnsi="Times New Roman" w:cs="Times New Roman"/>
          <w:sz w:val="24"/>
          <w:szCs w:val="24"/>
        </w:rPr>
      </w:pPr>
    </w:p>
    <w:tbl>
      <w:tblPr>
        <w:tblW w:w="369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68"/>
        <w:gridCol w:w="1857"/>
        <w:gridCol w:w="1069"/>
      </w:tblGrid>
      <w:tr w:rsidR="008C352D" w:rsidRPr="008C352D" w14:paraId="2AC2D25C" w14:textId="77777777" w:rsidTr="008C352D">
        <w:trPr>
          <w:cantSplit/>
          <w:tblHeader/>
        </w:trPr>
        <w:tc>
          <w:tcPr>
            <w:tcW w:w="3692" w:type="dxa"/>
            <w:gridSpan w:val="3"/>
            <w:tcBorders>
              <w:top w:val="nil"/>
              <w:left w:val="nil"/>
              <w:bottom w:val="nil"/>
              <w:right w:val="nil"/>
            </w:tcBorders>
            <w:shd w:val="clear" w:color="auto" w:fill="FFFFFF"/>
            <w:tcMar>
              <w:top w:w="30" w:type="dxa"/>
              <w:left w:w="30" w:type="dxa"/>
              <w:bottom w:w="30" w:type="dxa"/>
              <w:right w:w="30" w:type="dxa"/>
            </w:tcMar>
            <w:vAlign w:val="center"/>
          </w:tcPr>
          <w:p w14:paraId="74A2F5F6"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b/>
                <w:bCs/>
                <w:color w:val="000000"/>
                <w:sz w:val="18"/>
                <w:szCs w:val="18"/>
              </w:rPr>
              <w:lastRenderedPageBreak/>
              <w:t>Statistics</w:t>
            </w:r>
          </w:p>
        </w:tc>
      </w:tr>
      <w:tr w:rsidR="008C352D" w:rsidRPr="008C352D" w14:paraId="4F6BFE68" w14:textId="77777777" w:rsidTr="008C352D">
        <w:trPr>
          <w:cantSplit/>
          <w:tblHeader/>
        </w:trPr>
        <w:tc>
          <w:tcPr>
            <w:tcW w:w="2624" w:type="dxa"/>
            <w:gridSpan w:val="2"/>
            <w:tcBorders>
              <w:top w:val="nil"/>
              <w:left w:val="nil"/>
              <w:bottom w:val="single" w:sz="16" w:space="0" w:color="000000"/>
              <w:right w:val="nil"/>
            </w:tcBorders>
            <w:shd w:val="clear" w:color="auto" w:fill="FFFFFF"/>
            <w:tcMar>
              <w:top w:w="30" w:type="dxa"/>
              <w:left w:w="30" w:type="dxa"/>
              <w:bottom w:w="30" w:type="dxa"/>
              <w:right w:w="30" w:type="dxa"/>
            </w:tcMar>
            <w:vAlign w:val="bottom"/>
          </w:tcPr>
          <w:p w14:paraId="0F0CDC2E"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Kecemasan</w:t>
            </w:r>
          </w:p>
        </w:tc>
        <w:tc>
          <w:tcPr>
            <w:tcW w:w="1068" w:type="dxa"/>
            <w:tcBorders>
              <w:top w:val="nil"/>
              <w:left w:val="nil"/>
              <w:bottom w:val="single" w:sz="16" w:space="0" w:color="000000"/>
              <w:right w:val="nil"/>
            </w:tcBorders>
            <w:shd w:val="clear" w:color="auto" w:fill="FFFFFF"/>
            <w:tcMar>
              <w:top w:w="30" w:type="dxa"/>
              <w:left w:w="30" w:type="dxa"/>
              <w:bottom w:w="30" w:type="dxa"/>
              <w:right w:w="30" w:type="dxa"/>
            </w:tcMar>
          </w:tcPr>
          <w:p w14:paraId="7B67927F"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r>
      <w:tr w:rsidR="008C352D" w:rsidRPr="008C352D" w14:paraId="317CD0C7" w14:textId="77777777" w:rsidTr="008C352D">
        <w:trPr>
          <w:cantSplit/>
          <w:tblHeader/>
        </w:trPr>
        <w:tc>
          <w:tcPr>
            <w:tcW w:w="76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7D0BC7C0"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N</w:t>
            </w:r>
          </w:p>
        </w:tc>
        <w:tc>
          <w:tcPr>
            <w:tcW w:w="185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47FB0723"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Valid</w:t>
            </w:r>
          </w:p>
        </w:tc>
        <w:tc>
          <w:tcPr>
            <w:tcW w:w="106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044DA34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102</w:t>
            </w:r>
          </w:p>
        </w:tc>
      </w:tr>
      <w:tr w:rsidR="008C352D" w:rsidRPr="008C352D" w14:paraId="74439BE9" w14:textId="77777777" w:rsidTr="008C352D">
        <w:trPr>
          <w:cantSplit/>
          <w:tblHeader/>
        </w:trPr>
        <w:tc>
          <w:tcPr>
            <w:tcW w:w="76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1C6225CE"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856" w:type="dxa"/>
            <w:tcBorders>
              <w:top w:val="nil"/>
              <w:left w:val="nil"/>
              <w:bottom w:val="nil"/>
              <w:right w:val="single" w:sz="16" w:space="0" w:color="000000"/>
            </w:tcBorders>
            <w:shd w:val="clear" w:color="auto" w:fill="FFFFFF"/>
            <w:tcMar>
              <w:top w:w="30" w:type="dxa"/>
              <w:left w:w="30" w:type="dxa"/>
              <w:bottom w:w="30" w:type="dxa"/>
              <w:right w:w="30" w:type="dxa"/>
            </w:tcMar>
          </w:tcPr>
          <w:p w14:paraId="7C511C8F"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Missing</w:t>
            </w:r>
          </w:p>
        </w:tc>
        <w:tc>
          <w:tcPr>
            <w:tcW w:w="106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4EC19A27"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r>
      <w:tr w:rsidR="008C352D" w:rsidRPr="008C352D" w14:paraId="551529BD" w14:textId="77777777" w:rsidTr="008C352D">
        <w:trPr>
          <w:cantSplit/>
          <w:tblHeader/>
        </w:trPr>
        <w:tc>
          <w:tcPr>
            <w:tcW w:w="2624"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0C1405D"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Mean</w:t>
            </w:r>
          </w:p>
        </w:tc>
        <w:tc>
          <w:tcPr>
            <w:tcW w:w="106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70CF204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2.33</w:t>
            </w:r>
          </w:p>
        </w:tc>
      </w:tr>
      <w:tr w:rsidR="008C352D" w:rsidRPr="008C352D" w14:paraId="5BF89BC2" w14:textId="77777777" w:rsidTr="008C352D">
        <w:trPr>
          <w:cantSplit/>
          <w:tblHeader/>
        </w:trPr>
        <w:tc>
          <w:tcPr>
            <w:tcW w:w="2624"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7EF267B"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Std. Error of Mean</w:t>
            </w:r>
          </w:p>
        </w:tc>
        <w:tc>
          <w:tcPr>
            <w:tcW w:w="106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CA408F7"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.157</w:t>
            </w:r>
          </w:p>
        </w:tc>
      </w:tr>
      <w:tr w:rsidR="008C352D" w:rsidRPr="008C352D" w14:paraId="7B625661" w14:textId="77777777" w:rsidTr="008C352D">
        <w:trPr>
          <w:cantSplit/>
          <w:tblHeader/>
        </w:trPr>
        <w:tc>
          <w:tcPr>
            <w:tcW w:w="2624"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B7C4BDF"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Median</w:t>
            </w:r>
          </w:p>
        </w:tc>
        <w:tc>
          <w:tcPr>
            <w:tcW w:w="106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A77A785"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1.50</w:t>
            </w:r>
          </w:p>
        </w:tc>
      </w:tr>
      <w:tr w:rsidR="008C352D" w:rsidRPr="008C352D" w14:paraId="00906D86" w14:textId="77777777" w:rsidTr="008C352D">
        <w:trPr>
          <w:cantSplit/>
          <w:tblHeader/>
        </w:trPr>
        <w:tc>
          <w:tcPr>
            <w:tcW w:w="2624"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0698C8DE"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Minimum</w:t>
            </w:r>
          </w:p>
        </w:tc>
        <w:tc>
          <w:tcPr>
            <w:tcW w:w="106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2E5EA944"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w:t>
            </w:r>
          </w:p>
        </w:tc>
      </w:tr>
      <w:tr w:rsidR="008C352D" w:rsidRPr="008C352D" w14:paraId="4AA8974E" w14:textId="77777777" w:rsidTr="008C352D">
        <w:trPr>
          <w:cantSplit/>
          <w:tblHeader/>
        </w:trPr>
        <w:tc>
          <w:tcPr>
            <w:tcW w:w="2624"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3FC65CA9"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Maximum</w:t>
            </w:r>
          </w:p>
        </w:tc>
        <w:tc>
          <w:tcPr>
            <w:tcW w:w="106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7DD94F7"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w:t>
            </w:r>
          </w:p>
        </w:tc>
      </w:tr>
      <w:tr w:rsidR="008C352D" w:rsidRPr="008C352D" w14:paraId="493187AC" w14:textId="77777777" w:rsidTr="008C352D">
        <w:trPr>
          <w:cantSplit/>
        </w:trPr>
        <w:tc>
          <w:tcPr>
            <w:tcW w:w="2624"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40C1616E"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Sum</w:t>
            </w:r>
          </w:p>
        </w:tc>
        <w:tc>
          <w:tcPr>
            <w:tcW w:w="106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55C3877C"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238</w:t>
            </w:r>
          </w:p>
        </w:tc>
      </w:tr>
    </w:tbl>
    <w:p w14:paraId="3F4238AB" w14:textId="3A7590F6" w:rsidR="008501AF" w:rsidRPr="008C352D" w:rsidRDefault="008501AF" w:rsidP="008C352D">
      <w:pPr>
        <w:autoSpaceDE w:val="0"/>
        <w:autoSpaceDN w:val="0"/>
        <w:adjustRightInd w:val="0"/>
        <w:spacing w:after="0" w:line="400" w:lineRule="atLeast"/>
        <w:rPr>
          <w:rFonts w:ascii="Times New Roman" w:eastAsia="Calibri" w:hAnsi="Times New Roman" w:cs="Times New Roman"/>
          <w:sz w:val="24"/>
          <w:szCs w:val="24"/>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70"/>
        <w:gridCol w:w="2207"/>
        <w:gridCol w:w="992"/>
        <w:gridCol w:w="993"/>
        <w:gridCol w:w="1559"/>
        <w:gridCol w:w="1417"/>
      </w:tblGrid>
      <w:tr w:rsidR="008C352D" w:rsidRPr="008C352D" w14:paraId="033DF1EC" w14:textId="77777777" w:rsidTr="004D2C70">
        <w:trPr>
          <w:cantSplit/>
          <w:tblHeader/>
        </w:trPr>
        <w:tc>
          <w:tcPr>
            <w:tcW w:w="7938" w:type="dxa"/>
            <w:gridSpan w:val="6"/>
            <w:tcBorders>
              <w:top w:val="nil"/>
              <w:left w:val="nil"/>
              <w:bottom w:val="nil"/>
              <w:right w:val="nil"/>
            </w:tcBorders>
            <w:shd w:val="clear" w:color="auto" w:fill="FFFFFF"/>
            <w:tcMar>
              <w:top w:w="30" w:type="dxa"/>
              <w:left w:w="30" w:type="dxa"/>
              <w:bottom w:w="30" w:type="dxa"/>
              <w:right w:w="30" w:type="dxa"/>
            </w:tcMar>
            <w:vAlign w:val="center"/>
          </w:tcPr>
          <w:p w14:paraId="64509A57"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b/>
                <w:bCs/>
                <w:color w:val="000000"/>
                <w:sz w:val="18"/>
                <w:szCs w:val="18"/>
              </w:rPr>
              <w:t>Kecemasan</w:t>
            </w:r>
          </w:p>
        </w:tc>
      </w:tr>
      <w:tr w:rsidR="008C352D" w:rsidRPr="008C352D" w14:paraId="0C07D2D3" w14:textId="77777777" w:rsidTr="004D2C70">
        <w:trPr>
          <w:cantSplit/>
          <w:tblHeader/>
        </w:trPr>
        <w:tc>
          <w:tcPr>
            <w:tcW w:w="77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A7696F0"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220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32897BD6"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99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5F609AE1"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Frequency</w:t>
            </w:r>
          </w:p>
        </w:tc>
        <w:tc>
          <w:tcPr>
            <w:tcW w:w="99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8229749"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Percent</w:t>
            </w:r>
          </w:p>
        </w:tc>
        <w:tc>
          <w:tcPr>
            <w:tcW w:w="155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212946E"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Valid Percent</w:t>
            </w:r>
          </w:p>
        </w:tc>
        <w:tc>
          <w:tcPr>
            <w:tcW w:w="141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DD4E953"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Cumulative Percent</w:t>
            </w:r>
          </w:p>
        </w:tc>
      </w:tr>
      <w:tr w:rsidR="008C352D" w:rsidRPr="008C352D" w14:paraId="547FEEC6" w14:textId="77777777" w:rsidTr="004D2C70">
        <w:trPr>
          <w:cantSplit/>
          <w:tblHeader/>
        </w:trPr>
        <w:tc>
          <w:tcPr>
            <w:tcW w:w="77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32F9F94"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Valid</w:t>
            </w:r>
          </w:p>
        </w:tc>
        <w:tc>
          <w:tcPr>
            <w:tcW w:w="220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7509A9B5"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Tidak Ada Kecemasan</w:t>
            </w:r>
          </w:p>
        </w:tc>
        <w:tc>
          <w:tcPr>
            <w:tcW w:w="99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0EC086C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51</w:t>
            </w:r>
          </w:p>
        </w:tc>
        <w:tc>
          <w:tcPr>
            <w:tcW w:w="993" w:type="dxa"/>
            <w:tcBorders>
              <w:top w:val="single" w:sz="16" w:space="0" w:color="000000"/>
              <w:bottom w:val="nil"/>
            </w:tcBorders>
            <w:shd w:val="clear" w:color="auto" w:fill="FFFFFF"/>
            <w:tcMar>
              <w:top w:w="30" w:type="dxa"/>
              <w:left w:w="30" w:type="dxa"/>
              <w:bottom w:w="30" w:type="dxa"/>
              <w:right w:w="30" w:type="dxa"/>
            </w:tcMar>
            <w:vAlign w:val="center"/>
          </w:tcPr>
          <w:p w14:paraId="0AFE79A7"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50.0</w:t>
            </w:r>
          </w:p>
        </w:tc>
        <w:tc>
          <w:tcPr>
            <w:tcW w:w="1559" w:type="dxa"/>
            <w:tcBorders>
              <w:top w:val="single" w:sz="16" w:space="0" w:color="000000"/>
              <w:bottom w:val="nil"/>
            </w:tcBorders>
            <w:shd w:val="clear" w:color="auto" w:fill="FFFFFF"/>
            <w:tcMar>
              <w:top w:w="30" w:type="dxa"/>
              <w:left w:w="30" w:type="dxa"/>
              <w:bottom w:w="30" w:type="dxa"/>
              <w:right w:w="30" w:type="dxa"/>
            </w:tcMar>
            <w:vAlign w:val="center"/>
          </w:tcPr>
          <w:p w14:paraId="5F8D9F7B"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50.0</w:t>
            </w:r>
          </w:p>
        </w:tc>
        <w:tc>
          <w:tcPr>
            <w:tcW w:w="141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572C2B24"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50.0</w:t>
            </w:r>
          </w:p>
        </w:tc>
      </w:tr>
      <w:tr w:rsidR="008C352D" w:rsidRPr="008C352D" w14:paraId="4F2FE261" w14:textId="77777777" w:rsidTr="004D2C70">
        <w:trPr>
          <w:cantSplit/>
          <w:tblHeader/>
        </w:trPr>
        <w:tc>
          <w:tcPr>
            <w:tcW w:w="77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AF814F2"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2207" w:type="dxa"/>
            <w:tcBorders>
              <w:top w:val="nil"/>
              <w:left w:val="nil"/>
              <w:bottom w:val="nil"/>
              <w:right w:val="single" w:sz="16" w:space="0" w:color="000000"/>
            </w:tcBorders>
            <w:shd w:val="clear" w:color="auto" w:fill="FFFFFF"/>
            <w:tcMar>
              <w:top w:w="30" w:type="dxa"/>
              <w:left w:w="30" w:type="dxa"/>
              <w:bottom w:w="30" w:type="dxa"/>
              <w:right w:w="30" w:type="dxa"/>
            </w:tcMar>
          </w:tcPr>
          <w:p w14:paraId="2A485AC9"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Kecemasan Ringan</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34CFA6D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12</w:t>
            </w:r>
          </w:p>
        </w:tc>
        <w:tc>
          <w:tcPr>
            <w:tcW w:w="993" w:type="dxa"/>
            <w:tcBorders>
              <w:top w:val="nil"/>
              <w:bottom w:val="nil"/>
            </w:tcBorders>
            <w:shd w:val="clear" w:color="auto" w:fill="FFFFFF"/>
            <w:tcMar>
              <w:top w:w="30" w:type="dxa"/>
              <w:left w:w="30" w:type="dxa"/>
              <w:bottom w:w="30" w:type="dxa"/>
              <w:right w:w="30" w:type="dxa"/>
            </w:tcMar>
            <w:vAlign w:val="center"/>
          </w:tcPr>
          <w:p w14:paraId="1D3F5294"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11.8</w:t>
            </w:r>
          </w:p>
        </w:tc>
        <w:tc>
          <w:tcPr>
            <w:tcW w:w="1559" w:type="dxa"/>
            <w:tcBorders>
              <w:top w:val="nil"/>
              <w:bottom w:val="nil"/>
            </w:tcBorders>
            <w:shd w:val="clear" w:color="auto" w:fill="FFFFFF"/>
            <w:tcMar>
              <w:top w:w="30" w:type="dxa"/>
              <w:left w:w="30" w:type="dxa"/>
              <w:bottom w:w="30" w:type="dxa"/>
              <w:right w:w="30" w:type="dxa"/>
            </w:tcMar>
            <w:vAlign w:val="center"/>
          </w:tcPr>
          <w:p w14:paraId="214FC984"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11.8</w:t>
            </w:r>
          </w:p>
        </w:tc>
        <w:tc>
          <w:tcPr>
            <w:tcW w:w="1417" w:type="dxa"/>
            <w:tcBorders>
              <w:top w:val="nil"/>
              <w:bottom w:val="nil"/>
              <w:right w:val="single" w:sz="16" w:space="0" w:color="000000"/>
            </w:tcBorders>
            <w:shd w:val="clear" w:color="auto" w:fill="FFFFFF"/>
            <w:tcMar>
              <w:top w:w="30" w:type="dxa"/>
              <w:left w:w="30" w:type="dxa"/>
              <w:bottom w:w="30" w:type="dxa"/>
              <w:right w:w="30" w:type="dxa"/>
            </w:tcMar>
            <w:vAlign w:val="center"/>
          </w:tcPr>
          <w:p w14:paraId="0CF286F3"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61.8</w:t>
            </w:r>
          </w:p>
        </w:tc>
      </w:tr>
      <w:tr w:rsidR="008C352D" w:rsidRPr="008C352D" w14:paraId="755B4962" w14:textId="77777777" w:rsidTr="004D2C70">
        <w:trPr>
          <w:cantSplit/>
          <w:tblHeader/>
        </w:trPr>
        <w:tc>
          <w:tcPr>
            <w:tcW w:w="77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B0C95BA"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2207" w:type="dxa"/>
            <w:tcBorders>
              <w:top w:val="nil"/>
              <w:left w:val="nil"/>
              <w:bottom w:val="nil"/>
              <w:right w:val="single" w:sz="16" w:space="0" w:color="000000"/>
            </w:tcBorders>
            <w:shd w:val="clear" w:color="auto" w:fill="FFFFFF"/>
            <w:tcMar>
              <w:top w:w="30" w:type="dxa"/>
              <w:left w:w="30" w:type="dxa"/>
              <w:bottom w:w="30" w:type="dxa"/>
              <w:right w:w="30" w:type="dxa"/>
            </w:tcMar>
          </w:tcPr>
          <w:p w14:paraId="2CD8EF64"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Kecemasan Sedang</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19649BAF"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12</w:t>
            </w:r>
          </w:p>
        </w:tc>
        <w:tc>
          <w:tcPr>
            <w:tcW w:w="993" w:type="dxa"/>
            <w:tcBorders>
              <w:top w:val="nil"/>
              <w:bottom w:val="nil"/>
            </w:tcBorders>
            <w:shd w:val="clear" w:color="auto" w:fill="FFFFFF"/>
            <w:tcMar>
              <w:top w:w="30" w:type="dxa"/>
              <w:left w:w="30" w:type="dxa"/>
              <w:bottom w:w="30" w:type="dxa"/>
              <w:right w:w="30" w:type="dxa"/>
            </w:tcMar>
            <w:vAlign w:val="center"/>
          </w:tcPr>
          <w:p w14:paraId="43B53F9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11.8</w:t>
            </w:r>
          </w:p>
        </w:tc>
        <w:tc>
          <w:tcPr>
            <w:tcW w:w="1559" w:type="dxa"/>
            <w:tcBorders>
              <w:top w:val="nil"/>
              <w:bottom w:val="nil"/>
            </w:tcBorders>
            <w:shd w:val="clear" w:color="auto" w:fill="FFFFFF"/>
            <w:tcMar>
              <w:top w:w="30" w:type="dxa"/>
              <w:left w:w="30" w:type="dxa"/>
              <w:bottom w:w="30" w:type="dxa"/>
              <w:right w:w="30" w:type="dxa"/>
            </w:tcMar>
            <w:vAlign w:val="center"/>
          </w:tcPr>
          <w:p w14:paraId="1B54AA5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11.8</w:t>
            </w:r>
          </w:p>
        </w:tc>
        <w:tc>
          <w:tcPr>
            <w:tcW w:w="1417" w:type="dxa"/>
            <w:tcBorders>
              <w:top w:val="nil"/>
              <w:bottom w:val="nil"/>
              <w:right w:val="single" w:sz="16" w:space="0" w:color="000000"/>
            </w:tcBorders>
            <w:shd w:val="clear" w:color="auto" w:fill="FFFFFF"/>
            <w:tcMar>
              <w:top w:w="30" w:type="dxa"/>
              <w:left w:w="30" w:type="dxa"/>
              <w:bottom w:w="30" w:type="dxa"/>
              <w:right w:w="30" w:type="dxa"/>
            </w:tcMar>
            <w:vAlign w:val="center"/>
          </w:tcPr>
          <w:p w14:paraId="1A16BCF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73.5</w:t>
            </w:r>
          </w:p>
        </w:tc>
      </w:tr>
      <w:tr w:rsidR="008C352D" w:rsidRPr="008C352D" w14:paraId="4F1E9A75" w14:textId="77777777" w:rsidTr="004D2C70">
        <w:trPr>
          <w:cantSplit/>
          <w:tblHeader/>
        </w:trPr>
        <w:tc>
          <w:tcPr>
            <w:tcW w:w="77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A1B1AA7"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2207" w:type="dxa"/>
            <w:tcBorders>
              <w:top w:val="nil"/>
              <w:left w:val="nil"/>
              <w:bottom w:val="nil"/>
              <w:right w:val="single" w:sz="16" w:space="0" w:color="000000"/>
            </w:tcBorders>
            <w:shd w:val="clear" w:color="auto" w:fill="FFFFFF"/>
            <w:tcMar>
              <w:top w:w="30" w:type="dxa"/>
              <w:left w:w="30" w:type="dxa"/>
              <w:bottom w:w="30" w:type="dxa"/>
              <w:right w:w="30" w:type="dxa"/>
            </w:tcMar>
          </w:tcPr>
          <w:p w14:paraId="0CDA61A5"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Kecemasan Berat</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30E0BCC7"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8</w:t>
            </w:r>
          </w:p>
        </w:tc>
        <w:tc>
          <w:tcPr>
            <w:tcW w:w="993" w:type="dxa"/>
            <w:tcBorders>
              <w:top w:val="nil"/>
              <w:bottom w:val="nil"/>
            </w:tcBorders>
            <w:shd w:val="clear" w:color="auto" w:fill="FFFFFF"/>
            <w:tcMar>
              <w:top w:w="30" w:type="dxa"/>
              <w:left w:w="30" w:type="dxa"/>
              <w:bottom w:w="30" w:type="dxa"/>
              <w:right w:w="30" w:type="dxa"/>
            </w:tcMar>
            <w:vAlign w:val="center"/>
          </w:tcPr>
          <w:p w14:paraId="38B6DCDC"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7.8</w:t>
            </w:r>
          </w:p>
        </w:tc>
        <w:tc>
          <w:tcPr>
            <w:tcW w:w="1559" w:type="dxa"/>
            <w:tcBorders>
              <w:top w:val="nil"/>
              <w:bottom w:val="nil"/>
            </w:tcBorders>
            <w:shd w:val="clear" w:color="auto" w:fill="FFFFFF"/>
            <w:tcMar>
              <w:top w:w="30" w:type="dxa"/>
              <w:left w:w="30" w:type="dxa"/>
              <w:bottom w:w="30" w:type="dxa"/>
              <w:right w:w="30" w:type="dxa"/>
            </w:tcMar>
            <w:vAlign w:val="center"/>
          </w:tcPr>
          <w:p w14:paraId="5A43B11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7.8</w:t>
            </w:r>
          </w:p>
        </w:tc>
        <w:tc>
          <w:tcPr>
            <w:tcW w:w="1417" w:type="dxa"/>
            <w:tcBorders>
              <w:top w:val="nil"/>
              <w:bottom w:val="nil"/>
              <w:right w:val="single" w:sz="16" w:space="0" w:color="000000"/>
            </w:tcBorders>
            <w:shd w:val="clear" w:color="auto" w:fill="FFFFFF"/>
            <w:tcMar>
              <w:top w:w="30" w:type="dxa"/>
              <w:left w:w="30" w:type="dxa"/>
              <w:bottom w:w="30" w:type="dxa"/>
              <w:right w:w="30" w:type="dxa"/>
            </w:tcMar>
            <w:vAlign w:val="center"/>
          </w:tcPr>
          <w:p w14:paraId="71EDE95D"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81.4</w:t>
            </w:r>
          </w:p>
        </w:tc>
      </w:tr>
      <w:tr w:rsidR="008C352D" w:rsidRPr="008C352D" w14:paraId="3264C88C" w14:textId="77777777" w:rsidTr="004D2C70">
        <w:trPr>
          <w:cantSplit/>
          <w:tblHeader/>
        </w:trPr>
        <w:tc>
          <w:tcPr>
            <w:tcW w:w="77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4185624"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2207" w:type="dxa"/>
            <w:tcBorders>
              <w:top w:val="nil"/>
              <w:left w:val="nil"/>
              <w:bottom w:val="nil"/>
              <w:right w:val="single" w:sz="16" w:space="0" w:color="000000"/>
            </w:tcBorders>
            <w:shd w:val="clear" w:color="auto" w:fill="FFFFFF"/>
            <w:tcMar>
              <w:top w:w="30" w:type="dxa"/>
              <w:left w:w="30" w:type="dxa"/>
              <w:bottom w:w="30" w:type="dxa"/>
              <w:right w:w="30" w:type="dxa"/>
            </w:tcMar>
          </w:tcPr>
          <w:p w14:paraId="14AD828A"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Kecemasan Berat Sekali</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5F75AB58"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19</w:t>
            </w:r>
          </w:p>
        </w:tc>
        <w:tc>
          <w:tcPr>
            <w:tcW w:w="993" w:type="dxa"/>
            <w:tcBorders>
              <w:top w:val="nil"/>
              <w:bottom w:val="nil"/>
            </w:tcBorders>
            <w:shd w:val="clear" w:color="auto" w:fill="FFFFFF"/>
            <w:tcMar>
              <w:top w:w="30" w:type="dxa"/>
              <w:left w:w="30" w:type="dxa"/>
              <w:bottom w:w="30" w:type="dxa"/>
              <w:right w:w="30" w:type="dxa"/>
            </w:tcMar>
            <w:vAlign w:val="center"/>
          </w:tcPr>
          <w:p w14:paraId="403B263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18.6</w:t>
            </w:r>
          </w:p>
        </w:tc>
        <w:tc>
          <w:tcPr>
            <w:tcW w:w="1559" w:type="dxa"/>
            <w:tcBorders>
              <w:top w:val="nil"/>
              <w:bottom w:val="nil"/>
            </w:tcBorders>
            <w:shd w:val="clear" w:color="auto" w:fill="FFFFFF"/>
            <w:tcMar>
              <w:top w:w="30" w:type="dxa"/>
              <w:left w:w="30" w:type="dxa"/>
              <w:bottom w:w="30" w:type="dxa"/>
              <w:right w:w="30" w:type="dxa"/>
            </w:tcMar>
            <w:vAlign w:val="center"/>
          </w:tcPr>
          <w:p w14:paraId="3834C366"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18.6</w:t>
            </w:r>
          </w:p>
        </w:tc>
        <w:tc>
          <w:tcPr>
            <w:tcW w:w="1417" w:type="dxa"/>
            <w:tcBorders>
              <w:top w:val="nil"/>
              <w:bottom w:val="nil"/>
              <w:right w:val="single" w:sz="16" w:space="0" w:color="000000"/>
            </w:tcBorders>
            <w:shd w:val="clear" w:color="auto" w:fill="FFFFFF"/>
            <w:tcMar>
              <w:top w:w="30" w:type="dxa"/>
              <w:left w:w="30" w:type="dxa"/>
              <w:bottom w:w="30" w:type="dxa"/>
              <w:right w:w="30" w:type="dxa"/>
            </w:tcMar>
            <w:vAlign w:val="center"/>
          </w:tcPr>
          <w:p w14:paraId="5B38F03A"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r>
      <w:tr w:rsidR="008C352D" w:rsidRPr="008C352D" w14:paraId="34865986" w14:textId="77777777" w:rsidTr="004D2C70">
        <w:trPr>
          <w:cantSplit/>
        </w:trPr>
        <w:tc>
          <w:tcPr>
            <w:tcW w:w="77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F6E76C7"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220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2BCF9AEB"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Total</w:t>
            </w:r>
          </w:p>
        </w:tc>
        <w:tc>
          <w:tcPr>
            <w:tcW w:w="99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5676EF0E"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102</w:t>
            </w:r>
          </w:p>
        </w:tc>
        <w:tc>
          <w:tcPr>
            <w:tcW w:w="993" w:type="dxa"/>
            <w:tcBorders>
              <w:top w:val="nil"/>
              <w:bottom w:val="single" w:sz="16" w:space="0" w:color="000000"/>
            </w:tcBorders>
            <w:shd w:val="clear" w:color="auto" w:fill="FFFFFF"/>
            <w:tcMar>
              <w:top w:w="30" w:type="dxa"/>
              <w:left w:w="30" w:type="dxa"/>
              <w:bottom w:w="30" w:type="dxa"/>
              <w:right w:w="30" w:type="dxa"/>
            </w:tcMar>
            <w:vAlign w:val="center"/>
          </w:tcPr>
          <w:p w14:paraId="2BBDC314"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c>
          <w:tcPr>
            <w:tcW w:w="1559" w:type="dxa"/>
            <w:tcBorders>
              <w:top w:val="nil"/>
              <w:bottom w:val="single" w:sz="16" w:space="0" w:color="000000"/>
            </w:tcBorders>
            <w:shd w:val="clear" w:color="auto" w:fill="FFFFFF"/>
            <w:tcMar>
              <w:top w:w="30" w:type="dxa"/>
              <w:left w:w="30" w:type="dxa"/>
              <w:bottom w:w="30" w:type="dxa"/>
              <w:right w:w="30" w:type="dxa"/>
            </w:tcMar>
            <w:vAlign w:val="center"/>
          </w:tcPr>
          <w:p w14:paraId="29F1ABB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c>
          <w:tcPr>
            <w:tcW w:w="141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3754351D"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r>
    </w:tbl>
    <w:p w14:paraId="2125482B" w14:textId="77777777" w:rsidR="008C352D" w:rsidRPr="008C352D" w:rsidRDefault="008C352D" w:rsidP="008C352D">
      <w:pPr>
        <w:autoSpaceDE w:val="0"/>
        <w:autoSpaceDN w:val="0"/>
        <w:adjustRightInd w:val="0"/>
        <w:spacing w:after="0" w:line="400" w:lineRule="atLeast"/>
        <w:rPr>
          <w:rFonts w:ascii="Times New Roman" w:eastAsia="Calibri" w:hAnsi="Times New Roman" w:cs="Times New Roman"/>
          <w:sz w:val="24"/>
          <w:szCs w:val="24"/>
        </w:rPr>
      </w:pPr>
    </w:p>
    <w:p w14:paraId="2E4E4EF9" w14:textId="77777777" w:rsidR="008C352D" w:rsidRPr="008C352D" w:rsidRDefault="008C352D" w:rsidP="008C352D">
      <w:pPr>
        <w:autoSpaceDE w:val="0"/>
        <w:autoSpaceDN w:val="0"/>
        <w:adjustRightInd w:val="0"/>
        <w:spacing w:after="0" w:line="400" w:lineRule="atLeast"/>
        <w:rPr>
          <w:rFonts w:ascii="Times New Roman" w:eastAsia="Calibri" w:hAnsi="Times New Roman" w:cs="Times New Roman"/>
          <w:sz w:val="24"/>
          <w:szCs w:val="24"/>
        </w:rPr>
      </w:pPr>
    </w:p>
    <w:p w14:paraId="0D386686"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bl>
      <w:tblPr>
        <w:tblW w:w="79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54"/>
        <w:gridCol w:w="1436"/>
        <w:gridCol w:w="992"/>
        <w:gridCol w:w="1276"/>
        <w:gridCol w:w="1134"/>
        <w:gridCol w:w="1134"/>
        <w:gridCol w:w="708"/>
        <w:gridCol w:w="1134"/>
      </w:tblGrid>
      <w:tr w:rsidR="008C352D" w:rsidRPr="008C352D" w14:paraId="73FF1A28" w14:textId="77777777" w:rsidTr="004D2C70">
        <w:trPr>
          <w:cantSplit/>
          <w:tblHeader/>
        </w:trPr>
        <w:tc>
          <w:tcPr>
            <w:tcW w:w="7968" w:type="dxa"/>
            <w:gridSpan w:val="8"/>
            <w:tcBorders>
              <w:top w:val="nil"/>
              <w:left w:val="nil"/>
              <w:bottom w:val="nil"/>
              <w:right w:val="nil"/>
            </w:tcBorders>
            <w:shd w:val="clear" w:color="auto" w:fill="FFFFFF"/>
            <w:tcMar>
              <w:top w:w="30" w:type="dxa"/>
              <w:left w:w="30" w:type="dxa"/>
              <w:bottom w:w="30" w:type="dxa"/>
              <w:right w:w="30" w:type="dxa"/>
            </w:tcMar>
            <w:vAlign w:val="center"/>
          </w:tcPr>
          <w:p w14:paraId="47C1E1C5"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b/>
                <w:bCs/>
                <w:color w:val="000000"/>
                <w:sz w:val="18"/>
                <w:szCs w:val="18"/>
              </w:rPr>
              <w:t>Statistics</w:t>
            </w:r>
          </w:p>
        </w:tc>
      </w:tr>
      <w:tr w:rsidR="008C352D" w:rsidRPr="008C352D" w14:paraId="4542FD32" w14:textId="77777777" w:rsidTr="004D2C70">
        <w:trPr>
          <w:cantSplit/>
          <w:tblHeader/>
        </w:trPr>
        <w:tc>
          <w:tcPr>
            <w:tcW w:w="15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C9B5756"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43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0E7239D0"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99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4F20A38C"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Usia Responden</w:t>
            </w:r>
          </w:p>
        </w:tc>
        <w:tc>
          <w:tcPr>
            <w:tcW w:w="127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22F1A89"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Jenis Kelamin Responden</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419CA17"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Status Responden</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C6AC9C4"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Unit Bekerja Inap Jiwa</w:t>
            </w:r>
          </w:p>
        </w:tc>
        <w:tc>
          <w:tcPr>
            <w:tcW w:w="7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7CB563F"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Lama Bekerja</w:t>
            </w:r>
          </w:p>
        </w:tc>
        <w:tc>
          <w:tcPr>
            <w:tcW w:w="113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EB873E5"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Pendidikan Terakhir</w:t>
            </w:r>
          </w:p>
        </w:tc>
      </w:tr>
      <w:tr w:rsidR="008C352D" w:rsidRPr="008C352D" w14:paraId="5615959F" w14:textId="77777777" w:rsidTr="004D2C70">
        <w:trPr>
          <w:cantSplit/>
          <w:tblHeader/>
        </w:trPr>
        <w:tc>
          <w:tcPr>
            <w:tcW w:w="154"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35F83B4F"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N</w:t>
            </w:r>
          </w:p>
        </w:tc>
        <w:tc>
          <w:tcPr>
            <w:tcW w:w="143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0F081EDE"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Valid</w:t>
            </w:r>
          </w:p>
        </w:tc>
        <w:tc>
          <w:tcPr>
            <w:tcW w:w="99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4594E3F8"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102</w:t>
            </w:r>
          </w:p>
        </w:tc>
        <w:tc>
          <w:tcPr>
            <w:tcW w:w="1276" w:type="dxa"/>
            <w:tcBorders>
              <w:top w:val="single" w:sz="16" w:space="0" w:color="000000"/>
              <w:bottom w:val="nil"/>
            </w:tcBorders>
            <w:shd w:val="clear" w:color="auto" w:fill="FFFFFF"/>
            <w:tcMar>
              <w:top w:w="30" w:type="dxa"/>
              <w:left w:w="30" w:type="dxa"/>
              <w:bottom w:w="30" w:type="dxa"/>
              <w:right w:w="30" w:type="dxa"/>
            </w:tcMar>
            <w:vAlign w:val="center"/>
          </w:tcPr>
          <w:p w14:paraId="7BFA7935"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102</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14:paraId="5308D778"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102</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14:paraId="153F021E"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102</w:t>
            </w:r>
          </w:p>
        </w:tc>
        <w:tc>
          <w:tcPr>
            <w:tcW w:w="708" w:type="dxa"/>
            <w:tcBorders>
              <w:top w:val="single" w:sz="16" w:space="0" w:color="000000"/>
              <w:bottom w:val="nil"/>
            </w:tcBorders>
            <w:shd w:val="clear" w:color="auto" w:fill="FFFFFF"/>
            <w:tcMar>
              <w:top w:w="30" w:type="dxa"/>
              <w:left w:w="30" w:type="dxa"/>
              <w:bottom w:w="30" w:type="dxa"/>
              <w:right w:w="30" w:type="dxa"/>
            </w:tcMar>
            <w:vAlign w:val="center"/>
          </w:tcPr>
          <w:p w14:paraId="2D41057A"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102</w:t>
            </w:r>
          </w:p>
        </w:tc>
        <w:tc>
          <w:tcPr>
            <w:tcW w:w="113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27BE53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102</w:t>
            </w:r>
          </w:p>
        </w:tc>
      </w:tr>
      <w:tr w:rsidR="008C352D" w:rsidRPr="008C352D" w14:paraId="6D534682" w14:textId="77777777" w:rsidTr="004D2C70">
        <w:trPr>
          <w:cantSplit/>
          <w:tblHeader/>
        </w:trPr>
        <w:tc>
          <w:tcPr>
            <w:tcW w:w="154"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1519CD68"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436" w:type="dxa"/>
            <w:tcBorders>
              <w:top w:val="nil"/>
              <w:left w:val="nil"/>
              <w:bottom w:val="nil"/>
              <w:right w:val="single" w:sz="16" w:space="0" w:color="000000"/>
            </w:tcBorders>
            <w:shd w:val="clear" w:color="auto" w:fill="FFFFFF"/>
            <w:tcMar>
              <w:top w:w="30" w:type="dxa"/>
              <w:left w:w="30" w:type="dxa"/>
              <w:bottom w:w="30" w:type="dxa"/>
              <w:right w:w="30" w:type="dxa"/>
            </w:tcMar>
          </w:tcPr>
          <w:p w14:paraId="19E9BDB0"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Missing</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371ED78A"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1276" w:type="dxa"/>
            <w:tcBorders>
              <w:top w:val="nil"/>
              <w:bottom w:val="nil"/>
            </w:tcBorders>
            <w:shd w:val="clear" w:color="auto" w:fill="FFFFFF"/>
            <w:tcMar>
              <w:top w:w="30" w:type="dxa"/>
              <w:left w:w="30" w:type="dxa"/>
              <w:bottom w:w="30" w:type="dxa"/>
              <w:right w:w="30" w:type="dxa"/>
            </w:tcMar>
            <w:vAlign w:val="center"/>
          </w:tcPr>
          <w:p w14:paraId="353F915D"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1134" w:type="dxa"/>
            <w:tcBorders>
              <w:top w:val="nil"/>
              <w:bottom w:val="nil"/>
            </w:tcBorders>
            <w:shd w:val="clear" w:color="auto" w:fill="FFFFFF"/>
            <w:tcMar>
              <w:top w:w="30" w:type="dxa"/>
              <w:left w:w="30" w:type="dxa"/>
              <w:bottom w:w="30" w:type="dxa"/>
              <w:right w:w="30" w:type="dxa"/>
            </w:tcMar>
            <w:vAlign w:val="center"/>
          </w:tcPr>
          <w:p w14:paraId="62B87A85"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1134" w:type="dxa"/>
            <w:tcBorders>
              <w:top w:val="nil"/>
              <w:bottom w:val="nil"/>
            </w:tcBorders>
            <w:shd w:val="clear" w:color="auto" w:fill="FFFFFF"/>
            <w:tcMar>
              <w:top w:w="30" w:type="dxa"/>
              <w:left w:w="30" w:type="dxa"/>
              <w:bottom w:w="30" w:type="dxa"/>
              <w:right w:w="30" w:type="dxa"/>
            </w:tcMar>
            <w:vAlign w:val="center"/>
          </w:tcPr>
          <w:p w14:paraId="5A41231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708" w:type="dxa"/>
            <w:tcBorders>
              <w:top w:val="nil"/>
              <w:bottom w:val="nil"/>
            </w:tcBorders>
            <w:shd w:val="clear" w:color="auto" w:fill="FFFFFF"/>
            <w:tcMar>
              <w:top w:w="30" w:type="dxa"/>
              <w:left w:w="30" w:type="dxa"/>
              <w:bottom w:w="30" w:type="dxa"/>
              <w:right w:w="30" w:type="dxa"/>
            </w:tcMar>
            <w:vAlign w:val="center"/>
          </w:tcPr>
          <w:p w14:paraId="0FEB52D1"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14:paraId="51D4D745"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r>
      <w:tr w:rsidR="008C352D" w:rsidRPr="008C352D" w14:paraId="19009FE4" w14:textId="77777777" w:rsidTr="004D2C70">
        <w:trPr>
          <w:cantSplit/>
          <w:tblHeader/>
        </w:trPr>
        <w:tc>
          <w:tcPr>
            <w:tcW w:w="159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EC4DE44"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Mean</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518FA5E7"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34.46</w:t>
            </w:r>
          </w:p>
        </w:tc>
        <w:tc>
          <w:tcPr>
            <w:tcW w:w="1276" w:type="dxa"/>
            <w:tcBorders>
              <w:top w:val="nil"/>
              <w:bottom w:val="nil"/>
            </w:tcBorders>
            <w:shd w:val="clear" w:color="auto" w:fill="FFFFFF"/>
            <w:tcMar>
              <w:top w:w="30" w:type="dxa"/>
              <w:left w:w="30" w:type="dxa"/>
              <w:bottom w:w="30" w:type="dxa"/>
              <w:right w:w="30" w:type="dxa"/>
            </w:tcMar>
            <w:vAlign w:val="center"/>
          </w:tcPr>
          <w:p w14:paraId="0EDC688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1.46</w:t>
            </w:r>
          </w:p>
        </w:tc>
        <w:tc>
          <w:tcPr>
            <w:tcW w:w="1134" w:type="dxa"/>
            <w:tcBorders>
              <w:top w:val="nil"/>
              <w:bottom w:val="nil"/>
            </w:tcBorders>
            <w:shd w:val="clear" w:color="auto" w:fill="FFFFFF"/>
            <w:tcMar>
              <w:top w:w="30" w:type="dxa"/>
              <w:left w:w="30" w:type="dxa"/>
              <w:bottom w:w="30" w:type="dxa"/>
              <w:right w:w="30" w:type="dxa"/>
            </w:tcMar>
            <w:vAlign w:val="center"/>
          </w:tcPr>
          <w:p w14:paraId="38A30C8A"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.87</w:t>
            </w:r>
          </w:p>
        </w:tc>
        <w:tc>
          <w:tcPr>
            <w:tcW w:w="1134" w:type="dxa"/>
            <w:tcBorders>
              <w:top w:val="nil"/>
              <w:bottom w:val="nil"/>
            </w:tcBorders>
            <w:shd w:val="clear" w:color="auto" w:fill="FFFFFF"/>
            <w:tcMar>
              <w:top w:w="30" w:type="dxa"/>
              <w:left w:w="30" w:type="dxa"/>
              <w:bottom w:w="30" w:type="dxa"/>
              <w:right w:w="30" w:type="dxa"/>
            </w:tcMar>
            <w:vAlign w:val="center"/>
          </w:tcPr>
          <w:p w14:paraId="6224C985"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1.18</w:t>
            </w:r>
          </w:p>
        </w:tc>
        <w:tc>
          <w:tcPr>
            <w:tcW w:w="708" w:type="dxa"/>
            <w:tcBorders>
              <w:top w:val="nil"/>
              <w:bottom w:val="nil"/>
            </w:tcBorders>
            <w:shd w:val="clear" w:color="auto" w:fill="FFFFFF"/>
            <w:tcMar>
              <w:top w:w="30" w:type="dxa"/>
              <w:left w:w="30" w:type="dxa"/>
              <w:bottom w:w="30" w:type="dxa"/>
              <w:right w:w="30" w:type="dxa"/>
            </w:tcMar>
            <w:vAlign w:val="center"/>
          </w:tcPr>
          <w:p w14:paraId="3853E6C8"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2.61</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14:paraId="05C95CFA"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1.35</w:t>
            </w:r>
          </w:p>
        </w:tc>
      </w:tr>
      <w:tr w:rsidR="008C352D" w:rsidRPr="008C352D" w14:paraId="49185058" w14:textId="77777777" w:rsidTr="004D2C70">
        <w:trPr>
          <w:cantSplit/>
          <w:tblHeader/>
        </w:trPr>
        <w:tc>
          <w:tcPr>
            <w:tcW w:w="159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4802A2BA"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Median</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28299C8D"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34.00</w:t>
            </w:r>
          </w:p>
        </w:tc>
        <w:tc>
          <w:tcPr>
            <w:tcW w:w="1276" w:type="dxa"/>
            <w:tcBorders>
              <w:top w:val="nil"/>
              <w:bottom w:val="nil"/>
            </w:tcBorders>
            <w:shd w:val="clear" w:color="auto" w:fill="FFFFFF"/>
            <w:tcMar>
              <w:top w:w="30" w:type="dxa"/>
              <w:left w:w="30" w:type="dxa"/>
              <w:bottom w:w="30" w:type="dxa"/>
              <w:right w:w="30" w:type="dxa"/>
            </w:tcMar>
            <w:vAlign w:val="center"/>
          </w:tcPr>
          <w:p w14:paraId="5F67A50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w:t>
            </w:r>
          </w:p>
        </w:tc>
        <w:tc>
          <w:tcPr>
            <w:tcW w:w="1134" w:type="dxa"/>
            <w:tcBorders>
              <w:top w:val="nil"/>
              <w:bottom w:val="nil"/>
            </w:tcBorders>
            <w:shd w:val="clear" w:color="auto" w:fill="FFFFFF"/>
            <w:tcMar>
              <w:top w:w="30" w:type="dxa"/>
              <w:left w:w="30" w:type="dxa"/>
              <w:bottom w:w="30" w:type="dxa"/>
              <w:right w:w="30" w:type="dxa"/>
            </w:tcMar>
            <w:vAlign w:val="center"/>
          </w:tcPr>
          <w:p w14:paraId="263345FA"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w:t>
            </w:r>
          </w:p>
        </w:tc>
        <w:tc>
          <w:tcPr>
            <w:tcW w:w="1134" w:type="dxa"/>
            <w:tcBorders>
              <w:top w:val="nil"/>
              <w:bottom w:val="nil"/>
            </w:tcBorders>
            <w:shd w:val="clear" w:color="auto" w:fill="FFFFFF"/>
            <w:tcMar>
              <w:top w:w="30" w:type="dxa"/>
              <w:left w:w="30" w:type="dxa"/>
              <w:bottom w:w="30" w:type="dxa"/>
              <w:right w:w="30" w:type="dxa"/>
            </w:tcMar>
            <w:vAlign w:val="center"/>
          </w:tcPr>
          <w:p w14:paraId="18105D64"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w:t>
            </w:r>
          </w:p>
        </w:tc>
        <w:tc>
          <w:tcPr>
            <w:tcW w:w="708" w:type="dxa"/>
            <w:tcBorders>
              <w:top w:val="nil"/>
              <w:bottom w:val="nil"/>
            </w:tcBorders>
            <w:shd w:val="clear" w:color="auto" w:fill="FFFFFF"/>
            <w:tcMar>
              <w:top w:w="30" w:type="dxa"/>
              <w:left w:w="30" w:type="dxa"/>
              <w:bottom w:w="30" w:type="dxa"/>
              <w:right w:w="30" w:type="dxa"/>
            </w:tcMar>
            <w:vAlign w:val="center"/>
          </w:tcPr>
          <w:p w14:paraId="46DB897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3.00</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14:paraId="6F346BCB"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w:t>
            </w:r>
          </w:p>
        </w:tc>
      </w:tr>
      <w:tr w:rsidR="008C352D" w:rsidRPr="008C352D" w14:paraId="063A3D9E" w14:textId="77777777" w:rsidTr="004D2C70">
        <w:trPr>
          <w:cantSplit/>
          <w:tblHeader/>
        </w:trPr>
        <w:tc>
          <w:tcPr>
            <w:tcW w:w="159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44CF14B6"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Minimum</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575A74AA"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21</w:t>
            </w:r>
          </w:p>
        </w:tc>
        <w:tc>
          <w:tcPr>
            <w:tcW w:w="1276" w:type="dxa"/>
            <w:tcBorders>
              <w:top w:val="nil"/>
              <w:bottom w:val="nil"/>
            </w:tcBorders>
            <w:shd w:val="clear" w:color="auto" w:fill="FFFFFF"/>
            <w:tcMar>
              <w:top w:w="30" w:type="dxa"/>
              <w:left w:w="30" w:type="dxa"/>
              <w:bottom w:w="30" w:type="dxa"/>
              <w:right w:w="30" w:type="dxa"/>
            </w:tcMar>
            <w:vAlign w:val="center"/>
          </w:tcPr>
          <w:p w14:paraId="443A82D6"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w:t>
            </w:r>
          </w:p>
        </w:tc>
        <w:tc>
          <w:tcPr>
            <w:tcW w:w="1134" w:type="dxa"/>
            <w:tcBorders>
              <w:top w:val="nil"/>
              <w:bottom w:val="nil"/>
            </w:tcBorders>
            <w:shd w:val="clear" w:color="auto" w:fill="FFFFFF"/>
            <w:tcMar>
              <w:top w:w="30" w:type="dxa"/>
              <w:left w:w="30" w:type="dxa"/>
              <w:bottom w:w="30" w:type="dxa"/>
              <w:right w:w="30" w:type="dxa"/>
            </w:tcMar>
            <w:vAlign w:val="center"/>
          </w:tcPr>
          <w:p w14:paraId="13BA26DC"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0</w:t>
            </w:r>
          </w:p>
        </w:tc>
        <w:tc>
          <w:tcPr>
            <w:tcW w:w="1134" w:type="dxa"/>
            <w:tcBorders>
              <w:top w:val="nil"/>
              <w:bottom w:val="nil"/>
            </w:tcBorders>
            <w:shd w:val="clear" w:color="auto" w:fill="FFFFFF"/>
            <w:tcMar>
              <w:top w:w="30" w:type="dxa"/>
              <w:left w:w="30" w:type="dxa"/>
              <w:bottom w:w="30" w:type="dxa"/>
              <w:right w:w="30" w:type="dxa"/>
            </w:tcMar>
            <w:vAlign w:val="center"/>
          </w:tcPr>
          <w:p w14:paraId="6771749A"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w:t>
            </w:r>
          </w:p>
        </w:tc>
        <w:tc>
          <w:tcPr>
            <w:tcW w:w="708" w:type="dxa"/>
            <w:tcBorders>
              <w:top w:val="nil"/>
              <w:bottom w:val="nil"/>
            </w:tcBorders>
            <w:shd w:val="clear" w:color="auto" w:fill="FFFFFF"/>
            <w:tcMar>
              <w:top w:w="30" w:type="dxa"/>
              <w:left w:w="30" w:type="dxa"/>
              <w:bottom w:w="30" w:type="dxa"/>
              <w:right w:w="30" w:type="dxa"/>
            </w:tcMar>
            <w:vAlign w:val="center"/>
          </w:tcPr>
          <w:p w14:paraId="0693180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14:paraId="540CB2F5"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w:t>
            </w:r>
          </w:p>
        </w:tc>
      </w:tr>
      <w:tr w:rsidR="008C352D" w:rsidRPr="008C352D" w14:paraId="1CD53CCA" w14:textId="77777777" w:rsidTr="004D2C70">
        <w:trPr>
          <w:cantSplit/>
          <w:tblHeader/>
        </w:trPr>
        <w:tc>
          <w:tcPr>
            <w:tcW w:w="159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035A9D5C"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Maximum</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14:paraId="4653866C"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54</w:t>
            </w:r>
          </w:p>
        </w:tc>
        <w:tc>
          <w:tcPr>
            <w:tcW w:w="1276" w:type="dxa"/>
            <w:tcBorders>
              <w:top w:val="nil"/>
              <w:bottom w:val="nil"/>
            </w:tcBorders>
            <w:shd w:val="clear" w:color="auto" w:fill="FFFFFF"/>
            <w:tcMar>
              <w:top w:w="30" w:type="dxa"/>
              <w:left w:w="30" w:type="dxa"/>
              <w:bottom w:w="30" w:type="dxa"/>
              <w:right w:w="30" w:type="dxa"/>
            </w:tcMar>
            <w:vAlign w:val="center"/>
          </w:tcPr>
          <w:p w14:paraId="0D58B953"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w:t>
            </w:r>
          </w:p>
        </w:tc>
        <w:tc>
          <w:tcPr>
            <w:tcW w:w="1134" w:type="dxa"/>
            <w:tcBorders>
              <w:top w:val="nil"/>
              <w:bottom w:val="nil"/>
            </w:tcBorders>
            <w:shd w:val="clear" w:color="auto" w:fill="FFFFFF"/>
            <w:tcMar>
              <w:top w:w="30" w:type="dxa"/>
              <w:left w:w="30" w:type="dxa"/>
              <w:bottom w:w="30" w:type="dxa"/>
              <w:right w:w="30" w:type="dxa"/>
            </w:tcMar>
            <w:vAlign w:val="center"/>
          </w:tcPr>
          <w:p w14:paraId="1FCA61B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w:t>
            </w:r>
          </w:p>
        </w:tc>
        <w:tc>
          <w:tcPr>
            <w:tcW w:w="1134" w:type="dxa"/>
            <w:tcBorders>
              <w:top w:val="nil"/>
              <w:bottom w:val="nil"/>
            </w:tcBorders>
            <w:shd w:val="clear" w:color="auto" w:fill="FFFFFF"/>
            <w:tcMar>
              <w:top w:w="30" w:type="dxa"/>
              <w:left w:w="30" w:type="dxa"/>
              <w:bottom w:w="30" w:type="dxa"/>
              <w:right w:w="30" w:type="dxa"/>
            </w:tcMar>
            <w:vAlign w:val="center"/>
          </w:tcPr>
          <w:p w14:paraId="3212BA83"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w:t>
            </w:r>
          </w:p>
        </w:tc>
        <w:tc>
          <w:tcPr>
            <w:tcW w:w="708" w:type="dxa"/>
            <w:tcBorders>
              <w:top w:val="nil"/>
              <w:bottom w:val="nil"/>
            </w:tcBorders>
            <w:shd w:val="clear" w:color="auto" w:fill="FFFFFF"/>
            <w:tcMar>
              <w:top w:w="30" w:type="dxa"/>
              <w:left w:w="30" w:type="dxa"/>
              <w:bottom w:w="30" w:type="dxa"/>
              <w:right w:w="30" w:type="dxa"/>
            </w:tcMar>
            <w:vAlign w:val="center"/>
          </w:tcPr>
          <w:p w14:paraId="138A0D0F"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14:paraId="3223A748"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w:t>
            </w:r>
          </w:p>
        </w:tc>
      </w:tr>
      <w:tr w:rsidR="008C352D" w:rsidRPr="008C352D" w14:paraId="309AC3B0" w14:textId="77777777" w:rsidTr="004D2C70">
        <w:trPr>
          <w:cantSplit/>
        </w:trPr>
        <w:tc>
          <w:tcPr>
            <w:tcW w:w="1590"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B89DDBC"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Sum</w:t>
            </w:r>
          </w:p>
        </w:tc>
        <w:tc>
          <w:tcPr>
            <w:tcW w:w="99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330C52A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3515</w:t>
            </w:r>
          </w:p>
        </w:tc>
        <w:tc>
          <w:tcPr>
            <w:tcW w:w="1276" w:type="dxa"/>
            <w:tcBorders>
              <w:top w:val="nil"/>
              <w:bottom w:val="single" w:sz="16" w:space="0" w:color="000000"/>
            </w:tcBorders>
            <w:shd w:val="clear" w:color="auto" w:fill="FFFFFF"/>
            <w:tcMar>
              <w:top w:w="30" w:type="dxa"/>
              <w:left w:w="30" w:type="dxa"/>
              <w:bottom w:w="30" w:type="dxa"/>
              <w:right w:w="30" w:type="dxa"/>
            </w:tcMar>
            <w:vAlign w:val="center"/>
          </w:tcPr>
          <w:p w14:paraId="7ACBDD4E"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149</w:t>
            </w: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14:paraId="79F5F736"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89</w:t>
            </w: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14:paraId="6C19D8D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120</w:t>
            </w:r>
          </w:p>
        </w:tc>
        <w:tc>
          <w:tcPr>
            <w:tcW w:w="708" w:type="dxa"/>
            <w:tcBorders>
              <w:top w:val="nil"/>
              <w:bottom w:val="single" w:sz="16" w:space="0" w:color="000000"/>
            </w:tcBorders>
            <w:shd w:val="clear" w:color="auto" w:fill="FFFFFF"/>
            <w:tcMar>
              <w:top w:w="30" w:type="dxa"/>
              <w:left w:w="30" w:type="dxa"/>
              <w:bottom w:w="30" w:type="dxa"/>
              <w:right w:w="30" w:type="dxa"/>
            </w:tcMar>
            <w:vAlign w:val="center"/>
          </w:tcPr>
          <w:p w14:paraId="369F89B1"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266</w:t>
            </w:r>
          </w:p>
        </w:tc>
        <w:tc>
          <w:tcPr>
            <w:tcW w:w="113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217214F5"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138</w:t>
            </w:r>
          </w:p>
        </w:tc>
      </w:tr>
    </w:tbl>
    <w:p w14:paraId="5A406562" w14:textId="518396DD"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bl>
      <w:tblPr>
        <w:tblW w:w="643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63"/>
        <w:gridCol w:w="1143"/>
        <w:gridCol w:w="998"/>
        <w:gridCol w:w="1368"/>
        <w:gridCol w:w="1441"/>
      </w:tblGrid>
      <w:tr w:rsidR="008C352D" w:rsidRPr="008C352D" w14:paraId="5057C766" w14:textId="77777777" w:rsidTr="008C352D">
        <w:trPr>
          <w:cantSplit/>
          <w:tblHeader/>
        </w:trPr>
        <w:tc>
          <w:tcPr>
            <w:tcW w:w="6430" w:type="dxa"/>
            <w:gridSpan w:val="6"/>
            <w:tcBorders>
              <w:top w:val="nil"/>
              <w:left w:val="nil"/>
              <w:bottom w:val="nil"/>
              <w:right w:val="nil"/>
            </w:tcBorders>
            <w:shd w:val="clear" w:color="auto" w:fill="FFFFFF"/>
            <w:tcMar>
              <w:top w:w="30" w:type="dxa"/>
              <w:left w:w="30" w:type="dxa"/>
              <w:bottom w:w="30" w:type="dxa"/>
              <w:right w:w="30" w:type="dxa"/>
            </w:tcMar>
            <w:vAlign w:val="center"/>
          </w:tcPr>
          <w:p w14:paraId="737E538A"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b/>
                <w:bCs/>
                <w:color w:val="000000"/>
                <w:sz w:val="18"/>
                <w:szCs w:val="18"/>
              </w:rPr>
              <w:lastRenderedPageBreak/>
              <w:t xml:space="preserve">Usia Responden </w:t>
            </w:r>
          </w:p>
        </w:tc>
      </w:tr>
      <w:tr w:rsidR="008C352D" w:rsidRPr="008C352D" w14:paraId="603E0E03" w14:textId="77777777" w:rsidTr="008C352D">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2896E0B"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76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7D4F7B9A"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6D45BA74"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70EE98E"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222B858"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906AD96"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Cumulative Percent</w:t>
            </w:r>
          </w:p>
        </w:tc>
      </w:tr>
      <w:tr w:rsidR="008C352D" w:rsidRPr="008C352D" w14:paraId="764844D4" w14:textId="77777777" w:rsidTr="008C352D">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7AC749A"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Valid</w:t>
            </w:r>
          </w:p>
        </w:tc>
        <w:tc>
          <w:tcPr>
            <w:tcW w:w="7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E021B9A"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20-25</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71E9ACBF"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2C95185E"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8.8</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6ED4A716"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8.8</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F1AE82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8.8</w:t>
            </w:r>
          </w:p>
        </w:tc>
      </w:tr>
      <w:tr w:rsidR="008C352D" w:rsidRPr="008C352D" w14:paraId="2F7F0091" w14:textId="77777777" w:rsidTr="008C352D">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D85692F"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763" w:type="dxa"/>
            <w:tcBorders>
              <w:top w:val="nil"/>
              <w:left w:val="nil"/>
              <w:bottom w:val="nil"/>
              <w:right w:val="single" w:sz="16" w:space="0" w:color="000000"/>
            </w:tcBorders>
            <w:shd w:val="clear" w:color="auto" w:fill="FFFFFF"/>
            <w:tcMar>
              <w:top w:w="30" w:type="dxa"/>
              <w:left w:w="30" w:type="dxa"/>
              <w:bottom w:w="30" w:type="dxa"/>
              <w:right w:w="30" w:type="dxa"/>
            </w:tcMar>
          </w:tcPr>
          <w:p w14:paraId="122106C5"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26-30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180D6D1D"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23</w:t>
            </w:r>
          </w:p>
        </w:tc>
        <w:tc>
          <w:tcPr>
            <w:tcW w:w="998" w:type="dxa"/>
            <w:tcBorders>
              <w:top w:val="nil"/>
              <w:bottom w:val="nil"/>
            </w:tcBorders>
            <w:shd w:val="clear" w:color="auto" w:fill="FFFFFF"/>
            <w:tcMar>
              <w:top w:w="30" w:type="dxa"/>
              <w:left w:w="30" w:type="dxa"/>
              <w:bottom w:w="30" w:type="dxa"/>
              <w:right w:w="30" w:type="dxa"/>
            </w:tcMar>
            <w:vAlign w:val="center"/>
          </w:tcPr>
          <w:p w14:paraId="561FB831"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22.5</w:t>
            </w:r>
          </w:p>
        </w:tc>
        <w:tc>
          <w:tcPr>
            <w:tcW w:w="1367" w:type="dxa"/>
            <w:tcBorders>
              <w:top w:val="nil"/>
              <w:bottom w:val="nil"/>
            </w:tcBorders>
            <w:shd w:val="clear" w:color="auto" w:fill="FFFFFF"/>
            <w:tcMar>
              <w:top w:w="30" w:type="dxa"/>
              <w:left w:w="30" w:type="dxa"/>
              <w:bottom w:w="30" w:type="dxa"/>
              <w:right w:w="30" w:type="dxa"/>
            </w:tcMar>
            <w:vAlign w:val="center"/>
          </w:tcPr>
          <w:p w14:paraId="19EA14A8"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22.5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4427373D"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31.4</w:t>
            </w:r>
          </w:p>
        </w:tc>
      </w:tr>
      <w:tr w:rsidR="008C352D" w:rsidRPr="008C352D" w14:paraId="0B60D3A5" w14:textId="77777777" w:rsidTr="008C352D">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645999C"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763" w:type="dxa"/>
            <w:tcBorders>
              <w:top w:val="nil"/>
              <w:left w:val="nil"/>
              <w:bottom w:val="nil"/>
              <w:right w:val="single" w:sz="16" w:space="0" w:color="000000"/>
            </w:tcBorders>
            <w:shd w:val="clear" w:color="auto" w:fill="FFFFFF"/>
            <w:tcMar>
              <w:top w:w="30" w:type="dxa"/>
              <w:left w:w="30" w:type="dxa"/>
              <w:bottom w:w="30" w:type="dxa"/>
              <w:right w:w="30" w:type="dxa"/>
            </w:tcMar>
          </w:tcPr>
          <w:p w14:paraId="2722D4D5"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31-35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7E4BBD13"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30</w:t>
            </w:r>
          </w:p>
        </w:tc>
        <w:tc>
          <w:tcPr>
            <w:tcW w:w="998" w:type="dxa"/>
            <w:tcBorders>
              <w:top w:val="nil"/>
              <w:bottom w:val="nil"/>
            </w:tcBorders>
            <w:shd w:val="clear" w:color="auto" w:fill="FFFFFF"/>
            <w:tcMar>
              <w:top w:w="30" w:type="dxa"/>
              <w:left w:w="30" w:type="dxa"/>
              <w:bottom w:w="30" w:type="dxa"/>
              <w:right w:w="30" w:type="dxa"/>
            </w:tcMar>
            <w:vAlign w:val="center"/>
          </w:tcPr>
          <w:p w14:paraId="3AA18FF8"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29.4</w:t>
            </w:r>
          </w:p>
        </w:tc>
        <w:tc>
          <w:tcPr>
            <w:tcW w:w="1367" w:type="dxa"/>
            <w:tcBorders>
              <w:top w:val="nil"/>
              <w:bottom w:val="nil"/>
            </w:tcBorders>
            <w:shd w:val="clear" w:color="auto" w:fill="FFFFFF"/>
            <w:tcMar>
              <w:top w:w="30" w:type="dxa"/>
              <w:left w:w="30" w:type="dxa"/>
              <w:bottom w:w="30" w:type="dxa"/>
              <w:right w:w="30" w:type="dxa"/>
            </w:tcMar>
            <w:vAlign w:val="center"/>
          </w:tcPr>
          <w:p w14:paraId="631CDF8E"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29.4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5B928D8"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60.8</w:t>
            </w:r>
          </w:p>
        </w:tc>
      </w:tr>
      <w:tr w:rsidR="008C352D" w:rsidRPr="008C352D" w14:paraId="18849B0D" w14:textId="77777777" w:rsidTr="008C352D">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CA40702"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763" w:type="dxa"/>
            <w:tcBorders>
              <w:top w:val="nil"/>
              <w:left w:val="nil"/>
              <w:bottom w:val="nil"/>
              <w:right w:val="single" w:sz="16" w:space="0" w:color="000000"/>
            </w:tcBorders>
            <w:shd w:val="clear" w:color="auto" w:fill="FFFFFF"/>
            <w:tcMar>
              <w:top w:w="30" w:type="dxa"/>
              <w:left w:w="30" w:type="dxa"/>
              <w:bottom w:w="30" w:type="dxa"/>
              <w:right w:w="30" w:type="dxa"/>
            </w:tcMar>
          </w:tcPr>
          <w:p w14:paraId="5BAD95B1"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36-40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2D548975"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20</w:t>
            </w:r>
          </w:p>
        </w:tc>
        <w:tc>
          <w:tcPr>
            <w:tcW w:w="998" w:type="dxa"/>
            <w:tcBorders>
              <w:top w:val="nil"/>
              <w:bottom w:val="nil"/>
            </w:tcBorders>
            <w:shd w:val="clear" w:color="auto" w:fill="FFFFFF"/>
            <w:tcMar>
              <w:top w:w="30" w:type="dxa"/>
              <w:left w:w="30" w:type="dxa"/>
              <w:bottom w:w="30" w:type="dxa"/>
              <w:right w:w="30" w:type="dxa"/>
            </w:tcMar>
            <w:vAlign w:val="center"/>
          </w:tcPr>
          <w:p w14:paraId="1F2A2566"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19.6</w:t>
            </w:r>
          </w:p>
        </w:tc>
        <w:tc>
          <w:tcPr>
            <w:tcW w:w="1367" w:type="dxa"/>
            <w:tcBorders>
              <w:top w:val="nil"/>
              <w:bottom w:val="nil"/>
            </w:tcBorders>
            <w:shd w:val="clear" w:color="auto" w:fill="FFFFFF"/>
            <w:tcMar>
              <w:top w:w="30" w:type="dxa"/>
              <w:left w:w="30" w:type="dxa"/>
              <w:bottom w:w="30" w:type="dxa"/>
              <w:right w:w="30" w:type="dxa"/>
            </w:tcMar>
            <w:vAlign w:val="center"/>
          </w:tcPr>
          <w:p w14:paraId="2EE97001"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19.6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4C7AA7CF"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80.4</w:t>
            </w:r>
          </w:p>
        </w:tc>
      </w:tr>
      <w:tr w:rsidR="008C352D" w:rsidRPr="008C352D" w14:paraId="714EEBC5" w14:textId="77777777" w:rsidTr="008C352D">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23CF5F3"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763" w:type="dxa"/>
            <w:tcBorders>
              <w:top w:val="nil"/>
              <w:left w:val="nil"/>
              <w:bottom w:val="nil"/>
              <w:right w:val="single" w:sz="16" w:space="0" w:color="000000"/>
            </w:tcBorders>
            <w:shd w:val="clear" w:color="auto" w:fill="FFFFFF"/>
            <w:tcMar>
              <w:top w:w="30" w:type="dxa"/>
              <w:left w:w="30" w:type="dxa"/>
              <w:bottom w:w="30" w:type="dxa"/>
              <w:right w:w="30" w:type="dxa"/>
            </w:tcMar>
          </w:tcPr>
          <w:p w14:paraId="67B435E7"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41-45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0784DBD4"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16</w:t>
            </w:r>
          </w:p>
        </w:tc>
        <w:tc>
          <w:tcPr>
            <w:tcW w:w="998" w:type="dxa"/>
            <w:tcBorders>
              <w:top w:val="nil"/>
              <w:bottom w:val="nil"/>
            </w:tcBorders>
            <w:shd w:val="clear" w:color="auto" w:fill="FFFFFF"/>
            <w:tcMar>
              <w:top w:w="30" w:type="dxa"/>
              <w:left w:w="30" w:type="dxa"/>
              <w:bottom w:w="30" w:type="dxa"/>
              <w:right w:w="30" w:type="dxa"/>
            </w:tcMar>
            <w:vAlign w:val="center"/>
          </w:tcPr>
          <w:p w14:paraId="0EF1FFA1"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15.7</w:t>
            </w:r>
          </w:p>
        </w:tc>
        <w:tc>
          <w:tcPr>
            <w:tcW w:w="1367" w:type="dxa"/>
            <w:tcBorders>
              <w:top w:val="nil"/>
              <w:bottom w:val="nil"/>
            </w:tcBorders>
            <w:shd w:val="clear" w:color="auto" w:fill="FFFFFF"/>
            <w:tcMar>
              <w:top w:w="30" w:type="dxa"/>
              <w:left w:w="30" w:type="dxa"/>
              <w:bottom w:w="30" w:type="dxa"/>
              <w:right w:w="30" w:type="dxa"/>
            </w:tcMar>
            <w:vAlign w:val="center"/>
          </w:tcPr>
          <w:p w14:paraId="74E86C06"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15.7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1385064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96.1</w:t>
            </w:r>
          </w:p>
        </w:tc>
      </w:tr>
      <w:tr w:rsidR="008C352D" w:rsidRPr="008C352D" w14:paraId="32664D3E" w14:textId="77777777" w:rsidTr="008C352D">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BB7C8D1"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763" w:type="dxa"/>
            <w:tcBorders>
              <w:top w:val="nil"/>
              <w:left w:val="nil"/>
              <w:bottom w:val="nil"/>
              <w:right w:val="single" w:sz="16" w:space="0" w:color="000000"/>
            </w:tcBorders>
            <w:shd w:val="clear" w:color="auto" w:fill="FFFFFF"/>
            <w:tcMar>
              <w:top w:w="30" w:type="dxa"/>
              <w:left w:w="30" w:type="dxa"/>
              <w:bottom w:w="30" w:type="dxa"/>
              <w:right w:w="30" w:type="dxa"/>
            </w:tcMar>
          </w:tcPr>
          <w:p w14:paraId="549FFB7A"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51-55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187F536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w:t>
            </w:r>
          </w:p>
        </w:tc>
        <w:tc>
          <w:tcPr>
            <w:tcW w:w="998" w:type="dxa"/>
            <w:tcBorders>
              <w:top w:val="nil"/>
              <w:bottom w:val="nil"/>
            </w:tcBorders>
            <w:shd w:val="clear" w:color="auto" w:fill="FFFFFF"/>
            <w:tcMar>
              <w:top w:w="30" w:type="dxa"/>
              <w:left w:w="30" w:type="dxa"/>
              <w:bottom w:w="30" w:type="dxa"/>
              <w:right w:w="30" w:type="dxa"/>
            </w:tcMar>
            <w:vAlign w:val="center"/>
          </w:tcPr>
          <w:p w14:paraId="67AF9FAF"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3.9</w:t>
            </w:r>
          </w:p>
        </w:tc>
        <w:tc>
          <w:tcPr>
            <w:tcW w:w="1367" w:type="dxa"/>
            <w:tcBorders>
              <w:top w:val="nil"/>
              <w:bottom w:val="nil"/>
            </w:tcBorders>
            <w:shd w:val="clear" w:color="auto" w:fill="FFFFFF"/>
            <w:tcMar>
              <w:top w:w="30" w:type="dxa"/>
              <w:left w:w="30" w:type="dxa"/>
              <w:bottom w:w="30" w:type="dxa"/>
              <w:right w:w="30" w:type="dxa"/>
            </w:tcMar>
            <w:vAlign w:val="center"/>
          </w:tcPr>
          <w:p w14:paraId="578DF3C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BCE3F7B"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r>
      <w:tr w:rsidR="008C352D" w:rsidRPr="008C352D" w14:paraId="2962D0F3" w14:textId="77777777" w:rsidTr="008C352D">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9AE0B3C"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7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44F1A9C1"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060A2A5B"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102</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4F07A55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735F1B53"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22A830BF"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r>
    </w:tbl>
    <w:p w14:paraId="3189980A" w14:textId="156BCD6B" w:rsidR="008C352D" w:rsidRPr="008C352D" w:rsidRDefault="008C352D" w:rsidP="008C352D">
      <w:pPr>
        <w:autoSpaceDE w:val="0"/>
        <w:autoSpaceDN w:val="0"/>
        <w:adjustRightInd w:val="0"/>
        <w:spacing w:after="0" w:line="400" w:lineRule="atLeast"/>
        <w:rPr>
          <w:rFonts w:ascii="Times New Roman" w:eastAsia="Calibri" w:hAnsi="Times New Roman" w:cs="Times New Roman"/>
          <w:sz w:val="24"/>
          <w:szCs w:val="24"/>
        </w:rPr>
      </w:pPr>
    </w:p>
    <w:tbl>
      <w:tblPr>
        <w:tblW w:w="713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40"/>
        <w:gridCol w:w="1297"/>
        <w:gridCol w:w="1178"/>
        <w:gridCol w:w="1029"/>
        <w:gridCol w:w="1409"/>
        <w:gridCol w:w="1484"/>
      </w:tblGrid>
      <w:tr w:rsidR="008C352D" w:rsidRPr="008C352D" w14:paraId="6F33CA03" w14:textId="77777777" w:rsidTr="008C352D">
        <w:trPr>
          <w:cantSplit/>
          <w:tblHeader/>
        </w:trPr>
        <w:tc>
          <w:tcPr>
            <w:tcW w:w="7133" w:type="dxa"/>
            <w:gridSpan w:val="6"/>
            <w:tcBorders>
              <w:top w:val="nil"/>
              <w:left w:val="nil"/>
              <w:bottom w:val="nil"/>
              <w:right w:val="nil"/>
            </w:tcBorders>
            <w:shd w:val="clear" w:color="auto" w:fill="FFFFFF"/>
            <w:tcMar>
              <w:top w:w="30" w:type="dxa"/>
              <w:left w:w="30" w:type="dxa"/>
              <w:bottom w:w="30" w:type="dxa"/>
              <w:right w:w="30" w:type="dxa"/>
            </w:tcMar>
            <w:vAlign w:val="center"/>
          </w:tcPr>
          <w:p w14:paraId="069A7980"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b/>
                <w:bCs/>
                <w:color w:val="000000"/>
                <w:sz w:val="18"/>
                <w:szCs w:val="18"/>
              </w:rPr>
              <w:t>Jenis Kelamin Responden</w:t>
            </w:r>
          </w:p>
        </w:tc>
      </w:tr>
      <w:tr w:rsidR="008C352D" w:rsidRPr="008C352D" w14:paraId="0E565D20" w14:textId="77777777" w:rsidTr="008C352D">
        <w:trPr>
          <w:cantSplit/>
          <w:tblHeader/>
        </w:trPr>
        <w:tc>
          <w:tcPr>
            <w:tcW w:w="74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0D9BCDE"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29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2C2F5A28"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7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2FA26B47"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Frequency</w:t>
            </w:r>
          </w:p>
        </w:tc>
        <w:tc>
          <w:tcPr>
            <w:tcW w:w="102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4FA45DC"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Percent</w:t>
            </w:r>
          </w:p>
        </w:tc>
        <w:tc>
          <w:tcPr>
            <w:tcW w:w="14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056ABD7"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Valid Percent</w:t>
            </w:r>
          </w:p>
        </w:tc>
        <w:tc>
          <w:tcPr>
            <w:tcW w:w="148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80B234E"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Cumulative Percent</w:t>
            </w:r>
          </w:p>
        </w:tc>
      </w:tr>
      <w:tr w:rsidR="008C352D" w:rsidRPr="008C352D" w14:paraId="51C3AD9E" w14:textId="77777777" w:rsidTr="008C352D">
        <w:trPr>
          <w:cantSplit/>
          <w:tblHeader/>
        </w:trPr>
        <w:tc>
          <w:tcPr>
            <w:tcW w:w="74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23F5CC8"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Valid</w:t>
            </w:r>
          </w:p>
        </w:tc>
        <w:tc>
          <w:tcPr>
            <w:tcW w:w="129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73D73B6C"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Perempuan</w:t>
            </w:r>
          </w:p>
        </w:tc>
        <w:tc>
          <w:tcPr>
            <w:tcW w:w="117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230F851D"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55</w:t>
            </w:r>
          </w:p>
        </w:tc>
        <w:tc>
          <w:tcPr>
            <w:tcW w:w="1028" w:type="dxa"/>
            <w:tcBorders>
              <w:top w:val="single" w:sz="16" w:space="0" w:color="000000"/>
              <w:bottom w:val="nil"/>
            </w:tcBorders>
            <w:shd w:val="clear" w:color="auto" w:fill="FFFFFF"/>
            <w:tcMar>
              <w:top w:w="30" w:type="dxa"/>
              <w:left w:w="30" w:type="dxa"/>
              <w:bottom w:w="30" w:type="dxa"/>
              <w:right w:w="30" w:type="dxa"/>
            </w:tcMar>
            <w:vAlign w:val="center"/>
          </w:tcPr>
          <w:p w14:paraId="25726C26"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53.9</w:t>
            </w:r>
          </w:p>
        </w:tc>
        <w:tc>
          <w:tcPr>
            <w:tcW w:w="1408" w:type="dxa"/>
            <w:tcBorders>
              <w:top w:val="single" w:sz="16" w:space="0" w:color="000000"/>
              <w:bottom w:val="nil"/>
            </w:tcBorders>
            <w:shd w:val="clear" w:color="auto" w:fill="FFFFFF"/>
            <w:tcMar>
              <w:top w:w="30" w:type="dxa"/>
              <w:left w:w="30" w:type="dxa"/>
              <w:bottom w:w="30" w:type="dxa"/>
              <w:right w:w="30" w:type="dxa"/>
            </w:tcMar>
            <w:vAlign w:val="center"/>
          </w:tcPr>
          <w:p w14:paraId="31ABB3A4"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53.9</w:t>
            </w:r>
          </w:p>
        </w:tc>
        <w:tc>
          <w:tcPr>
            <w:tcW w:w="1483"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23175925"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53.9</w:t>
            </w:r>
          </w:p>
        </w:tc>
      </w:tr>
      <w:tr w:rsidR="008C352D" w:rsidRPr="008C352D" w14:paraId="1424652E" w14:textId="77777777" w:rsidTr="008C352D">
        <w:trPr>
          <w:cantSplit/>
          <w:tblHeader/>
        </w:trPr>
        <w:tc>
          <w:tcPr>
            <w:tcW w:w="74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AE863AF"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296" w:type="dxa"/>
            <w:tcBorders>
              <w:top w:val="nil"/>
              <w:left w:val="nil"/>
              <w:bottom w:val="nil"/>
              <w:right w:val="single" w:sz="16" w:space="0" w:color="000000"/>
            </w:tcBorders>
            <w:shd w:val="clear" w:color="auto" w:fill="FFFFFF"/>
            <w:tcMar>
              <w:top w:w="30" w:type="dxa"/>
              <w:left w:w="30" w:type="dxa"/>
              <w:bottom w:w="30" w:type="dxa"/>
              <w:right w:w="30" w:type="dxa"/>
            </w:tcMar>
          </w:tcPr>
          <w:p w14:paraId="20450FE3"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Laki-Laki</w:t>
            </w:r>
          </w:p>
        </w:tc>
        <w:tc>
          <w:tcPr>
            <w:tcW w:w="1177" w:type="dxa"/>
            <w:tcBorders>
              <w:top w:val="nil"/>
              <w:left w:val="single" w:sz="16" w:space="0" w:color="000000"/>
              <w:bottom w:val="nil"/>
            </w:tcBorders>
            <w:shd w:val="clear" w:color="auto" w:fill="FFFFFF"/>
            <w:tcMar>
              <w:top w:w="30" w:type="dxa"/>
              <w:left w:w="30" w:type="dxa"/>
              <w:bottom w:w="30" w:type="dxa"/>
              <w:right w:w="30" w:type="dxa"/>
            </w:tcMar>
            <w:vAlign w:val="center"/>
          </w:tcPr>
          <w:p w14:paraId="147F2CBE"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47</w:t>
            </w:r>
          </w:p>
        </w:tc>
        <w:tc>
          <w:tcPr>
            <w:tcW w:w="1028" w:type="dxa"/>
            <w:tcBorders>
              <w:top w:val="nil"/>
              <w:bottom w:val="nil"/>
            </w:tcBorders>
            <w:shd w:val="clear" w:color="auto" w:fill="FFFFFF"/>
            <w:tcMar>
              <w:top w:w="30" w:type="dxa"/>
              <w:left w:w="30" w:type="dxa"/>
              <w:bottom w:w="30" w:type="dxa"/>
              <w:right w:w="30" w:type="dxa"/>
            </w:tcMar>
            <w:vAlign w:val="center"/>
          </w:tcPr>
          <w:p w14:paraId="6DE42E1E"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46.1</w:t>
            </w:r>
          </w:p>
        </w:tc>
        <w:tc>
          <w:tcPr>
            <w:tcW w:w="1408" w:type="dxa"/>
            <w:tcBorders>
              <w:top w:val="nil"/>
              <w:bottom w:val="nil"/>
            </w:tcBorders>
            <w:shd w:val="clear" w:color="auto" w:fill="FFFFFF"/>
            <w:tcMar>
              <w:top w:w="30" w:type="dxa"/>
              <w:left w:w="30" w:type="dxa"/>
              <w:bottom w:w="30" w:type="dxa"/>
              <w:right w:w="30" w:type="dxa"/>
            </w:tcMar>
            <w:vAlign w:val="center"/>
          </w:tcPr>
          <w:p w14:paraId="65CA1E78"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46.1</w:t>
            </w:r>
          </w:p>
        </w:tc>
        <w:tc>
          <w:tcPr>
            <w:tcW w:w="1483" w:type="dxa"/>
            <w:tcBorders>
              <w:top w:val="nil"/>
              <w:bottom w:val="nil"/>
              <w:right w:val="single" w:sz="16" w:space="0" w:color="000000"/>
            </w:tcBorders>
            <w:shd w:val="clear" w:color="auto" w:fill="FFFFFF"/>
            <w:tcMar>
              <w:top w:w="30" w:type="dxa"/>
              <w:left w:w="30" w:type="dxa"/>
              <w:bottom w:w="30" w:type="dxa"/>
              <w:right w:w="30" w:type="dxa"/>
            </w:tcMar>
            <w:vAlign w:val="center"/>
          </w:tcPr>
          <w:p w14:paraId="15FFDF4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r>
      <w:tr w:rsidR="008C352D" w:rsidRPr="008C352D" w14:paraId="22116099" w14:textId="77777777" w:rsidTr="008C352D">
        <w:trPr>
          <w:cantSplit/>
        </w:trPr>
        <w:tc>
          <w:tcPr>
            <w:tcW w:w="74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34A61C3"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29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67955DB0"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Total</w:t>
            </w:r>
          </w:p>
        </w:tc>
        <w:tc>
          <w:tcPr>
            <w:tcW w:w="117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8381FB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102</w:t>
            </w:r>
          </w:p>
        </w:tc>
        <w:tc>
          <w:tcPr>
            <w:tcW w:w="1028" w:type="dxa"/>
            <w:tcBorders>
              <w:top w:val="nil"/>
              <w:bottom w:val="single" w:sz="16" w:space="0" w:color="000000"/>
            </w:tcBorders>
            <w:shd w:val="clear" w:color="auto" w:fill="FFFFFF"/>
            <w:tcMar>
              <w:top w:w="30" w:type="dxa"/>
              <w:left w:w="30" w:type="dxa"/>
              <w:bottom w:w="30" w:type="dxa"/>
              <w:right w:w="30" w:type="dxa"/>
            </w:tcMar>
            <w:vAlign w:val="center"/>
          </w:tcPr>
          <w:p w14:paraId="4C24EC0B"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c>
          <w:tcPr>
            <w:tcW w:w="1408" w:type="dxa"/>
            <w:tcBorders>
              <w:top w:val="nil"/>
              <w:bottom w:val="single" w:sz="16" w:space="0" w:color="000000"/>
            </w:tcBorders>
            <w:shd w:val="clear" w:color="auto" w:fill="FFFFFF"/>
            <w:tcMar>
              <w:top w:w="30" w:type="dxa"/>
              <w:left w:w="30" w:type="dxa"/>
              <w:bottom w:w="30" w:type="dxa"/>
              <w:right w:w="30" w:type="dxa"/>
            </w:tcMar>
            <w:vAlign w:val="center"/>
          </w:tcPr>
          <w:p w14:paraId="3F804FEB"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c>
          <w:tcPr>
            <w:tcW w:w="1483"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3886AFC1"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r>
    </w:tbl>
    <w:p w14:paraId="7639B94C" w14:textId="5BF22807" w:rsidR="008C352D" w:rsidRPr="008C352D" w:rsidRDefault="008C352D" w:rsidP="008C352D">
      <w:pPr>
        <w:autoSpaceDE w:val="0"/>
        <w:autoSpaceDN w:val="0"/>
        <w:adjustRightInd w:val="0"/>
        <w:spacing w:after="0" w:line="400" w:lineRule="atLeast"/>
        <w:rPr>
          <w:rFonts w:ascii="Times New Roman" w:eastAsia="Calibri" w:hAnsi="Times New Roman" w:cs="Times New Roman"/>
          <w:sz w:val="24"/>
          <w:szCs w:val="24"/>
        </w:rPr>
      </w:pPr>
    </w:p>
    <w:tbl>
      <w:tblPr>
        <w:tblW w:w="744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40"/>
        <w:gridCol w:w="1606"/>
        <w:gridCol w:w="1178"/>
        <w:gridCol w:w="1029"/>
        <w:gridCol w:w="1409"/>
        <w:gridCol w:w="1484"/>
      </w:tblGrid>
      <w:tr w:rsidR="008C352D" w:rsidRPr="008C352D" w14:paraId="07DDE98B" w14:textId="77777777" w:rsidTr="008C352D">
        <w:trPr>
          <w:cantSplit/>
          <w:tblHeader/>
        </w:trPr>
        <w:tc>
          <w:tcPr>
            <w:tcW w:w="7442" w:type="dxa"/>
            <w:gridSpan w:val="6"/>
            <w:tcBorders>
              <w:top w:val="nil"/>
              <w:left w:val="nil"/>
              <w:bottom w:val="nil"/>
              <w:right w:val="nil"/>
            </w:tcBorders>
            <w:shd w:val="clear" w:color="auto" w:fill="FFFFFF"/>
            <w:tcMar>
              <w:top w:w="30" w:type="dxa"/>
              <w:left w:w="30" w:type="dxa"/>
              <w:bottom w:w="30" w:type="dxa"/>
              <w:right w:w="30" w:type="dxa"/>
            </w:tcMar>
            <w:vAlign w:val="center"/>
          </w:tcPr>
          <w:p w14:paraId="1F868D0D"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b/>
                <w:bCs/>
                <w:color w:val="000000"/>
                <w:sz w:val="18"/>
                <w:szCs w:val="18"/>
              </w:rPr>
              <w:t>Status Responden</w:t>
            </w:r>
          </w:p>
        </w:tc>
      </w:tr>
      <w:tr w:rsidR="008C352D" w:rsidRPr="008C352D" w14:paraId="203DDADF" w14:textId="77777777" w:rsidTr="008C352D">
        <w:trPr>
          <w:cantSplit/>
          <w:tblHeader/>
        </w:trPr>
        <w:tc>
          <w:tcPr>
            <w:tcW w:w="74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755275A"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60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48D387D4"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7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760EAB93"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Frequency</w:t>
            </w:r>
          </w:p>
        </w:tc>
        <w:tc>
          <w:tcPr>
            <w:tcW w:w="102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BD92542"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Percent</w:t>
            </w:r>
          </w:p>
        </w:tc>
        <w:tc>
          <w:tcPr>
            <w:tcW w:w="14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4771C62"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Valid Percent</w:t>
            </w:r>
          </w:p>
        </w:tc>
        <w:tc>
          <w:tcPr>
            <w:tcW w:w="148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888B96A"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Cumulative Percent</w:t>
            </w:r>
          </w:p>
        </w:tc>
      </w:tr>
      <w:tr w:rsidR="008C352D" w:rsidRPr="008C352D" w14:paraId="727A7115" w14:textId="77777777" w:rsidTr="008C352D">
        <w:trPr>
          <w:cantSplit/>
          <w:tblHeader/>
        </w:trPr>
        <w:tc>
          <w:tcPr>
            <w:tcW w:w="74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0025BCE"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Valid</w:t>
            </w:r>
          </w:p>
        </w:tc>
        <w:tc>
          <w:tcPr>
            <w:tcW w:w="160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7588A98D"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Belum Menikah</w:t>
            </w:r>
          </w:p>
        </w:tc>
        <w:tc>
          <w:tcPr>
            <w:tcW w:w="117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16DD7D83"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13</w:t>
            </w:r>
          </w:p>
        </w:tc>
        <w:tc>
          <w:tcPr>
            <w:tcW w:w="1028" w:type="dxa"/>
            <w:tcBorders>
              <w:top w:val="single" w:sz="16" w:space="0" w:color="000000"/>
              <w:bottom w:val="nil"/>
            </w:tcBorders>
            <w:shd w:val="clear" w:color="auto" w:fill="FFFFFF"/>
            <w:tcMar>
              <w:top w:w="30" w:type="dxa"/>
              <w:left w:w="30" w:type="dxa"/>
              <w:bottom w:w="30" w:type="dxa"/>
              <w:right w:w="30" w:type="dxa"/>
            </w:tcMar>
            <w:vAlign w:val="center"/>
          </w:tcPr>
          <w:p w14:paraId="4A24D27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12.7</w:t>
            </w:r>
          </w:p>
        </w:tc>
        <w:tc>
          <w:tcPr>
            <w:tcW w:w="1408" w:type="dxa"/>
            <w:tcBorders>
              <w:top w:val="single" w:sz="16" w:space="0" w:color="000000"/>
              <w:bottom w:val="nil"/>
            </w:tcBorders>
            <w:shd w:val="clear" w:color="auto" w:fill="FFFFFF"/>
            <w:tcMar>
              <w:top w:w="30" w:type="dxa"/>
              <w:left w:w="30" w:type="dxa"/>
              <w:bottom w:w="30" w:type="dxa"/>
              <w:right w:w="30" w:type="dxa"/>
            </w:tcMar>
            <w:vAlign w:val="center"/>
          </w:tcPr>
          <w:p w14:paraId="01AA40AD"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12.7</w:t>
            </w:r>
          </w:p>
        </w:tc>
        <w:tc>
          <w:tcPr>
            <w:tcW w:w="1483"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7B7FD77B"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12.7</w:t>
            </w:r>
          </w:p>
        </w:tc>
      </w:tr>
      <w:tr w:rsidR="008C352D" w:rsidRPr="008C352D" w14:paraId="20A7CF2D" w14:textId="77777777" w:rsidTr="008C352D">
        <w:trPr>
          <w:cantSplit/>
          <w:tblHeader/>
        </w:trPr>
        <w:tc>
          <w:tcPr>
            <w:tcW w:w="74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E51317B"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605" w:type="dxa"/>
            <w:tcBorders>
              <w:top w:val="nil"/>
              <w:left w:val="nil"/>
              <w:bottom w:val="nil"/>
              <w:right w:val="single" w:sz="16" w:space="0" w:color="000000"/>
            </w:tcBorders>
            <w:shd w:val="clear" w:color="auto" w:fill="FFFFFF"/>
            <w:tcMar>
              <w:top w:w="30" w:type="dxa"/>
              <w:left w:w="30" w:type="dxa"/>
              <w:bottom w:w="30" w:type="dxa"/>
              <w:right w:w="30" w:type="dxa"/>
            </w:tcMar>
          </w:tcPr>
          <w:p w14:paraId="6BE42974"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Menikah</w:t>
            </w:r>
          </w:p>
        </w:tc>
        <w:tc>
          <w:tcPr>
            <w:tcW w:w="1177" w:type="dxa"/>
            <w:tcBorders>
              <w:top w:val="nil"/>
              <w:left w:val="single" w:sz="16" w:space="0" w:color="000000"/>
              <w:bottom w:val="nil"/>
            </w:tcBorders>
            <w:shd w:val="clear" w:color="auto" w:fill="FFFFFF"/>
            <w:tcMar>
              <w:top w:w="30" w:type="dxa"/>
              <w:left w:w="30" w:type="dxa"/>
              <w:bottom w:w="30" w:type="dxa"/>
              <w:right w:w="30" w:type="dxa"/>
            </w:tcMar>
            <w:vAlign w:val="center"/>
          </w:tcPr>
          <w:p w14:paraId="2B1724F4"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89</w:t>
            </w:r>
          </w:p>
        </w:tc>
        <w:tc>
          <w:tcPr>
            <w:tcW w:w="1028" w:type="dxa"/>
            <w:tcBorders>
              <w:top w:val="nil"/>
              <w:bottom w:val="nil"/>
            </w:tcBorders>
            <w:shd w:val="clear" w:color="auto" w:fill="FFFFFF"/>
            <w:tcMar>
              <w:top w:w="30" w:type="dxa"/>
              <w:left w:w="30" w:type="dxa"/>
              <w:bottom w:w="30" w:type="dxa"/>
              <w:right w:w="30" w:type="dxa"/>
            </w:tcMar>
            <w:vAlign w:val="center"/>
          </w:tcPr>
          <w:p w14:paraId="31F16801"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87.3</w:t>
            </w:r>
          </w:p>
        </w:tc>
        <w:tc>
          <w:tcPr>
            <w:tcW w:w="1408" w:type="dxa"/>
            <w:tcBorders>
              <w:top w:val="nil"/>
              <w:bottom w:val="nil"/>
            </w:tcBorders>
            <w:shd w:val="clear" w:color="auto" w:fill="FFFFFF"/>
            <w:tcMar>
              <w:top w:w="30" w:type="dxa"/>
              <w:left w:w="30" w:type="dxa"/>
              <w:bottom w:w="30" w:type="dxa"/>
              <w:right w:w="30" w:type="dxa"/>
            </w:tcMar>
            <w:vAlign w:val="center"/>
          </w:tcPr>
          <w:p w14:paraId="152FAD28"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87.3</w:t>
            </w:r>
          </w:p>
        </w:tc>
        <w:tc>
          <w:tcPr>
            <w:tcW w:w="1483" w:type="dxa"/>
            <w:tcBorders>
              <w:top w:val="nil"/>
              <w:bottom w:val="nil"/>
              <w:right w:val="single" w:sz="16" w:space="0" w:color="000000"/>
            </w:tcBorders>
            <w:shd w:val="clear" w:color="auto" w:fill="FFFFFF"/>
            <w:tcMar>
              <w:top w:w="30" w:type="dxa"/>
              <w:left w:w="30" w:type="dxa"/>
              <w:bottom w:w="30" w:type="dxa"/>
              <w:right w:w="30" w:type="dxa"/>
            </w:tcMar>
            <w:vAlign w:val="center"/>
          </w:tcPr>
          <w:p w14:paraId="6112933F"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r>
      <w:tr w:rsidR="008C352D" w:rsidRPr="008C352D" w14:paraId="299D7E51" w14:textId="77777777" w:rsidTr="008C352D">
        <w:trPr>
          <w:cantSplit/>
        </w:trPr>
        <w:tc>
          <w:tcPr>
            <w:tcW w:w="74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0C3AB6A"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60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4D93F8F1"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Total</w:t>
            </w:r>
          </w:p>
        </w:tc>
        <w:tc>
          <w:tcPr>
            <w:tcW w:w="117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40C223EC"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102</w:t>
            </w:r>
          </w:p>
        </w:tc>
        <w:tc>
          <w:tcPr>
            <w:tcW w:w="1028" w:type="dxa"/>
            <w:tcBorders>
              <w:top w:val="nil"/>
              <w:bottom w:val="single" w:sz="16" w:space="0" w:color="000000"/>
            </w:tcBorders>
            <w:shd w:val="clear" w:color="auto" w:fill="FFFFFF"/>
            <w:tcMar>
              <w:top w:w="30" w:type="dxa"/>
              <w:left w:w="30" w:type="dxa"/>
              <w:bottom w:w="30" w:type="dxa"/>
              <w:right w:w="30" w:type="dxa"/>
            </w:tcMar>
            <w:vAlign w:val="center"/>
          </w:tcPr>
          <w:p w14:paraId="72E8DD9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c>
          <w:tcPr>
            <w:tcW w:w="1408" w:type="dxa"/>
            <w:tcBorders>
              <w:top w:val="nil"/>
              <w:bottom w:val="single" w:sz="16" w:space="0" w:color="000000"/>
            </w:tcBorders>
            <w:shd w:val="clear" w:color="auto" w:fill="FFFFFF"/>
            <w:tcMar>
              <w:top w:w="30" w:type="dxa"/>
              <w:left w:w="30" w:type="dxa"/>
              <w:bottom w:w="30" w:type="dxa"/>
              <w:right w:w="30" w:type="dxa"/>
            </w:tcMar>
            <w:vAlign w:val="center"/>
          </w:tcPr>
          <w:p w14:paraId="6A88CC6E"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c>
          <w:tcPr>
            <w:tcW w:w="1483"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1D178030"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r>
    </w:tbl>
    <w:p w14:paraId="19BDC38A" w14:textId="4F56E401" w:rsidR="008C352D" w:rsidRPr="008C352D" w:rsidRDefault="008C352D" w:rsidP="008C352D">
      <w:pPr>
        <w:autoSpaceDE w:val="0"/>
        <w:autoSpaceDN w:val="0"/>
        <w:adjustRightInd w:val="0"/>
        <w:spacing w:after="0" w:line="400" w:lineRule="atLeast"/>
        <w:rPr>
          <w:rFonts w:ascii="Times New Roman" w:eastAsia="Calibri" w:hAnsi="Times New Roman" w:cs="Times New Roman"/>
          <w:sz w:val="24"/>
          <w:szCs w:val="24"/>
        </w:rPr>
      </w:pPr>
    </w:p>
    <w:tbl>
      <w:tblPr>
        <w:tblW w:w="770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40"/>
        <w:gridCol w:w="1869"/>
        <w:gridCol w:w="1178"/>
        <w:gridCol w:w="1029"/>
        <w:gridCol w:w="1409"/>
        <w:gridCol w:w="1484"/>
      </w:tblGrid>
      <w:tr w:rsidR="008C352D" w:rsidRPr="008C352D" w14:paraId="36AB09D4" w14:textId="77777777" w:rsidTr="008C352D">
        <w:trPr>
          <w:cantSplit/>
          <w:tblHeader/>
        </w:trPr>
        <w:tc>
          <w:tcPr>
            <w:tcW w:w="7705" w:type="dxa"/>
            <w:gridSpan w:val="6"/>
            <w:tcBorders>
              <w:top w:val="nil"/>
              <w:left w:val="nil"/>
              <w:bottom w:val="nil"/>
              <w:right w:val="nil"/>
            </w:tcBorders>
            <w:shd w:val="clear" w:color="auto" w:fill="FFFFFF"/>
            <w:tcMar>
              <w:top w:w="30" w:type="dxa"/>
              <w:left w:w="30" w:type="dxa"/>
              <w:bottom w:w="30" w:type="dxa"/>
              <w:right w:w="30" w:type="dxa"/>
            </w:tcMar>
            <w:vAlign w:val="center"/>
          </w:tcPr>
          <w:p w14:paraId="200338E9"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b/>
                <w:bCs/>
                <w:color w:val="000000"/>
                <w:sz w:val="18"/>
                <w:szCs w:val="18"/>
              </w:rPr>
              <w:t>Unit Bekerja Inap Jiwa</w:t>
            </w:r>
          </w:p>
        </w:tc>
      </w:tr>
      <w:tr w:rsidR="008C352D" w:rsidRPr="008C352D" w14:paraId="705400BB" w14:textId="77777777" w:rsidTr="008C352D">
        <w:trPr>
          <w:cantSplit/>
          <w:tblHeader/>
        </w:trPr>
        <w:tc>
          <w:tcPr>
            <w:tcW w:w="74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AA4D2EB"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86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003C7776"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7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2ABFA789"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Frequency</w:t>
            </w:r>
          </w:p>
        </w:tc>
        <w:tc>
          <w:tcPr>
            <w:tcW w:w="102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58AF90F"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Percent</w:t>
            </w:r>
          </w:p>
        </w:tc>
        <w:tc>
          <w:tcPr>
            <w:tcW w:w="14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F815E7D"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Valid Percent</w:t>
            </w:r>
          </w:p>
        </w:tc>
        <w:tc>
          <w:tcPr>
            <w:tcW w:w="148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1129110"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Cumulative Percent</w:t>
            </w:r>
          </w:p>
        </w:tc>
      </w:tr>
      <w:tr w:rsidR="008C352D" w:rsidRPr="008C352D" w14:paraId="613E2A8E" w14:textId="77777777" w:rsidTr="008C352D">
        <w:trPr>
          <w:cantSplit/>
          <w:tblHeader/>
        </w:trPr>
        <w:tc>
          <w:tcPr>
            <w:tcW w:w="74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1ACF1C1"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Valid</w:t>
            </w:r>
          </w:p>
        </w:tc>
        <w:tc>
          <w:tcPr>
            <w:tcW w:w="186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42C361A3"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Ruang Rawat Inap</w:t>
            </w:r>
          </w:p>
        </w:tc>
        <w:tc>
          <w:tcPr>
            <w:tcW w:w="117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5C8592F7"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84</w:t>
            </w:r>
          </w:p>
        </w:tc>
        <w:tc>
          <w:tcPr>
            <w:tcW w:w="1028" w:type="dxa"/>
            <w:tcBorders>
              <w:top w:val="single" w:sz="16" w:space="0" w:color="000000"/>
              <w:bottom w:val="nil"/>
            </w:tcBorders>
            <w:shd w:val="clear" w:color="auto" w:fill="FFFFFF"/>
            <w:tcMar>
              <w:top w:w="30" w:type="dxa"/>
              <w:left w:w="30" w:type="dxa"/>
              <w:bottom w:w="30" w:type="dxa"/>
              <w:right w:w="30" w:type="dxa"/>
            </w:tcMar>
            <w:vAlign w:val="center"/>
          </w:tcPr>
          <w:p w14:paraId="0B63E507"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82.4</w:t>
            </w:r>
          </w:p>
        </w:tc>
        <w:tc>
          <w:tcPr>
            <w:tcW w:w="1408" w:type="dxa"/>
            <w:tcBorders>
              <w:top w:val="single" w:sz="16" w:space="0" w:color="000000"/>
              <w:bottom w:val="nil"/>
            </w:tcBorders>
            <w:shd w:val="clear" w:color="auto" w:fill="FFFFFF"/>
            <w:tcMar>
              <w:top w:w="30" w:type="dxa"/>
              <w:left w:w="30" w:type="dxa"/>
              <w:bottom w:w="30" w:type="dxa"/>
              <w:right w:w="30" w:type="dxa"/>
            </w:tcMar>
            <w:vAlign w:val="center"/>
          </w:tcPr>
          <w:p w14:paraId="1255E21C"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82.4</w:t>
            </w:r>
          </w:p>
        </w:tc>
        <w:tc>
          <w:tcPr>
            <w:tcW w:w="1483"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03D0183A"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82.4</w:t>
            </w:r>
          </w:p>
        </w:tc>
      </w:tr>
      <w:tr w:rsidR="008C352D" w:rsidRPr="008C352D" w14:paraId="054B0984" w14:textId="77777777" w:rsidTr="008C352D">
        <w:trPr>
          <w:cantSplit/>
          <w:tblHeader/>
        </w:trPr>
        <w:tc>
          <w:tcPr>
            <w:tcW w:w="74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8F38059"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868" w:type="dxa"/>
            <w:tcBorders>
              <w:top w:val="nil"/>
              <w:left w:val="nil"/>
              <w:bottom w:val="nil"/>
              <w:right w:val="single" w:sz="16" w:space="0" w:color="000000"/>
            </w:tcBorders>
            <w:shd w:val="clear" w:color="auto" w:fill="FFFFFF"/>
            <w:tcMar>
              <w:top w:w="30" w:type="dxa"/>
              <w:left w:w="30" w:type="dxa"/>
              <w:bottom w:w="30" w:type="dxa"/>
              <w:right w:w="30" w:type="dxa"/>
            </w:tcMar>
          </w:tcPr>
          <w:p w14:paraId="208FAC5A"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IGD</w:t>
            </w:r>
          </w:p>
        </w:tc>
        <w:tc>
          <w:tcPr>
            <w:tcW w:w="1177" w:type="dxa"/>
            <w:tcBorders>
              <w:top w:val="nil"/>
              <w:left w:val="single" w:sz="16" w:space="0" w:color="000000"/>
              <w:bottom w:val="nil"/>
            </w:tcBorders>
            <w:shd w:val="clear" w:color="auto" w:fill="FFFFFF"/>
            <w:tcMar>
              <w:top w:w="30" w:type="dxa"/>
              <w:left w:w="30" w:type="dxa"/>
              <w:bottom w:w="30" w:type="dxa"/>
              <w:right w:w="30" w:type="dxa"/>
            </w:tcMar>
            <w:vAlign w:val="center"/>
          </w:tcPr>
          <w:p w14:paraId="42D3C041"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18</w:t>
            </w:r>
          </w:p>
        </w:tc>
        <w:tc>
          <w:tcPr>
            <w:tcW w:w="1028" w:type="dxa"/>
            <w:tcBorders>
              <w:top w:val="nil"/>
              <w:bottom w:val="nil"/>
            </w:tcBorders>
            <w:shd w:val="clear" w:color="auto" w:fill="FFFFFF"/>
            <w:tcMar>
              <w:top w:w="30" w:type="dxa"/>
              <w:left w:w="30" w:type="dxa"/>
              <w:bottom w:w="30" w:type="dxa"/>
              <w:right w:w="30" w:type="dxa"/>
            </w:tcMar>
            <w:vAlign w:val="center"/>
          </w:tcPr>
          <w:p w14:paraId="508342FF"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17.6</w:t>
            </w:r>
          </w:p>
        </w:tc>
        <w:tc>
          <w:tcPr>
            <w:tcW w:w="1408" w:type="dxa"/>
            <w:tcBorders>
              <w:top w:val="nil"/>
              <w:bottom w:val="nil"/>
            </w:tcBorders>
            <w:shd w:val="clear" w:color="auto" w:fill="FFFFFF"/>
            <w:tcMar>
              <w:top w:w="30" w:type="dxa"/>
              <w:left w:w="30" w:type="dxa"/>
              <w:bottom w:w="30" w:type="dxa"/>
              <w:right w:w="30" w:type="dxa"/>
            </w:tcMar>
            <w:vAlign w:val="center"/>
          </w:tcPr>
          <w:p w14:paraId="56AE121E"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17.6</w:t>
            </w:r>
          </w:p>
        </w:tc>
        <w:tc>
          <w:tcPr>
            <w:tcW w:w="1483" w:type="dxa"/>
            <w:tcBorders>
              <w:top w:val="nil"/>
              <w:bottom w:val="nil"/>
              <w:right w:val="single" w:sz="16" w:space="0" w:color="000000"/>
            </w:tcBorders>
            <w:shd w:val="clear" w:color="auto" w:fill="FFFFFF"/>
            <w:tcMar>
              <w:top w:w="30" w:type="dxa"/>
              <w:left w:w="30" w:type="dxa"/>
              <w:bottom w:w="30" w:type="dxa"/>
              <w:right w:w="30" w:type="dxa"/>
            </w:tcMar>
            <w:vAlign w:val="center"/>
          </w:tcPr>
          <w:p w14:paraId="6EF9EECC"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r>
      <w:tr w:rsidR="008C352D" w:rsidRPr="008C352D" w14:paraId="14B81AE5" w14:textId="77777777" w:rsidTr="008C352D">
        <w:trPr>
          <w:cantSplit/>
        </w:trPr>
        <w:tc>
          <w:tcPr>
            <w:tcW w:w="74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AB8B4BE"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86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0AFAA1D0"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Total</w:t>
            </w:r>
          </w:p>
        </w:tc>
        <w:tc>
          <w:tcPr>
            <w:tcW w:w="117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4C1E524C"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102</w:t>
            </w:r>
          </w:p>
        </w:tc>
        <w:tc>
          <w:tcPr>
            <w:tcW w:w="1028" w:type="dxa"/>
            <w:tcBorders>
              <w:top w:val="nil"/>
              <w:bottom w:val="single" w:sz="16" w:space="0" w:color="000000"/>
            </w:tcBorders>
            <w:shd w:val="clear" w:color="auto" w:fill="FFFFFF"/>
            <w:tcMar>
              <w:top w:w="30" w:type="dxa"/>
              <w:left w:w="30" w:type="dxa"/>
              <w:bottom w:w="30" w:type="dxa"/>
              <w:right w:w="30" w:type="dxa"/>
            </w:tcMar>
            <w:vAlign w:val="center"/>
          </w:tcPr>
          <w:p w14:paraId="42480E1E"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c>
          <w:tcPr>
            <w:tcW w:w="1408" w:type="dxa"/>
            <w:tcBorders>
              <w:top w:val="nil"/>
              <w:bottom w:val="single" w:sz="16" w:space="0" w:color="000000"/>
            </w:tcBorders>
            <w:shd w:val="clear" w:color="auto" w:fill="FFFFFF"/>
            <w:tcMar>
              <w:top w:w="30" w:type="dxa"/>
              <w:left w:w="30" w:type="dxa"/>
              <w:bottom w:w="30" w:type="dxa"/>
              <w:right w:w="30" w:type="dxa"/>
            </w:tcMar>
            <w:vAlign w:val="center"/>
          </w:tcPr>
          <w:p w14:paraId="61526CF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c>
          <w:tcPr>
            <w:tcW w:w="1483"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322A1D70"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r>
    </w:tbl>
    <w:p w14:paraId="75EC886C" w14:textId="77777777" w:rsidR="008C352D" w:rsidRPr="008C352D" w:rsidRDefault="008C352D" w:rsidP="008C352D">
      <w:pPr>
        <w:autoSpaceDE w:val="0"/>
        <w:autoSpaceDN w:val="0"/>
        <w:adjustRightInd w:val="0"/>
        <w:spacing w:after="0" w:line="400" w:lineRule="atLeast"/>
        <w:rPr>
          <w:rFonts w:ascii="Times New Roman" w:eastAsia="Calibri" w:hAnsi="Times New Roman" w:cs="Times New Roman"/>
          <w:sz w:val="24"/>
          <w:szCs w:val="24"/>
        </w:rPr>
      </w:pPr>
    </w:p>
    <w:p w14:paraId="0E3A9125" w14:textId="77777777" w:rsidR="008C352D" w:rsidRPr="008C352D" w:rsidRDefault="008C352D" w:rsidP="008C352D">
      <w:pPr>
        <w:autoSpaceDE w:val="0"/>
        <w:autoSpaceDN w:val="0"/>
        <w:adjustRightInd w:val="0"/>
        <w:spacing w:after="0" w:line="400" w:lineRule="atLeast"/>
        <w:rPr>
          <w:rFonts w:ascii="Times New Roman" w:eastAsia="Calibri" w:hAnsi="Times New Roman" w:cs="Times New Roman"/>
          <w:sz w:val="24"/>
          <w:szCs w:val="24"/>
        </w:rPr>
      </w:pPr>
    </w:p>
    <w:tbl>
      <w:tblPr>
        <w:tblW w:w="699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40"/>
        <w:gridCol w:w="1158"/>
        <w:gridCol w:w="1178"/>
        <w:gridCol w:w="1029"/>
        <w:gridCol w:w="1409"/>
        <w:gridCol w:w="1484"/>
      </w:tblGrid>
      <w:tr w:rsidR="008C352D" w:rsidRPr="008C352D" w14:paraId="411B44DE" w14:textId="77777777" w:rsidTr="008C352D">
        <w:trPr>
          <w:cantSplit/>
          <w:tblHeader/>
        </w:trPr>
        <w:tc>
          <w:tcPr>
            <w:tcW w:w="6994" w:type="dxa"/>
            <w:gridSpan w:val="6"/>
            <w:tcBorders>
              <w:top w:val="nil"/>
              <w:left w:val="nil"/>
              <w:bottom w:val="nil"/>
              <w:right w:val="nil"/>
            </w:tcBorders>
            <w:shd w:val="clear" w:color="auto" w:fill="FFFFFF"/>
            <w:tcMar>
              <w:top w:w="30" w:type="dxa"/>
              <w:left w:w="30" w:type="dxa"/>
              <w:bottom w:w="30" w:type="dxa"/>
              <w:right w:w="30" w:type="dxa"/>
            </w:tcMar>
            <w:vAlign w:val="center"/>
          </w:tcPr>
          <w:p w14:paraId="77DF004B"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b/>
                <w:bCs/>
                <w:color w:val="000000"/>
                <w:sz w:val="18"/>
                <w:szCs w:val="18"/>
              </w:rPr>
              <w:lastRenderedPageBreak/>
              <w:t>Lama Bekerja</w:t>
            </w:r>
          </w:p>
        </w:tc>
      </w:tr>
      <w:tr w:rsidR="008C352D" w:rsidRPr="008C352D" w14:paraId="44B57419" w14:textId="77777777" w:rsidTr="008C352D">
        <w:trPr>
          <w:cantSplit/>
          <w:tblHeader/>
        </w:trPr>
        <w:tc>
          <w:tcPr>
            <w:tcW w:w="74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E2DC9A5"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5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4D9DA658"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7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4034AEC"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Frequency</w:t>
            </w:r>
          </w:p>
        </w:tc>
        <w:tc>
          <w:tcPr>
            <w:tcW w:w="102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D5E081D"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Percent</w:t>
            </w:r>
          </w:p>
        </w:tc>
        <w:tc>
          <w:tcPr>
            <w:tcW w:w="14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B6A2C36"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Valid Percent</w:t>
            </w:r>
          </w:p>
        </w:tc>
        <w:tc>
          <w:tcPr>
            <w:tcW w:w="148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32EC7D7"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Cumulative Percent</w:t>
            </w:r>
          </w:p>
        </w:tc>
      </w:tr>
      <w:tr w:rsidR="008C352D" w:rsidRPr="008C352D" w14:paraId="42AA3B4C" w14:textId="77777777" w:rsidTr="008C352D">
        <w:trPr>
          <w:cantSplit/>
          <w:tblHeader/>
        </w:trPr>
        <w:tc>
          <w:tcPr>
            <w:tcW w:w="74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033B9A1"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Valid</w:t>
            </w:r>
          </w:p>
        </w:tc>
        <w:tc>
          <w:tcPr>
            <w:tcW w:w="115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5B650118"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&lt; 1 Tahun</w:t>
            </w:r>
          </w:p>
        </w:tc>
        <w:tc>
          <w:tcPr>
            <w:tcW w:w="117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4CE7EAFC"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5</w:t>
            </w:r>
          </w:p>
        </w:tc>
        <w:tc>
          <w:tcPr>
            <w:tcW w:w="1028" w:type="dxa"/>
            <w:tcBorders>
              <w:top w:val="single" w:sz="16" w:space="0" w:color="000000"/>
              <w:bottom w:val="nil"/>
            </w:tcBorders>
            <w:shd w:val="clear" w:color="auto" w:fill="FFFFFF"/>
            <w:tcMar>
              <w:top w:w="30" w:type="dxa"/>
              <w:left w:w="30" w:type="dxa"/>
              <w:bottom w:w="30" w:type="dxa"/>
              <w:right w:w="30" w:type="dxa"/>
            </w:tcMar>
            <w:vAlign w:val="center"/>
          </w:tcPr>
          <w:p w14:paraId="782E91AC"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4.9</w:t>
            </w:r>
          </w:p>
        </w:tc>
        <w:tc>
          <w:tcPr>
            <w:tcW w:w="1408" w:type="dxa"/>
            <w:tcBorders>
              <w:top w:val="single" w:sz="16" w:space="0" w:color="000000"/>
              <w:bottom w:val="nil"/>
            </w:tcBorders>
            <w:shd w:val="clear" w:color="auto" w:fill="FFFFFF"/>
            <w:tcMar>
              <w:top w:w="30" w:type="dxa"/>
              <w:left w:w="30" w:type="dxa"/>
              <w:bottom w:w="30" w:type="dxa"/>
              <w:right w:w="30" w:type="dxa"/>
            </w:tcMar>
            <w:vAlign w:val="center"/>
          </w:tcPr>
          <w:p w14:paraId="2D97624E"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4.9</w:t>
            </w:r>
          </w:p>
        </w:tc>
        <w:tc>
          <w:tcPr>
            <w:tcW w:w="1483"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23A316B1"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4.9</w:t>
            </w:r>
          </w:p>
        </w:tc>
      </w:tr>
      <w:tr w:rsidR="008C352D" w:rsidRPr="008C352D" w14:paraId="637DE91D" w14:textId="77777777" w:rsidTr="008C352D">
        <w:trPr>
          <w:cantSplit/>
          <w:tblHeader/>
        </w:trPr>
        <w:tc>
          <w:tcPr>
            <w:tcW w:w="74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7B1B8E4"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157" w:type="dxa"/>
            <w:tcBorders>
              <w:top w:val="nil"/>
              <w:left w:val="nil"/>
              <w:bottom w:val="nil"/>
              <w:right w:val="single" w:sz="16" w:space="0" w:color="000000"/>
            </w:tcBorders>
            <w:shd w:val="clear" w:color="auto" w:fill="FFFFFF"/>
            <w:tcMar>
              <w:top w:w="30" w:type="dxa"/>
              <w:left w:w="30" w:type="dxa"/>
              <w:bottom w:w="30" w:type="dxa"/>
              <w:right w:w="30" w:type="dxa"/>
            </w:tcMar>
          </w:tcPr>
          <w:p w14:paraId="180EB3FC"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1-5 Tahun</w:t>
            </w:r>
          </w:p>
        </w:tc>
        <w:tc>
          <w:tcPr>
            <w:tcW w:w="1177" w:type="dxa"/>
            <w:tcBorders>
              <w:top w:val="nil"/>
              <w:left w:val="single" w:sz="16" w:space="0" w:color="000000"/>
              <w:bottom w:val="nil"/>
            </w:tcBorders>
            <w:shd w:val="clear" w:color="auto" w:fill="FFFFFF"/>
            <w:tcMar>
              <w:top w:w="30" w:type="dxa"/>
              <w:left w:w="30" w:type="dxa"/>
              <w:bottom w:w="30" w:type="dxa"/>
              <w:right w:w="30" w:type="dxa"/>
            </w:tcMar>
            <w:vAlign w:val="center"/>
          </w:tcPr>
          <w:p w14:paraId="071B8405"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30</w:t>
            </w:r>
          </w:p>
        </w:tc>
        <w:tc>
          <w:tcPr>
            <w:tcW w:w="1028" w:type="dxa"/>
            <w:tcBorders>
              <w:top w:val="nil"/>
              <w:bottom w:val="nil"/>
            </w:tcBorders>
            <w:shd w:val="clear" w:color="auto" w:fill="FFFFFF"/>
            <w:tcMar>
              <w:top w:w="30" w:type="dxa"/>
              <w:left w:w="30" w:type="dxa"/>
              <w:bottom w:w="30" w:type="dxa"/>
              <w:right w:w="30" w:type="dxa"/>
            </w:tcMar>
            <w:vAlign w:val="center"/>
          </w:tcPr>
          <w:p w14:paraId="45A47381"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29.4</w:t>
            </w:r>
          </w:p>
        </w:tc>
        <w:tc>
          <w:tcPr>
            <w:tcW w:w="1408" w:type="dxa"/>
            <w:tcBorders>
              <w:top w:val="nil"/>
              <w:bottom w:val="nil"/>
            </w:tcBorders>
            <w:shd w:val="clear" w:color="auto" w:fill="FFFFFF"/>
            <w:tcMar>
              <w:top w:w="30" w:type="dxa"/>
              <w:left w:w="30" w:type="dxa"/>
              <w:bottom w:w="30" w:type="dxa"/>
              <w:right w:w="30" w:type="dxa"/>
            </w:tcMar>
            <w:vAlign w:val="center"/>
          </w:tcPr>
          <w:p w14:paraId="50F004D6"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29.4</w:t>
            </w:r>
          </w:p>
        </w:tc>
        <w:tc>
          <w:tcPr>
            <w:tcW w:w="1483" w:type="dxa"/>
            <w:tcBorders>
              <w:top w:val="nil"/>
              <w:bottom w:val="nil"/>
              <w:right w:val="single" w:sz="16" w:space="0" w:color="000000"/>
            </w:tcBorders>
            <w:shd w:val="clear" w:color="auto" w:fill="FFFFFF"/>
            <w:tcMar>
              <w:top w:w="30" w:type="dxa"/>
              <w:left w:w="30" w:type="dxa"/>
              <w:bottom w:w="30" w:type="dxa"/>
              <w:right w:w="30" w:type="dxa"/>
            </w:tcMar>
            <w:vAlign w:val="center"/>
          </w:tcPr>
          <w:p w14:paraId="22F671F1"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34.3</w:t>
            </w:r>
          </w:p>
        </w:tc>
      </w:tr>
      <w:tr w:rsidR="008C352D" w:rsidRPr="008C352D" w14:paraId="6C44AD2B" w14:textId="77777777" w:rsidTr="008C352D">
        <w:trPr>
          <w:cantSplit/>
          <w:tblHeader/>
        </w:trPr>
        <w:tc>
          <w:tcPr>
            <w:tcW w:w="74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064F112"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157" w:type="dxa"/>
            <w:tcBorders>
              <w:top w:val="nil"/>
              <w:left w:val="nil"/>
              <w:bottom w:val="nil"/>
              <w:right w:val="single" w:sz="16" w:space="0" w:color="000000"/>
            </w:tcBorders>
            <w:shd w:val="clear" w:color="auto" w:fill="FFFFFF"/>
            <w:tcMar>
              <w:top w:w="30" w:type="dxa"/>
              <w:left w:w="30" w:type="dxa"/>
              <w:bottom w:w="30" w:type="dxa"/>
              <w:right w:w="30" w:type="dxa"/>
            </w:tcMar>
          </w:tcPr>
          <w:p w14:paraId="6B814330"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&gt; 5 Tahun</w:t>
            </w:r>
          </w:p>
        </w:tc>
        <w:tc>
          <w:tcPr>
            <w:tcW w:w="1177" w:type="dxa"/>
            <w:tcBorders>
              <w:top w:val="nil"/>
              <w:left w:val="single" w:sz="16" w:space="0" w:color="000000"/>
              <w:bottom w:val="nil"/>
            </w:tcBorders>
            <w:shd w:val="clear" w:color="auto" w:fill="FFFFFF"/>
            <w:tcMar>
              <w:top w:w="30" w:type="dxa"/>
              <w:left w:w="30" w:type="dxa"/>
              <w:bottom w:w="30" w:type="dxa"/>
              <w:right w:w="30" w:type="dxa"/>
            </w:tcMar>
            <w:vAlign w:val="center"/>
          </w:tcPr>
          <w:p w14:paraId="58FB67D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67</w:t>
            </w:r>
          </w:p>
        </w:tc>
        <w:tc>
          <w:tcPr>
            <w:tcW w:w="1028" w:type="dxa"/>
            <w:tcBorders>
              <w:top w:val="nil"/>
              <w:bottom w:val="nil"/>
            </w:tcBorders>
            <w:shd w:val="clear" w:color="auto" w:fill="FFFFFF"/>
            <w:tcMar>
              <w:top w:w="30" w:type="dxa"/>
              <w:left w:w="30" w:type="dxa"/>
              <w:bottom w:w="30" w:type="dxa"/>
              <w:right w:w="30" w:type="dxa"/>
            </w:tcMar>
            <w:vAlign w:val="center"/>
          </w:tcPr>
          <w:p w14:paraId="3FCAC5F8"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65.7</w:t>
            </w:r>
          </w:p>
        </w:tc>
        <w:tc>
          <w:tcPr>
            <w:tcW w:w="1408" w:type="dxa"/>
            <w:tcBorders>
              <w:top w:val="nil"/>
              <w:bottom w:val="nil"/>
            </w:tcBorders>
            <w:shd w:val="clear" w:color="auto" w:fill="FFFFFF"/>
            <w:tcMar>
              <w:top w:w="30" w:type="dxa"/>
              <w:left w:w="30" w:type="dxa"/>
              <w:bottom w:w="30" w:type="dxa"/>
              <w:right w:w="30" w:type="dxa"/>
            </w:tcMar>
            <w:vAlign w:val="center"/>
          </w:tcPr>
          <w:p w14:paraId="61199D66"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65.7</w:t>
            </w:r>
          </w:p>
        </w:tc>
        <w:tc>
          <w:tcPr>
            <w:tcW w:w="1483" w:type="dxa"/>
            <w:tcBorders>
              <w:top w:val="nil"/>
              <w:bottom w:val="nil"/>
              <w:right w:val="single" w:sz="16" w:space="0" w:color="000000"/>
            </w:tcBorders>
            <w:shd w:val="clear" w:color="auto" w:fill="FFFFFF"/>
            <w:tcMar>
              <w:top w:w="30" w:type="dxa"/>
              <w:left w:w="30" w:type="dxa"/>
              <w:bottom w:w="30" w:type="dxa"/>
              <w:right w:w="30" w:type="dxa"/>
            </w:tcMar>
            <w:vAlign w:val="center"/>
          </w:tcPr>
          <w:p w14:paraId="2EB837E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r>
      <w:tr w:rsidR="008C352D" w:rsidRPr="008C352D" w14:paraId="34FA7A01" w14:textId="77777777" w:rsidTr="008C352D">
        <w:trPr>
          <w:cantSplit/>
        </w:trPr>
        <w:tc>
          <w:tcPr>
            <w:tcW w:w="74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1B4432F"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115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1B821F98"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Total</w:t>
            </w:r>
          </w:p>
        </w:tc>
        <w:tc>
          <w:tcPr>
            <w:tcW w:w="117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A02C290"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102</w:t>
            </w:r>
          </w:p>
        </w:tc>
        <w:tc>
          <w:tcPr>
            <w:tcW w:w="1028" w:type="dxa"/>
            <w:tcBorders>
              <w:top w:val="nil"/>
              <w:bottom w:val="single" w:sz="16" w:space="0" w:color="000000"/>
            </w:tcBorders>
            <w:shd w:val="clear" w:color="auto" w:fill="FFFFFF"/>
            <w:tcMar>
              <w:top w:w="30" w:type="dxa"/>
              <w:left w:w="30" w:type="dxa"/>
              <w:bottom w:w="30" w:type="dxa"/>
              <w:right w:w="30" w:type="dxa"/>
            </w:tcMar>
            <w:vAlign w:val="center"/>
          </w:tcPr>
          <w:p w14:paraId="06EEFEEF"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c>
          <w:tcPr>
            <w:tcW w:w="1408" w:type="dxa"/>
            <w:tcBorders>
              <w:top w:val="nil"/>
              <w:bottom w:val="single" w:sz="16" w:space="0" w:color="000000"/>
            </w:tcBorders>
            <w:shd w:val="clear" w:color="auto" w:fill="FFFFFF"/>
            <w:tcMar>
              <w:top w:w="30" w:type="dxa"/>
              <w:left w:w="30" w:type="dxa"/>
              <w:bottom w:w="30" w:type="dxa"/>
              <w:right w:w="30" w:type="dxa"/>
            </w:tcMar>
            <w:vAlign w:val="center"/>
          </w:tcPr>
          <w:p w14:paraId="19B6CA87"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c>
          <w:tcPr>
            <w:tcW w:w="1483"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14845D42"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r>
    </w:tbl>
    <w:p w14:paraId="082747B7" w14:textId="77777777" w:rsidR="008C352D" w:rsidRPr="008C352D" w:rsidRDefault="008C352D" w:rsidP="008C352D">
      <w:pPr>
        <w:autoSpaceDE w:val="0"/>
        <w:autoSpaceDN w:val="0"/>
        <w:adjustRightInd w:val="0"/>
        <w:spacing w:after="0" w:line="400" w:lineRule="atLeast"/>
        <w:rPr>
          <w:rFonts w:ascii="Times New Roman" w:eastAsia="Calibri" w:hAnsi="Times New Roman" w:cs="Times New Roman"/>
          <w:sz w:val="24"/>
          <w:szCs w:val="24"/>
        </w:rPr>
      </w:pPr>
    </w:p>
    <w:p w14:paraId="65F6F8AB" w14:textId="77777777" w:rsidR="008C352D" w:rsidRPr="008C352D" w:rsidRDefault="008C352D" w:rsidP="008C352D">
      <w:pPr>
        <w:autoSpaceDE w:val="0"/>
        <w:autoSpaceDN w:val="0"/>
        <w:adjustRightInd w:val="0"/>
        <w:spacing w:after="0" w:line="400" w:lineRule="atLeast"/>
        <w:rPr>
          <w:rFonts w:ascii="Times New Roman" w:eastAsia="Calibri" w:hAnsi="Times New Roman" w:cs="Times New Roman"/>
          <w:sz w:val="24"/>
          <w:szCs w:val="24"/>
        </w:rPr>
      </w:pPr>
    </w:p>
    <w:tbl>
      <w:tblPr>
        <w:tblW w:w="682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40"/>
        <w:gridCol w:w="988"/>
        <w:gridCol w:w="1178"/>
        <w:gridCol w:w="1029"/>
        <w:gridCol w:w="1409"/>
        <w:gridCol w:w="1484"/>
      </w:tblGrid>
      <w:tr w:rsidR="008C352D" w:rsidRPr="008C352D" w14:paraId="1A4A9A3B" w14:textId="77777777" w:rsidTr="008C352D">
        <w:trPr>
          <w:cantSplit/>
          <w:tblHeader/>
        </w:trPr>
        <w:tc>
          <w:tcPr>
            <w:tcW w:w="6824" w:type="dxa"/>
            <w:gridSpan w:val="6"/>
            <w:tcBorders>
              <w:top w:val="nil"/>
              <w:left w:val="nil"/>
              <w:bottom w:val="nil"/>
              <w:right w:val="nil"/>
            </w:tcBorders>
            <w:shd w:val="clear" w:color="auto" w:fill="FFFFFF"/>
            <w:tcMar>
              <w:top w:w="30" w:type="dxa"/>
              <w:left w:w="30" w:type="dxa"/>
              <w:bottom w:w="30" w:type="dxa"/>
              <w:right w:w="30" w:type="dxa"/>
            </w:tcMar>
            <w:vAlign w:val="center"/>
          </w:tcPr>
          <w:p w14:paraId="4EAE9302"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b/>
                <w:bCs/>
                <w:color w:val="000000"/>
                <w:sz w:val="18"/>
                <w:szCs w:val="18"/>
              </w:rPr>
              <w:t>Pendidikan Terakhir</w:t>
            </w:r>
          </w:p>
        </w:tc>
      </w:tr>
      <w:tr w:rsidR="008C352D" w:rsidRPr="008C352D" w14:paraId="1296B14F" w14:textId="77777777" w:rsidTr="008C352D">
        <w:trPr>
          <w:cantSplit/>
          <w:tblHeader/>
        </w:trPr>
        <w:tc>
          <w:tcPr>
            <w:tcW w:w="74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B0B8F7E"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98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458CA83E"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c>
          <w:tcPr>
            <w:tcW w:w="117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401F39B3"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Frequency</w:t>
            </w:r>
          </w:p>
        </w:tc>
        <w:tc>
          <w:tcPr>
            <w:tcW w:w="102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8F56671"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Percent</w:t>
            </w:r>
          </w:p>
        </w:tc>
        <w:tc>
          <w:tcPr>
            <w:tcW w:w="14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967AB6E"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Valid Percent</w:t>
            </w:r>
          </w:p>
        </w:tc>
        <w:tc>
          <w:tcPr>
            <w:tcW w:w="148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9288583" w14:textId="77777777" w:rsidR="008C352D" w:rsidRPr="008C352D" w:rsidRDefault="008C352D" w:rsidP="008C352D">
            <w:pPr>
              <w:autoSpaceDE w:val="0"/>
              <w:autoSpaceDN w:val="0"/>
              <w:adjustRightInd w:val="0"/>
              <w:spacing w:after="0" w:line="320" w:lineRule="atLeast"/>
              <w:jc w:val="center"/>
              <w:rPr>
                <w:rFonts w:ascii="Arial" w:eastAsia="Calibri" w:hAnsi="Arial" w:cs="Arial"/>
                <w:color w:val="000000"/>
                <w:sz w:val="18"/>
                <w:szCs w:val="18"/>
              </w:rPr>
            </w:pPr>
            <w:r w:rsidRPr="008C352D">
              <w:rPr>
                <w:rFonts w:ascii="Arial" w:eastAsia="Calibri" w:hAnsi="Arial" w:cs="Arial"/>
                <w:color w:val="000000"/>
                <w:sz w:val="18"/>
                <w:szCs w:val="18"/>
              </w:rPr>
              <w:t>Cumulative Percent</w:t>
            </w:r>
          </w:p>
        </w:tc>
      </w:tr>
      <w:tr w:rsidR="008C352D" w:rsidRPr="008C352D" w14:paraId="0880C829" w14:textId="77777777" w:rsidTr="008C352D">
        <w:trPr>
          <w:cantSplit/>
          <w:tblHeader/>
        </w:trPr>
        <w:tc>
          <w:tcPr>
            <w:tcW w:w="74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A1CD873"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Valid</w:t>
            </w:r>
          </w:p>
        </w:tc>
        <w:tc>
          <w:tcPr>
            <w:tcW w:w="98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7FA888D1"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DIII</w:t>
            </w:r>
          </w:p>
        </w:tc>
        <w:tc>
          <w:tcPr>
            <w:tcW w:w="117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7F95C058"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66</w:t>
            </w:r>
          </w:p>
        </w:tc>
        <w:tc>
          <w:tcPr>
            <w:tcW w:w="1028" w:type="dxa"/>
            <w:tcBorders>
              <w:top w:val="single" w:sz="16" w:space="0" w:color="000000"/>
              <w:bottom w:val="nil"/>
            </w:tcBorders>
            <w:shd w:val="clear" w:color="auto" w:fill="FFFFFF"/>
            <w:tcMar>
              <w:top w:w="30" w:type="dxa"/>
              <w:left w:w="30" w:type="dxa"/>
              <w:bottom w:w="30" w:type="dxa"/>
              <w:right w:w="30" w:type="dxa"/>
            </w:tcMar>
            <w:vAlign w:val="center"/>
          </w:tcPr>
          <w:p w14:paraId="2F00EAED"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64.7</w:t>
            </w:r>
          </w:p>
        </w:tc>
        <w:tc>
          <w:tcPr>
            <w:tcW w:w="1408" w:type="dxa"/>
            <w:tcBorders>
              <w:top w:val="single" w:sz="16" w:space="0" w:color="000000"/>
              <w:bottom w:val="nil"/>
            </w:tcBorders>
            <w:shd w:val="clear" w:color="auto" w:fill="FFFFFF"/>
            <w:tcMar>
              <w:top w:w="30" w:type="dxa"/>
              <w:left w:w="30" w:type="dxa"/>
              <w:bottom w:w="30" w:type="dxa"/>
              <w:right w:w="30" w:type="dxa"/>
            </w:tcMar>
            <w:vAlign w:val="center"/>
          </w:tcPr>
          <w:p w14:paraId="514162C9"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64.7</w:t>
            </w:r>
          </w:p>
        </w:tc>
        <w:tc>
          <w:tcPr>
            <w:tcW w:w="1483"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547786F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64.7</w:t>
            </w:r>
          </w:p>
        </w:tc>
      </w:tr>
      <w:tr w:rsidR="008C352D" w:rsidRPr="008C352D" w14:paraId="703770D1" w14:textId="77777777" w:rsidTr="008C352D">
        <w:trPr>
          <w:cantSplit/>
          <w:tblHeader/>
        </w:trPr>
        <w:tc>
          <w:tcPr>
            <w:tcW w:w="74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F8B82FE"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987" w:type="dxa"/>
            <w:tcBorders>
              <w:top w:val="nil"/>
              <w:left w:val="nil"/>
              <w:bottom w:val="nil"/>
              <w:right w:val="single" w:sz="16" w:space="0" w:color="000000"/>
            </w:tcBorders>
            <w:shd w:val="clear" w:color="auto" w:fill="FFFFFF"/>
            <w:tcMar>
              <w:top w:w="30" w:type="dxa"/>
              <w:left w:w="30" w:type="dxa"/>
              <w:bottom w:w="30" w:type="dxa"/>
              <w:right w:w="30" w:type="dxa"/>
            </w:tcMar>
          </w:tcPr>
          <w:p w14:paraId="362D29A8"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D-IV/S-1</w:t>
            </w:r>
          </w:p>
        </w:tc>
        <w:tc>
          <w:tcPr>
            <w:tcW w:w="1177" w:type="dxa"/>
            <w:tcBorders>
              <w:top w:val="nil"/>
              <w:left w:val="single" w:sz="16" w:space="0" w:color="000000"/>
              <w:bottom w:val="nil"/>
            </w:tcBorders>
            <w:shd w:val="clear" w:color="auto" w:fill="FFFFFF"/>
            <w:tcMar>
              <w:top w:w="30" w:type="dxa"/>
              <w:left w:w="30" w:type="dxa"/>
              <w:bottom w:w="30" w:type="dxa"/>
              <w:right w:w="30" w:type="dxa"/>
            </w:tcMar>
            <w:vAlign w:val="center"/>
          </w:tcPr>
          <w:p w14:paraId="7DA3F4A2"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36</w:t>
            </w:r>
          </w:p>
        </w:tc>
        <w:tc>
          <w:tcPr>
            <w:tcW w:w="1028" w:type="dxa"/>
            <w:tcBorders>
              <w:top w:val="nil"/>
              <w:bottom w:val="nil"/>
            </w:tcBorders>
            <w:shd w:val="clear" w:color="auto" w:fill="FFFFFF"/>
            <w:tcMar>
              <w:top w:w="30" w:type="dxa"/>
              <w:left w:w="30" w:type="dxa"/>
              <w:bottom w:w="30" w:type="dxa"/>
              <w:right w:w="30" w:type="dxa"/>
            </w:tcMar>
            <w:vAlign w:val="center"/>
          </w:tcPr>
          <w:p w14:paraId="15ECEC8E"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35.3</w:t>
            </w:r>
          </w:p>
        </w:tc>
        <w:tc>
          <w:tcPr>
            <w:tcW w:w="1408" w:type="dxa"/>
            <w:tcBorders>
              <w:top w:val="nil"/>
              <w:bottom w:val="nil"/>
            </w:tcBorders>
            <w:shd w:val="clear" w:color="auto" w:fill="FFFFFF"/>
            <w:tcMar>
              <w:top w:w="30" w:type="dxa"/>
              <w:left w:w="30" w:type="dxa"/>
              <w:bottom w:w="30" w:type="dxa"/>
              <w:right w:w="30" w:type="dxa"/>
            </w:tcMar>
            <w:vAlign w:val="center"/>
          </w:tcPr>
          <w:p w14:paraId="3D3BC73F"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35.3</w:t>
            </w:r>
          </w:p>
        </w:tc>
        <w:tc>
          <w:tcPr>
            <w:tcW w:w="1483" w:type="dxa"/>
            <w:tcBorders>
              <w:top w:val="nil"/>
              <w:bottom w:val="nil"/>
              <w:right w:val="single" w:sz="16" w:space="0" w:color="000000"/>
            </w:tcBorders>
            <w:shd w:val="clear" w:color="auto" w:fill="FFFFFF"/>
            <w:tcMar>
              <w:top w:w="30" w:type="dxa"/>
              <w:left w:w="30" w:type="dxa"/>
              <w:bottom w:w="30" w:type="dxa"/>
              <w:right w:w="30" w:type="dxa"/>
            </w:tcMar>
            <w:vAlign w:val="center"/>
          </w:tcPr>
          <w:p w14:paraId="3957968D"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r>
      <w:tr w:rsidR="008C352D" w:rsidRPr="008C352D" w14:paraId="72632811" w14:textId="77777777" w:rsidTr="008C352D">
        <w:trPr>
          <w:cantSplit/>
        </w:trPr>
        <w:tc>
          <w:tcPr>
            <w:tcW w:w="74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9EFFAB6" w14:textId="77777777" w:rsidR="008C352D" w:rsidRPr="008C352D" w:rsidRDefault="008C352D" w:rsidP="008C352D">
            <w:pPr>
              <w:autoSpaceDE w:val="0"/>
              <w:autoSpaceDN w:val="0"/>
              <w:adjustRightInd w:val="0"/>
              <w:spacing w:after="0" w:line="240" w:lineRule="auto"/>
              <w:rPr>
                <w:rFonts w:ascii="Arial" w:eastAsia="Calibri" w:hAnsi="Arial" w:cs="Arial"/>
                <w:color w:val="000000"/>
                <w:sz w:val="18"/>
                <w:szCs w:val="18"/>
              </w:rPr>
            </w:pPr>
          </w:p>
        </w:tc>
        <w:tc>
          <w:tcPr>
            <w:tcW w:w="98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2671EA77" w14:textId="77777777" w:rsidR="008C352D" w:rsidRPr="008C352D" w:rsidRDefault="008C352D" w:rsidP="008C352D">
            <w:pPr>
              <w:autoSpaceDE w:val="0"/>
              <w:autoSpaceDN w:val="0"/>
              <w:adjustRightInd w:val="0"/>
              <w:spacing w:after="0" w:line="320" w:lineRule="atLeast"/>
              <w:rPr>
                <w:rFonts w:ascii="Arial" w:eastAsia="Calibri" w:hAnsi="Arial" w:cs="Arial"/>
                <w:color w:val="000000"/>
                <w:sz w:val="18"/>
                <w:szCs w:val="18"/>
              </w:rPr>
            </w:pPr>
            <w:r w:rsidRPr="008C352D">
              <w:rPr>
                <w:rFonts w:ascii="Arial" w:eastAsia="Calibri" w:hAnsi="Arial" w:cs="Arial"/>
                <w:color w:val="000000"/>
                <w:sz w:val="18"/>
                <w:szCs w:val="18"/>
              </w:rPr>
              <w:t>Total</w:t>
            </w:r>
          </w:p>
        </w:tc>
        <w:tc>
          <w:tcPr>
            <w:tcW w:w="117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B3CA29B"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102</w:t>
            </w:r>
          </w:p>
        </w:tc>
        <w:tc>
          <w:tcPr>
            <w:tcW w:w="1028" w:type="dxa"/>
            <w:tcBorders>
              <w:top w:val="nil"/>
              <w:bottom w:val="single" w:sz="16" w:space="0" w:color="000000"/>
            </w:tcBorders>
            <w:shd w:val="clear" w:color="auto" w:fill="FFFFFF"/>
            <w:tcMar>
              <w:top w:w="30" w:type="dxa"/>
              <w:left w:w="30" w:type="dxa"/>
              <w:bottom w:w="30" w:type="dxa"/>
              <w:right w:w="30" w:type="dxa"/>
            </w:tcMar>
            <w:vAlign w:val="center"/>
          </w:tcPr>
          <w:p w14:paraId="60370A2B"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c>
          <w:tcPr>
            <w:tcW w:w="1408" w:type="dxa"/>
            <w:tcBorders>
              <w:top w:val="nil"/>
              <w:bottom w:val="single" w:sz="16" w:space="0" w:color="000000"/>
            </w:tcBorders>
            <w:shd w:val="clear" w:color="auto" w:fill="FFFFFF"/>
            <w:tcMar>
              <w:top w:w="30" w:type="dxa"/>
              <w:left w:w="30" w:type="dxa"/>
              <w:bottom w:w="30" w:type="dxa"/>
              <w:right w:w="30" w:type="dxa"/>
            </w:tcMar>
            <w:vAlign w:val="center"/>
          </w:tcPr>
          <w:p w14:paraId="3A8E092F" w14:textId="77777777" w:rsidR="008C352D" w:rsidRPr="008C352D" w:rsidRDefault="008C352D" w:rsidP="008C352D">
            <w:pPr>
              <w:autoSpaceDE w:val="0"/>
              <w:autoSpaceDN w:val="0"/>
              <w:adjustRightInd w:val="0"/>
              <w:spacing w:after="0" w:line="320" w:lineRule="atLeast"/>
              <w:jc w:val="right"/>
              <w:rPr>
                <w:rFonts w:ascii="Arial" w:eastAsia="Calibri" w:hAnsi="Arial" w:cs="Arial"/>
                <w:color w:val="000000"/>
                <w:sz w:val="18"/>
                <w:szCs w:val="18"/>
              </w:rPr>
            </w:pPr>
            <w:r w:rsidRPr="008C352D">
              <w:rPr>
                <w:rFonts w:ascii="Arial" w:eastAsia="Calibri" w:hAnsi="Arial" w:cs="Arial"/>
                <w:color w:val="000000"/>
                <w:sz w:val="18"/>
                <w:szCs w:val="18"/>
              </w:rPr>
              <w:t>100.0</w:t>
            </w:r>
          </w:p>
        </w:tc>
        <w:tc>
          <w:tcPr>
            <w:tcW w:w="1483"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760329AF" w14:textId="77777777" w:rsidR="008C352D" w:rsidRPr="008C352D" w:rsidRDefault="008C352D" w:rsidP="008C352D">
            <w:pPr>
              <w:autoSpaceDE w:val="0"/>
              <w:autoSpaceDN w:val="0"/>
              <w:adjustRightInd w:val="0"/>
              <w:spacing w:after="0" w:line="240" w:lineRule="auto"/>
              <w:rPr>
                <w:rFonts w:ascii="Times New Roman" w:eastAsia="Calibri" w:hAnsi="Times New Roman" w:cs="Times New Roman"/>
                <w:sz w:val="24"/>
                <w:szCs w:val="24"/>
              </w:rPr>
            </w:pPr>
          </w:p>
        </w:tc>
      </w:tr>
    </w:tbl>
    <w:p w14:paraId="6104FA00" w14:textId="77777777" w:rsidR="008C352D" w:rsidRPr="008C352D" w:rsidRDefault="008C352D" w:rsidP="008C352D">
      <w:pPr>
        <w:autoSpaceDE w:val="0"/>
        <w:autoSpaceDN w:val="0"/>
        <w:adjustRightInd w:val="0"/>
        <w:spacing w:after="0" w:line="400" w:lineRule="atLeast"/>
        <w:rPr>
          <w:rFonts w:ascii="Times New Roman" w:eastAsia="Calibri" w:hAnsi="Times New Roman" w:cs="Times New Roman"/>
          <w:sz w:val="24"/>
          <w:szCs w:val="24"/>
        </w:rPr>
      </w:pPr>
    </w:p>
    <w:p w14:paraId="16F7CC83" w14:textId="77777777" w:rsidR="008C352D" w:rsidRPr="008C352D" w:rsidRDefault="008C352D" w:rsidP="008C352D">
      <w:pPr>
        <w:autoSpaceDE w:val="0"/>
        <w:autoSpaceDN w:val="0"/>
        <w:adjustRightInd w:val="0"/>
        <w:spacing w:after="0" w:line="240" w:lineRule="auto"/>
        <w:rPr>
          <w:rFonts w:ascii="Courier New" w:eastAsia="Calibri" w:hAnsi="Courier New" w:cs="Courier New"/>
          <w:color w:val="000000"/>
          <w:sz w:val="18"/>
          <w:szCs w:val="18"/>
        </w:rPr>
      </w:pPr>
    </w:p>
    <w:p w14:paraId="3B6D7064" w14:textId="77777777" w:rsidR="008C352D" w:rsidRPr="008C352D" w:rsidRDefault="008C352D" w:rsidP="008C352D">
      <w:pPr>
        <w:autoSpaceDE w:val="0"/>
        <w:autoSpaceDN w:val="0"/>
        <w:adjustRightInd w:val="0"/>
        <w:spacing w:after="0" w:line="240" w:lineRule="auto"/>
        <w:rPr>
          <w:rFonts w:ascii="Courier New" w:eastAsia="Calibri" w:hAnsi="Courier New" w:cs="Courier New"/>
          <w:color w:val="000000"/>
          <w:sz w:val="18"/>
          <w:szCs w:val="18"/>
        </w:rPr>
      </w:pPr>
      <w:r w:rsidRPr="008C352D">
        <w:rPr>
          <w:rFonts w:ascii="Courier New" w:eastAsia="Calibri" w:hAnsi="Courier New" w:cs="Courier New"/>
          <w:color w:val="000000"/>
          <w:sz w:val="18"/>
          <w:szCs w:val="18"/>
        </w:rPr>
        <w:t>SAVE OUTFILE='D:\Bahan analisis new\Data Demografi.sav' /COMPRESSED.</w:t>
      </w:r>
    </w:p>
    <w:p w14:paraId="707D8C02" w14:textId="77777777" w:rsidR="008C352D" w:rsidRPr="008C352D" w:rsidRDefault="008C352D" w:rsidP="008C352D">
      <w:pPr>
        <w:autoSpaceDE w:val="0"/>
        <w:autoSpaceDN w:val="0"/>
        <w:adjustRightInd w:val="0"/>
        <w:spacing w:after="0" w:line="240" w:lineRule="auto"/>
        <w:rPr>
          <w:rFonts w:ascii="Courier New" w:eastAsia="Calibri" w:hAnsi="Courier New" w:cs="Courier New"/>
          <w:color w:val="000000"/>
          <w:sz w:val="18"/>
          <w:szCs w:val="18"/>
        </w:rPr>
      </w:pPr>
      <w:r w:rsidRPr="008C352D">
        <w:rPr>
          <w:rFonts w:ascii="Courier New" w:eastAsia="Calibri" w:hAnsi="Courier New" w:cs="Courier New"/>
          <w:color w:val="000000"/>
          <w:sz w:val="18"/>
          <w:szCs w:val="18"/>
        </w:rPr>
        <w:t>NEW FILE.</w:t>
      </w:r>
    </w:p>
    <w:p w14:paraId="1B712735" w14:textId="77777777" w:rsidR="008C352D" w:rsidRPr="008C352D" w:rsidRDefault="008C352D" w:rsidP="008C352D">
      <w:pPr>
        <w:autoSpaceDE w:val="0"/>
        <w:autoSpaceDN w:val="0"/>
        <w:adjustRightInd w:val="0"/>
        <w:spacing w:after="0" w:line="240" w:lineRule="auto"/>
        <w:rPr>
          <w:rFonts w:ascii="Courier New" w:eastAsia="Calibri" w:hAnsi="Courier New" w:cs="Courier New"/>
          <w:color w:val="000000"/>
          <w:sz w:val="18"/>
          <w:szCs w:val="18"/>
        </w:rPr>
      </w:pPr>
      <w:r w:rsidRPr="008C352D">
        <w:rPr>
          <w:rFonts w:ascii="Courier New" w:eastAsia="Calibri" w:hAnsi="Courier New" w:cs="Courier New"/>
          <w:color w:val="000000"/>
          <w:sz w:val="18"/>
          <w:szCs w:val="18"/>
        </w:rPr>
        <w:t>DATASET NAME DataSet2 WINDOW=FRONT.</w:t>
      </w:r>
    </w:p>
    <w:p w14:paraId="5EF9E71B" w14:textId="77777777" w:rsidR="008C352D" w:rsidRPr="008C352D" w:rsidRDefault="008C352D" w:rsidP="008C352D">
      <w:pPr>
        <w:autoSpaceDE w:val="0"/>
        <w:autoSpaceDN w:val="0"/>
        <w:adjustRightInd w:val="0"/>
        <w:spacing w:after="0" w:line="240" w:lineRule="auto"/>
        <w:rPr>
          <w:rFonts w:ascii="Courier New" w:eastAsia="Calibri" w:hAnsi="Courier New" w:cs="Courier New"/>
          <w:color w:val="000000"/>
          <w:sz w:val="18"/>
          <w:szCs w:val="18"/>
        </w:rPr>
      </w:pPr>
      <w:r w:rsidRPr="008C352D">
        <w:rPr>
          <w:rFonts w:ascii="Courier New" w:eastAsia="Calibri" w:hAnsi="Courier New" w:cs="Courier New"/>
          <w:color w:val="000000"/>
          <w:sz w:val="18"/>
          <w:szCs w:val="18"/>
        </w:rPr>
        <w:t>NEW FILE.</w:t>
      </w:r>
    </w:p>
    <w:p w14:paraId="3423E242" w14:textId="77777777" w:rsidR="008C352D" w:rsidRPr="008C352D" w:rsidRDefault="008C352D" w:rsidP="008C352D">
      <w:pPr>
        <w:autoSpaceDE w:val="0"/>
        <w:autoSpaceDN w:val="0"/>
        <w:adjustRightInd w:val="0"/>
        <w:spacing w:after="0" w:line="240" w:lineRule="auto"/>
        <w:rPr>
          <w:rFonts w:ascii="Courier New" w:eastAsia="Calibri" w:hAnsi="Courier New" w:cs="Courier New"/>
          <w:color w:val="000000"/>
          <w:sz w:val="18"/>
          <w:szCs w:val="18"/>
        </w:rPr>
      </w:pPr>
      <w:r w:rsidRPr="008C352D">
        <w:rPr>
          <w:rFonts w:ascii="Courier New" w:eastAsia="Calibri" w:hAnsi="Courier New" w:cs="Courier New"/>
          <w:color w:val="000000"/>
          <w:sz w:val="18"/>
          <w:szCs w:val="18"/>
        </w:rPr>
        <w:t>DATASET NAME DataSet3 WINDOW=FRONT.</w:t>
      </w:r>
    </w:p>
    <w:p w14:paraId="5FABC395" w14:textId="77777777" w:rsidR="008C352D" w:rsidRPr="008C352D" w:rsidRDefault="008C352D" w:rsidP="008C352D">
      <w:pPr>
        <w:autoSpaceDE w:val="0"/>
        <w:autoSpaceDN w:val="0"/>
        <w:adjustRightInd w:val="0"/>
        <w:spacing w:after="0" w:line="240" w:lineRule="auto"/>
        <w:rPr>
          <w:rFonts w:ascii="Courier New" w:eastAsia="Calibri" w:hAnsi="Courier New" w:cs="Courier New"/>
          <w:color w:val="000000"/>
          <w:sz w:val="18"/>
          <w:szCs w:val="18"/>
        </w:rPr>
      </w:pPr>
      <w:r w:rsidRPr="008C352D">
        <w:rPr>
          <w:rFonts w:ascii="Courier New" w:eastAsia="Calibri" w:hAnsi="Courier New" w:cs="Courier New"/>
          <w:color w:val="000000"/>
          <w:sz w:val="18"/>
          <w:szCs w:val="18"/>
        </w:rPr>
        <w:t>DATASET ACTIVATE DataSet2.</w:t>
      </w:r>
    </w:p>
    <w:p w14:paraId="5B7B2184" w14:textId="77777777" w:rsidR="008C352D" w:rsidRPr="008C352D" w:rsidRDefault="008C352D" w:rsidP="008C352D">
      <w:pPr>
        <w:autoSpaceDE w:val="0"/>
        <w:autoSpaceDN w:val="0"/>
        <w:adjustRightInd w:val="0"/>
        <w:spacing w:after="0" w:line="240" w:lineRule="auto"/>
        <w:rPr>
          <w:rFonts w:ascii="Courier New" w:eastAsia="Calibri" w:hAnsi="Courier New" w:cs="Courier New"/>
          <w:color w:val="000000"/>
          <w:sz w:val="18"/>
          <w:szCs w:val="18"/>
        </w:rPr>
      </w:pPr>
      <w:r w:rsidRPr="008C352D">
        <w:rPr>
          <w:rFonts w:ascii="Courier New" w:eastAsia="Calibri" w:hAnsi="Courier New" w:cs="Courier New"/>
          <w:color w:val="000000"/>
          <w:sz w:val="18"/>
          <w:szCs w:val="18"/>
        </w:rPr>
        <w:t>FREQUENCIES VARIABLES=Cemas Firasatburuk Takutakanpikiransendiri Mudahtersinggung Merasategang Lesu Takbisainstirahattenang Mudahter</w:t>
      </w:r>
    </w:p>
    <w:p w14:paraId="1DC19E7F" w14:textId="77777777" w:rsidR="008C352D" w:rsidRPr="008C352D" w:rsidRDefault="008C352D" w:rsidP="008C352D">
      <w:pPr>
        <w:autoSpaceDE w:val="0"/>
        <w:autoSpaceDN w:val="0"/>
        <w:adjustRightInd w:val="0"/>
        <w:spacing w:after="0" w:line="240" w:lineRule="auto"/>
        <w:rPr>
          <w:rFonts w:ascii="Courier New" w:eastAsia="Calibri" w:hAnsi="Courier New" w:cs="Courier New"/>
          <w:color w:val="000000"/>
          <w:sz w:val="18"/>
          <w:szCs w:val="18"/>
        </w:rPr>
      </w:pPr>
      <w:r w:rsidRPr="008C352D">
        <w:rPr>
          <w:rFonts w:ascii="Courier New" w:eastAsia="Calibri" w:hAnsi="Courier New" w:cs="Courier New"/>
          <w:color w:val="000000"/>
          <w:sz w:val="18"/>
          <w:szCs w:val="18"/>
        </w:rPr>
        <w:t>   kejut MudahMenangis Gemetar Gelisah Padagelap Padaorangasing Ditinggalsendiri Padabinatangsendiri Padakeramaianlalulintas</w:t>
      </w:r>
    </w:p>
    <w:p w14:paraId="27EA23F0" w14:textId="77777777" w:rsidR="008C352D" w:rsidRPr="008C352D" w:rsidRDefault="008C352D" w:rsidP="008C352D">
      <w:pPr>
        <w:autoSpaceDE w:val="0"/>
        <w:autoSpaceDN w:val="0"/>
        <w:adjustRightInd w:val="0"/>
        <w:spacing w:after="0" w:line="240" w:lineRule="auto"/>
        <w:rPr>
          <w:rFonts w:ascii="Courier New" w:eastAsia="Calibri" w:hAnsi="Courier New" w:cs="Courier New"/>
          <w:color w:val="000000"/>
          <w:sz w:val="18"/>
          <w:szCs w:val="18"/>
        </w:rPr>
      </w:pPr>
      <w:r w:rsidRPr="008C352D">
        <w:rPr>
          <w:rFonts w:ascii="Courier New" w:eastAsia="Calibri" w:hAnsi="Courier New" w:cs="Courier New"/>
          <w:color w:val="000000"/>
          <w:sz w:val="18"/>
          <w:szCs w:val="18"/>
        </w:rPr>
        <w:t>    Padakerumunanorangbanyak Sukarmasuktidur Terbangunmalamhari Tidaknyenyak Bangundenganlesu Banyakmimpimimpi Mimpiburuk Mimpimenak</w:t>
      </w:r>
    </w:p>
    <w:p w14:paraId="5C7171B2" w14:textId="77777777" w:rsidR="008C352D" w:rsidRPr="008C352D" w:rsidRDefault="008C352D" w:rsidP="008C352D">
      <w:pPr>
        <w:autoSpaceDE w:val="0"/>
        <w:autoSpaceDN w:val="0"/>
        <w:adjustRightInd w:val="0"/>
        <w:spacing w:after="0" w:line="240" w:lineRule="auto"/>
        <w:rPr>
          <w:rFonts w:ascii="Courier New" w:eastAsia="Calibri" w:hAnsi="Courier New" w:cs="Courier New"/>
          <w:color w:val="000000"/>
          <w:sz w:val="18"/>
          <w:szCs w:val="18"/>
        </w:rPr>
      </w:pPr>
      <w:r w:rsidRPr="008C352D">
        <w:rPr>
          <w:rFonts w:ascii="Courier New" w:eastAsia="Calibri" w:hAnsi="Courier New" w:cs="Courier New"/>
          <w:color w:val="000000"/>
          <w:sz w:val="18"/>
          <w:szCs w:val="18"/>
        </w:rPr>
        <w:t>   utkan Sukarkonsentrasi Dayaingatburuk Hilangnyaminat Berkurangnyakesenanganpadahobi Sedih bangundinihari</w:t>
      </w:r>
    </w:p>
    <w:p w14:paraId="0723ACC2" w14:textId="77777777" w:rsidR="008C352D" w:rsidRPr="008C352D" w:rsidRDefault="008C352D" w:rsidP="008C352D">
      <w:pPr>
        <w:autoSpaceDE w:val="0"/>
        <w:autoSpaceDN w:val="0"/>
        <w:adjustRightInd w:val="0"/>
        <w:spacing w:after="0" w:line="240" w:lineRule="auto"/>
        <w:rPr>
          <w:rFonts w:ascii="Courier New" w:eastAsia="Calibri" w:hAnsi="Courier New" w:cs="Courier New"/>
          <w:color w:val="000000"/>
          <w:sz w:val="18"/>
          <w:szCs w:val="18"/>
        </w:rPr>
      </w:pPr>
      <w:r w:rsidRPr="008C352D">
        <w:rPr>
          <w:rFonts w:ascii="Courier New" w:eastAsia="Calibri" w:hAnsi="Courier New" w:cs="Courier New"/>
          <w:color w:val="000000"/>
          <w:sz w:val="18"/>
          <w:szCs w:val="18"/>
        </w:rPr>
        <w:t>    Perasaanberubahubahsepanjanghari Sakitdannyeridiotototot Kaku Kedutanotot Gigigemerutuk Suaratidakstabil Tinitus Penglihatankabu</w:t>
      </w:r>
    </w:p>
    <w:p w14:paraId="7EA741F3" w14:textId="77777777" w:rsidR="008C352D" w:rsidRPr="008C352D" w:rsidRDefault="008C352D" w:rsidP="008C352D">
      <w:pPr>
        <w:autoSpaceDE w:val="0"/>
        <w:autoSpaceDN w:val="0"/>
        <w:adjustRightInd w:val="0"/>
        <w:spacing w:after="0" w:line="240" w:lineRule="auto"/>
        <w:rPr>
          <w:rFonts w:ascii="Courier New" w:eastAsia="Calibri" w:hAnsi="Courier New" w:cs="Courier New"/>
          <w:color w:val="000000"/>
          <w:sz w:val="18"/>
          <w:szCs w:val="18"/>
        </w:rPr>
      </w:pPr>
      <w:r w:rsidRPr="008C352D">
        <w:rPr>
          <w:rFonts w:ascii="Courier New" w:eastAsia="Calibri" w:hAnsi="Courier New" w:cs="Courier New"/>
          <w:color w:val="000000"/>
          <w:sz w:val="18"/>
          <w:szCs w:val="18"/>
        </w:rPr>
        <w:t>   r Mukamerahataupucat Merasalemah Perasaanditusuktusuk Takhikardia</w:t>
      </w:r>
    </w:p>
    <w:p w14:paraId="7199FF4F" w14:textId="77777777" w:rsidR="008C352D" w:rsidRPr="008C352D" w:rsidRDefault="008C352D" w:rsidP="008C352D">
      <w:pPr>
        <w:autoSpaceDE w:val="0"/>
        <w:autoSpaceDN w:val="0"/>
        <w:adjustRightInd w:val="0"/>
        <w:spacing w:after="0" w:line="240" w:lineRule="auto"/>
        <w:rPr>
          <w:rFonts w:ascii="Courier New" w:eastAsia="Calibri" w:hAnsi="Courier New" w:cs="Courier New"/>
          <w:color w:val="000000"/>
          <w:sz w:val="18"/>
          <w:szCs w:val="18"/>
        </w:rPr>
      </w:pPr>
      <w:r w:rsidRPr="008C352D">
        <w:rPr>
          <w:rFonts w:ascii="Courier New" w:eastAsia="Calibri" w:hAnsi="Courier New" w:cs="Courier New"/>
          <w:color w:val="000000"/>
          <w:sz w:val="18"/>
          <w:szCs w:val="18"/>
        </w:rPr>
        <w:t>  /STATISTICS=MINIMUM MAXIMUM SEMEAN MEAN MEDIAN SUM</w:t>
      </w:r>
    </w:p>
    <w:p w14:paraId="3BE47974" w14:textId="77777777" w:rsidR="008C352D" w:rsidRPr="008C352D" w:rsidRDefault="008C352D" w:rsidP="008C352D">
      <w:pPr>
        <w:autoSpaceDE w:val="0"/>
        <w:autoSpaceDN w:val="0"/>
        <w:adjustRightInd w:val="0"/>
        <w:spacing w:after="0" w:line="400" w:lineRule="atLeast"/>
        <w:rPr>
          <w:rFonts w:ascii="Times New Roman" w:eastAsia="Calibri" w:hAnsi="Times New Roman" w:cs="Times New Roman"/>
          <w:sz w:val="24"/>
          <w:szCs w:val="24"/>
        </w:rPr>
      </w:pPr>
      <w:r w:rsidRPr="008C352D">
        <w:rPr>
          <w:rFonts w:ascii="Courier New" w:eastAsia="Calibri" w:hAnsi="Courier New" w:cs="Courier New"/>
          <w:color w:val="000000"/>
          <w:sz w:val="18"/>
          <w:szCs w:val="18"/>
        </w:rPr>
        <w:t>  /ORDER=ANALYSIS.</w:t>
      </w:r>
    </w:p>
    <w:p w14:paraId="47142571" w14:textId="77777777" w:rsidR="008C352D" w:rsidRPr="008C352D" w:rsidRDefault="008C352D" w:rsidP="008C352D">
      <w:pPr>
        <w:autoSpaceDE w:val="0"/>
        <w:autoSpaceDN w:val="0"/>
        <w:adjustRightInd w:val="0"/>
        <w:spacing w:after="0" w:line="240" w:lineRule="auto"/>
        <w:rPr>
          <w:rFonts w:ascii="Arial" w:eastAsia="Calibri" w:hAnsi="Arial" w:cs="Arial"/>
          <w:b/>
          <w:bCs/>
          <w:color w:val="000000"/>
          <w:sz w:val="26"/>
          <w:szCs w:val="26"/>
        </w:rPr>
      </w:pPr>
    </w:p>
    <w:sectPr w:rsidR="008C352D" w:rsidRPr="008C352D" w:rsidSect="007F01D2">
      <w:pgSz w:w="11910" w:h="16840" w:code="9"/>
      <w:pgMar w:top="1701" w:right="1701" w:bottom="1701" w:left="2268" w:header="720" w:footer="72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47D239" w14:textId="77777777" w:rsidR="00910D51" w:rsidRDefault="00910D51" w:rsidP="00FE6FCB">
      <w:pPr>
        <w:spacing w:after="0" w:line="240" w:lineRule="auto"/>
      </w:pPr>
      <w:r>
        <w:separator/>
      </w:r>
    </w:p>
  </w:endnote>
  <w:endnote w:type="continuationSeparator" w:id="0">
    <w:p w14:paraId="4C30396C" w14:textId="77777777" w:rsidR="00910D51" w:rsidRDefault="00910D51" w:rsidP="00FE6F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8784957"/>
      <w:docPartObj>
        <w:docPartGallery w:val="Page Numbers (Bottom of Page)"/>
        <w:docPartUnique/>
      </w:docPartObj>
    </w:sdtPr>
    <w:sdtEndPr>
      <w:rPr>
        <w:noProof/>
      </w:rPr>
    </w:sdtEndPr>
    <w:sdtContent>
      <w:p w14:paraId="05DD8E44" w14:textId="339E294F" w:rsidR="002308D1" w:rsidRDefault="002308D1">
        <w:pPr>
          <w:pStyle w:val="NoSpacing"/>
        </w:pPr>
        <w:r>
          <w:fldChar w:fldCharType="begin"/>
        </w:r>
        <w:r>
          <w:instrText xml:space="preserve"> PAGE   \* MERGEFORMAT </w:instrText>
        </w:r>
        <w:r>
          <w:fldChar w:fldCharType="separate"/>
        </w:r>
        <w:r w:rsidR="006F0D73">
          <w:rPr>
            <w:noProof/>
          </w:rPr>
          <w:t>x</w:t>
        </w:r>
        <w:r>
          <w:rPr>
            <w:noProof/>
          </w:rPr>
          <w:fldChar w:fldCharType="end"/>
        </w:r>
      </w:p>
    </w:sdtContent>
  </w:sdt>
  <w:p w14:paraId="1FA77709" w14:textId="77777777" w:rsidR="002308D1" w:rsidRDefault="002308D1">
    <w:pPr>
      <w:pStyle w:val="NoSpacing"/>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5174038"/>
      <w:docPartObj>
        <w:docPartGallery w:val="Page Numbers (Bottom of Page)"/>
        <w:docPartUnique/>
      </w:docPartObj>
    </w:sdtPr>
    <w:sdtEndPr>
      <w:rPr>
        <w:noProof/>
      </w:rPr>
    </w:sdtEndPr>
    <w:sdtContent>
      <w:p w14:paraId="1D999552" w14:textId="7CB9F7D2" w:rsidR="002308D1" w:rsidRDefault="002308D1">
        <w:pPr>
          <w:pStyle w:val="NoSpacing"/>
        </w:pPr>
        <w:r>
          <w:fldChar w:fldCharType="begin"/>
        </w:r>
        <w:r>
          <w:instrText xml:space="preserve"> PAGE   \* MERGEFORMAT </w:instrText>
        </w:r>
        <w:r>
          <w:fldChar w:fldCharType="separate"/>
        </w:r>
        <w:r w:rsidR="006F0D73">
          <w:rPr>
            <w:noProof/>
          </w:rPr>
          <w:t>63</w:t>
        </w:r>
        <w:r>
          <w:rPr>
            <w:noProof/>
          </w:rPr>
          <w:fldChar w:fldCharType="end"/>
        </w:r>
      </w:p>
    </w:sdtContent>
  </w:sdt>
  <w:p w14:paraId="6FE54968" w14:textId="77777777" w:rsidR="002308D1" w:rsidRDefault="002308D1">
    <w:pPr>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6052089"/>
      <w:docPartObj>
        <w:docPartGallery w:val="Page Numbers (Bottom of Page)"/>
        <w:docPartUnique/>
      </w:docPartObj>
    </w:sdtPr>
    <w:sdtEndPr>
      <w:rPr>
        <w:noProof/>
      </w:rPr>
    </w:sdtEndPr>
    <w:sdtContent>
      <w:p w14:paraId="397A9A42" w14:textId="070B79E2" w:rsidR="002308D1" w:rsidRDefault="002308D1">
        <w:pPr>
          <w:pStyle w:val="NoSpacing"/>
        </w:pPr>
        <w:r>
          <w:fldChar w:fldCharType="begin"/>
        </w:r>
        <w:r>
          <w:instrText xml:space="preserve"> PAGE   \* MERGEFORMAT </w:instrText>
        </w:r>
        <w:r>
          <w:fldChar w:fldCharType="separate"/>
        </w:r>
        <w:r w:rsidR="006F0D73">
          <w:rPr>
            <w:noProof/>
          </w:rPr>
          <w:t>64</w:t>
        </w:r>
        <w:r>
          <w:rPr>
            <w:noProof/>
          </w:rPr>
          <w:fldChar w:fldCharType="end"/>
        </w:r>
      </w:p>
    </w:sdtContent>
  </w:sdt>
  <w:p w14:paraId="5539E6E1" w14:textId="77777777" w:rsidR="002308D1" w:rsidRDefault="002308D1">
    <w:pPr>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8840820"/>
      <w:docPartObj>
        <w:docPartGallery w:val="Page Numbers (Bottom of Page)"/>
        <w:docPartUnique/>
      </w:docPartObj>
    </w:sdtPr>
    <w:sdtEndPr>
      <w:rPr>
        <w:noProof/>
      </w:rPr>
    </w:sdtEndPr>
    <w:sdtContent>
      <w:p w14:paraId="546D06E5" w14:textId="07232904" w:rsidR="002308D1" w:rsidRDefault="002308D1">
        <w:pPr>
          <w:pStyle w:val="NoSpacing"/>
        </w:pPr>
        <w:r>
          <w:fldChar w:fldCharType="begin"/>
        </w:r>
        <w:r>
          <w:instrText xml:space="preserve"> PAGE   \* MERGEFORMAT </w:instrText>
        </w:r>
        <w:r>
          <w:fldChar w:fldCharType="separate"/>
        </w:r>
        <w:r w:rsidR="006F0D73">
          <w:rPr>
            <w:noProof/>
          </w:rPr>
          <w:t>113</w:t>
        </w:r>
        <w:r>
          <w:rPr>
            <w:noProof/>
          </w:rPr>
          <w:fldChar w:fldCharType="end"/>
        </w:r>
      </w:p>
    </w:sdtContent>
  </w:sdt>
  <w:p w14:paraId="62BC01AC" w14:textId="77777777" w:rsidR="002308D1" w:rsidRDefault="002308D1">
    <w:pPr>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CF9FEB" w14:textId="77777777" w:rsidR="00910D51" w:rsidRDefault="00910D51" w:rsidP="00FE6FCB">
      <w:pPr>
        <w:spacing w:after="0" w:line="240" w:lineRule="auto"/>
      </w:pPr>
      <w:r>
        <w:separator/>
      </w:r>
    </w:p>
  </w:footnote>
  <w:footnote w:type="continuationSeparator" w:id="0">
    <w:p w14:paraId="48E5AAE8" w14:textId="77777777" w:rsidR="00910D51" w:rsidRDefault="00910D51" w:rsidP="00FE6F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C1195" w14:textId="77777777" w:rsidR="002308D1" w:rsidRDefault="002308D1">
    <w:pPr>
      <w:spacing w:line="14" w:lineRule="auto"/>
      <w:rPr>
        <w:sz w:val="20"/>
      </w:rPr>
    </w:pPr>
    <w:r>
      <w:pict w14:anchorId="68E54483">
        <v:shapetype id="_x0000_t202" coordsize="21600,21600" o:spt="202" path="m,l,21600r21600,l21600,xe">
          <v:stroke joinstyle="miter"/>
          <v:path gradientshapeok="t" o:connecttype="rect"/>
        </v:shapetype>
        <v:shape id="_x0000_s2050" type="#_x0000_t202" style="position:absolute;margin-left:495.35pt;margin-top:34.5pt;width:18pt;height:15.3pt;z-index:-251658752;mso-position-horizontal-relative:page;mso-position-vertical-relative:page" filled="f" stroked="f">
          <v:textbox style="mso-next-textbox:#_x0000_s2050" inset="0,0,0,0">
            <w:txbxContent>
              <w:p w14:paraId="2978C92D" w14:textId="77777777" w:rsidR="002308D1" w:rsidRDefault="002308D1">
                <w:pPr>
                  <w:spacing w:before="10"/>
                  <w:ind w:left="60"/>
                </w:pP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1D57C" w14:textId="1DD6CEAA" w:rsidR="002308D1" w:rsidRDefault="002308D1">
    <w:pPr>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69466" w14:textId="77777777" w:rsidR="002308D1" w:rsidRDefault="002308D1">
    <w:pPr>
      <w:spacing w:line="14" w:lineRule="auto"/>
      <w:rPr>
        <w:sz w:val="20"/>
      </w:rPr>
    </w:pPr>
    <w:r>
      <w:pict w14:anchorId="2650DCD5">
        <v:shapetype id="_x0000_t202" coordsize="21600,21600" o:spt="202" path="m,l,21600r21600,l21600,xe">
          <v:stroke joinstyle="miter"/>
          <v:path gradientshapeok="t" o:connecttype="rect"/>
        </v:shapetype>
        <v:shape id="_x0000_s2068" type="#_x0000_t202" style="position:absolute;margin-left:497.35pt;margin-top:34.5pt;width:16pt;height:13.1pt;z-index:-251655680;mso-position-horizontal-relative:page;mso-position-vertical-relative:page" filled="f" stroked="f">
          <v:textbox style="mso-next-textbox:#_x0000_s2068" inset="0,0,0,0">
            <w:txbxContent>
              <w:p w14:paraId="0B5464F6" w14:textId="3BB8A717" w:rsidR="002308D1" w:rsidRDefault="002308D1">
                <w:pPr>
                  <w:spacing w:before="11"/>
                  <w:ind w:left="60"/>
                  <w:rPr>
                    <w:sz w:val="20"/>
                  </w:rPr>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502C2"/>
    <w:multiLevelType w:val="hybridMultilevel"/>
    <w:tmpl w:val="E9DAEB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3A5C44"/>
    <w:multiLevelType w:val="hybridMultilevel"/>
    <w:tmpl w:val="D45087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4EC6F40"/>
    <w:multiLevelType w:val="hybridMultilevel"/>
    <w:tmpl w:val="7CE6EE7A"/>
    <w:lvl w:ilvl="0" w:tplc="6694C584">
      <w:start w:val="1"/>
      <w:numFmt w:val="decimal"/>
      <w:lvlText w:val="%1."/>
      <w:lvlJc w:val="left"/>
      <w:pPr>
        <w:ind w:left="1677" w:hanging="569"/>
      </w:pPr>
      <w:rPr>
        <w:rFonts w:ascii="Times New Roman" w:eastAsia="Times New Roman" w:hAnsi="Times New Roman" w:cs="Times New Roman" w:hint="default"/>
        <w:color w:val="242424"/>
        <w:spacing w:val="-8"/>
        <w:w w:val="99"/>
        <w:sz w:val="24"/>
        <w:szCs w:val="24"/>
        <w:lang w:eastAsia="en-US" w:bidi="ar-SA"/>
      </w:rPr>
    </w:lvl>
    <w:lvl w:ilvl="1" w:tplc="0ACEE4BE">
      <w:numFmt w:val="bullet"/>
      <w:lvlText w:val="•"/>
      <w:lvlJc w:val="left"/>
      <w:pPr>
        <w:ind w:left="2512" w:hanging="569"/>
      </w:pPr>
      <w:rPr>
        <w:rFonts w:hint="default"/>
        <w:lang w:eastAsia="en-US" w:bidi="ar-SA"/>
      </w:rPr>
    </w:lvl>
    <w:lvl w:ilvl="2" w:tplc="F1B671E6">
      <w:numFmt w:val="bullet"/>
      <w:lvlText w:val="•"/>
      <w:lvlJc w:val="left"/>
      <w:pPr>
        <w:ind w:left="3345" w:hanging="569"/>
      </w:pPr>
      <w:rPr>
        <w:rFonts w:hint="default"/>
        <w:lang w:eastAsia="en-US" w:bidi="ar-SA"/>
      </w:rPr>
    </w:lvl>
    <w:lvl w:ilvl="3" w:tplc="145C68A6">
      <w:numFmt w:val="bullet"/>
      <w:lvlText w:val="•"/>
      <w:lvlJc w:val="left"/>
      <w:pPr>
        <w:ind w:left="4178" w:hanging="569"/>
      </w:pPr>
      <w:rPr>
        <w:rFonts w:hint="default"/>
        <w:lang w:eastAsia="en-US" w:bidi="ar-SA"/>
      </w:rPr>
    </w:lvl>
    <w:lvl w:ilvl="4" w:tplc="2368BCDE">
      <w:numFmt w:val="bullet"/>
      <w:lvlText w:val="•"/>
      <w:lvlJc w:val="left"/>
      <w:pPr>
        <w:ind w:left="5011" w:hanging="569"/>
      </w:pPr>
      <w:rPr>
        <w:rFonts w:hint="default"/>
        <w:lang w:eastAsia="en-US" w:bidi="ar-SA"/>
      </w:rPr>
    </w:lvl>
    <w:lvl w:ilvl="5" w:tplc="18AAA5D6">
      <w:numFmt w:val="bullet"/>
      <w:lvlText w:val="•"/>
      <w:lvlJc w:val="left"/>
      <w:pPr>
        <w:ind w:left="5844" w:hanging="569"/>
      </w:pPr>
      <w:rPr>
        <w:rFonts w:hint="default"/>
        <w:lang w:eastAsia="en-US" w:bidi="ar-SA"/>
      </w:rPr>
    </w:lvl>
    <w:lvl w:ilvl="6" w:tplc="6B4CDB0E">
      <w:numFmt w:val="bullet"/>
      <w:lvlText w:val="•"/>
      <w:lvlJc w:val="left"/>
      <w:pPr>
        <w:ind w:left="6676" w:hanging="569"/>
      </w:pPr>
      <w:rPr>
        <w:rFonts w:hint="default"/>
        <w:lang w:eastAsia="en-US" w:bidi="ar-SA"/>
      </w:rPr>
    </w:lvl>
    <w:lvl w:ilvl="7" w:tplc="3828BD56">
      <w:numFmt w:val="bullet"/>
      <w:lvlText w:val="•"/>
      <w:lvlJc w:val="left"/>
      <w:pPr>
        <w:ind w:left="7509" w:hanging="569"/>
      </w:pPr>
      <w:rPr>
        <w:rFonts w:hint="default"/>
        <w:lang w:eastAsia="en-US" w:bidi="ar-SA"/>
      </w:rPr>
    </w:lvl>
    <w:lvl w:ilvl="8" w:tplc="0BA4F768">
      <w:numFmt w:val="bullet"/>
      <w:lvlText w:val="•"/>
      <w:lvlJc w:val="left"/>
      <w:pPr>
        <w:ind w:left="8342" w:hanging="569"/>
      </w:pPr>
      <w:rPr>
        <w:rFonts w:hint="default"/>
        <w:lang w:eastAsia="en-US" w:bidi="ar-SA"/>
      </w:rPr>
    </w:lvl>
  </w:abstractNum>
  <w:abstractNum w:abstractNumId="3">
    <w:nsid w:val="05B65595"/>
    <w:multiLevelType w:val="hybridMultilevel"/>
    <w:tmpl w:val="E5069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E317B2"/>
    <w:multiLevelType w:val="hybridMultilevel"/>
    <w:tmpl w:val="0446519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8305854"/>
    <w:multiLevelType w:val="hybridMultilevel"/>
    <w:tmpl w:val="8A0A4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7B1362"/>
    <w:multiLevelType w:val="multilevel"/>
    <w:tmpl w:val="87820908"/>
    <w:lvl w:ilvl="0">
      <w:start w:val="1"/>
      <w:numFmt w:val="decimal"/>
      <w:pStyle w:val="Heading1"/>
      <w:suff w:val="nothing"/>
      <w:lvlText w:val="BAB  %1"/>
      <w:lvlJc w:val="left"/>
      <w:pPr>
        <w:ind w:left="360" w:hanging="360"/>
      </w:pPr>
      <w:rPr>
        <w:rFonts w:hint="default"/>
        <w:sz w:val="28"/>
        <w:szCs w:val="28"/>
      </w:rPr>
    </w:lvl>
    <w:lvl w:ilvl="1">
      <w:start w:val="1"/>
      <w:numFmt w:val="decimal"/>
      <w:pStyle w:val="Heading2"/>
      <w:suff w:val="space"/>
      <w:lvlText w:val="%1.%2"/>
      <w:lvlJc w:val="left"/>
      <w:pPr>
        <w:ind w:left="360" w:hanging="360"/>
      </w:pPr>
      <w:rPr>
        <w:rFonts w:hint="default"/>
      </w:rPr>
    </w:lvl>
    <w:lvl w:ilvl="2">
      <w:start w:val="1"/>
      <w:numFmt w:val="decimal"/>
      <w:pStyle w:val="Heading3"/>
      <w:suff w:val="space"/>
      <w:lvlText w:val="%1.%2.%3"/>
      <w:lvlJc w:val="left"/>
      <w:pPr>
        <w:ind w:left="72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990" w:hanging="360"/>
      </w:pPr>
      <w:rPr>
        <w:rFonts w:hint="default"/>
      </w:rPr>
    </w:lvl>
    <w:lvl w:ilvl="8">
      <w:start w:val="1"/>
      <w:numFmt w:val="lowerRoman"/>
      <w:lvlText w:val="%9."/>
      <w:lvlJc w:val="left"/>
      <w:pPr>
        <w:ind w:left="3240" w:hanging="360"/>
      </w:pPr>
      <w:rPr>
        <w:rFonts w:hint="default"/>
      </w:rPr>
    </w:lvl>
  </w:abstractNum>
  <w:abstractNum w:abstractNumId="7">
    <w:nsid w:val="08A73256"/>
    <w:multiLevelType w:val="hybridMultilevel"/>
    <w:tmpl w:val="75FA67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AB269C"/>
    <w:multiLevelType w:val="hybridMultilevel"/>
    <w:tmpl w:val="B134831E"/>
    <w:lvl w:ilvl="0" w:tplc="8D543F28">
      <w:start w:val="1"/>
      <w:numFmt w:val="decimal"/>
      <w:lvlText w:val="%1."/>
      <w:lvlJc w:val="left"/>
      <w:pPr>
        <w:ind w:left="1677" w:hanging="569"/>
      </w:pPr>
      <w:rPr>
        <w:rFonts w:ascii="Times New Roman" w:eastAsia="Times New Roman" w:hAnsi="Times New Roman" w:cs="Times New Roman" w:hint="default"/>
        <w:spacing w:val="-8"/>
        <w:w w:val="99"/>
        <w:sz w:val="24"/>
        <w:szCs w:val="24"/>
        <w:lang w:eastAsia="en-US" w:bidi="ar-SA"/>
      </w:rPr>
    </w:lvl>
    <w:lvl w:ilvl="1" w:tplc="67D84A98">
      <w:numFmt w:val="bullet"/>
      <w:lvlText w:val="•"/>
      <w:lvlJc w:val="left"/>
      <w:pPr>
        <w:ind w:left="2512" w:hanging="569"/>
      </w:pPr>
      <w:rPr>
        <w:rFonts w:hint="default"/>
        <w:lang w:eastAsia="en-US" w:bidi="ar-SA"/>
      </w:rPr>
    </w:lvl>
    <w:lvl w:ilvl="2" w:tplc="FC90AA90">
      <w:numFmt w:val="bullet"/>
      <w:lvlText w:val="•"/>
      <w:lvlJc w:val="left"/>
      <w:pPr>
        <w:ind w:left="3345" w:hanging="569"/>
      </w:pPr>
      <w:rPr>
        <w:rFonts w:hint="default"/>
        <w:lang w:eastAsia="en-US" w:bidi="ar-SA"/>
      </w:rPr>
    </w:lvl>
    <w:lvl w:ilvl="3" w:tplc="F1A01E5A">
      <w:numFmt w:val="bullet"/>
      <w:lvlText w:val="•"/>
      <w:lvlJc w:val="left"/>
      <w:pPr>
        <w:ind w:left="4178" w:hanging="569"/>
      </w:pPr>
      <w:rPr>
        <w:rFonts w:hint="default"/>
        <w:lang w:eastAsia="en-US" w:bidi="ar-SA"/>
      </w:rPr>
    </w:lvl>
    <w:lvl w:ilvl="4" w:tplc="CB528DC2">
      <w:numFmt w:val="bullet"/>
      <w:lvlText w:val="•"/>
      <w:lvlJc w:val="left"/>
      <w:pPr>
        <w:ind w:left="5011" w:hanging="569"/>
      </w:pPr>
      <w:rPr>
        <w:rFonts w:hint="default"/>
        <w:lang w:eastAsia="en-US" w:bidi="ar-SA"/>
      </w:rPr>
    </w:lvl>
    <w:lvl w:ilvl="5" w:tplc="C10430AE">
      <w:numFmt w:val="bullet"/>
      <w:lvlText w:val="•"/>
      <w:lvlJc w:val="left"/>
      <w:pPr>
        <w:ind w:left="5844" w:hanging="569"/>
      </w:pPr>
      <w:rPr>
        <w:rFonts w:hint="default"/>
        <w:lang w:eastAsia="en-US" w:bidi="ar-SA"/>
      </w:rPr>
    </w:lvl>
    <w:lvl w:ilvl="6" w:tplc="F2B800FC">
      <w:numFmt w:val="bullet"/>
      <w:lvlText w:val="•"/>
      <w:lvlJc w:val="left"/>
      <w:pPr>
        <w:ind w:left="6676" w:hanging="569"/>
      </w:pPr>
      <w:rPr>
        <w:rFonts w:hint="default"/>
        <w:lang w:eastAsia="en-US" w:bidi="ar-SA"/>
      </w:rPr>
    </w:lvl>
    <w:lvl w:ilvl="7" w:tplc="32B47EE8">
      <w:numFmt w:val="bullet"/>
      <w:lvlText w:val="•"/>
      <w:lvlJc w:val="left"/>
      <w:pPr>
        <w:ind w:left="7509" w:hanging="569"/>
      </w:pPr>
      <w:rPr>
        <w:rFonts w:hint="default"/>
        <w:lang w:eastAsia="en-US" w:bidi="ar-SA"/>
      </w:rPr>
    </w:lvl>
    <w:lvl w:ilvl="8" w:tplc="FFDAD5E0">
      <w:numFmt w:val="bullet"/>
      <w:lvlText w:val="•"/>
      <w:lvlJc w:val="left"/>
      <w:pPr>
        <w:ind w:left="8342" w:hanging="569"/>
      </w:pPr>
      <w:rPr>
        <w:rFonts w:hint="default"/>
        <w:lang w:eastAsia="en-US" w:bidi="ar-SA"/>
      </w:rPr>
    </w:lvl>
  </w:abstractNum>
  <w:abstractNum w:abstractNumId="9">
    <w:nsid w:val="0A517922"/>
    <w:multiLevelType w:val="hybridMultilevel"/>
    <w:tmpl w:val="B6F20198"/>
    <w:lvl w:ilvl="0" w:tplc="0409000F">
      <w:start w:val="1"/>
      <w:numFmt w:val="decimal"/>
      <w:lvlText w:val="%1."/>
      <w:lvlJc w:val="left"/>
      <w:pPr>
        <w:ind w:left="45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AA46A1C"/>
    <w:multiLevelType w:val="hybridMultilevel"/>
    <w:tmpl w:val="073835D2"/>
    <w:lvl w:ilvl="0" w:tplc="83C81A7E">
      <w:start w:val="1"/>
      <w:numFmt w:val="lowerLetter"/>
      <w:lvlText w:val="%1."/>
      <w:lvlJc w:val="left"/>
      <w:pPr>
        <w:ind w:left="720" w:hanging="360"/>
      </w:pPr>
      <w:rPr>
        <w:rFonts w:ascii="Times New Roman" w:eastAsia="Times New Roman" w:hAnsi="Times New Roman" w:cs="Times New Roman" w:hint="default"/>
        <w:spacing w:val="-6"/>
        <w:w w:val="99"/>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BA0159"/>
    <w:multiLevelType w:val="hybridMultilevel"/>
    <w:tmpl w:val="A74A734A"/>
    <w:lvl w:ilvl="0" w:tplc="513A98E4">
      <w:start w:val="1"/>
      <w:numFmt w:val="decimal"/>
      <w:lvlText w:val="%1."/>
      <w:lvlJc w:val="left"/>
      <w:pPr>
        <w:ind w:left="1393" w:hanging="285"/>
      </w:pPr>
      <w:rPr>
        <w:rFonts w:ascii="Times New Roman" w:eastAsia="Times New Roman" w:hAnsi="Times New Roman" w:cs="Times New Roman" w:hint="default"/>
        <w:spacing w:val="-16"/>
        <w:w w:val="99"/>
        <w:sz w:val="24"/>
        <w:szCs w:val="24"/>
        <w:lang w:eastAsia="en-US" w:bidi="ar-SA"/>
      </w:rPr>
    </w:lvl>
    <w:lvl w:ilvl="1" w:tplc="0B3664AC">
      <w:numFmt w:val="bullet"/>
      <w:lvlText w:val="•"/>
      <w:lvlJc w:val="left"/>
      <w:pPr>
        <w:ind w:left="2260" w:hanging="285"/>
      </w:pPr>
      <w:rPr>
        <w:rFonts w:hint="default"/>
        <w:lang w:eastAsia="en-US" w:bidi="ar-SA"/>
      </w:rPr>
    </w:lvl>
    <w:lvl w:ilvl="2" w:tplc="7438FAA2">
      <w:numFmt w:val="bullet"/>
      <w:lvlText w:val="•"/>
      <w:lvlJc w:val="left"/>
      <w:pPr>
        <w:ind w:left="3121" w:hanging="285"/>
      </w:pPr>
      <w:rPr>
        <w:rFonts w:hint="default"/>
        <w:lang w:eastAsia="en-US" w:bidi="ar-SA"/>
      </w:rPr>
    </w:lvl>
    <w:lvl w:ilvl="3" w:tplc="9B385902">
      <w:numFmt w:val="bullet"/>
      <w:lvlText w:val="•"/>
      <w:lvlJc w:val="left"/>
      <w:pPr>
        <w:ind w:left="3982" w:hanging="285"/>
      </w:pPr>
      <w:rPr>
        <w:rFonts w:hint="default"/>
        <w:lang w:eastAsia="en-US" w:bidi="ar-SA"/>
      </w:rPr>
    </w:lvl>
    <w:lvl w:ilvl="4" w:tplc="0C8CB088">
      <w:numFmt w:val="bullet"/>
      <w:lvlText w:val="•"/>
      <w:lvlJc w:val="left"/>
      <w:pPr>
        <w:ind w:left="4843" w:hanging="285"/>
      </w:pPr>
      <w:rPr>
        <w:rFonts w:hint="default"/>
        <w:lang w:eastAsia="en-US" w:bidi="ar-SA"/>
      </w:rPr>
    </w:lvl>
    <w:lvl w:ilvl="5" w:tplc="07B868D0">
      <w:numFmt w:val="bullet"/>
      <w:lvlText w:val="•"/>
      <w:lvlJc w:val="left"/>
      <w:pPr>
        <w:ind w:left="5704" w:hanging="285"/>
      </w:pPr>
      <w:rPr>
        <w:rFonts w:hint="default"/>
        <w:lang w:eastAsia="en-US" w:bidi="ar-SA"/>
      </w:rPr>
    </w:lvl>
    <w:lvl w:ilvl="6" w:tplc="4CE66B28">
      <w:numFmt w:val="bullet"/>
      <w:lvlText w:val="•"/>
      <w:lvlJc w:val="left"/>
      <w:pPr>
        <w:ind w:left="6564" w:hanging="285"/>
      </w:pPr>
      <w:rPr>
        <w:rFonts w:hint="default"/>
        <w:lang w:eastAsia="en-US" w:bidi="ar-SA"/>
      </w:rPr>
    </w:lvl>
    <w:lvl w:ilvl="7" w:tplc="5FFCE278">
      <w:numFmt w:val="bullet"/>
      <w:lvlText w:val="•"/>
      <w:lvlJc w:val="left"/>
      <w:pPr>
        <w:ind w:left="7425" w:hanging="285"/>
      </w:pPr>
      <w:rPr>
        <w:rFonts w:hint="default"/>
        <w:lang w:eastAsia="en-US" w:bidi="ar-SA"/>
      </w:rPr>
    </w:lvl>
    <w:lvl w:ilvl="8" w:tplc="AF0CCD86">
      <w:numFmt w:val="bullet"/>
      <w:lvlText w:val="•"/>
      <w:lvlJc w:val="left"/>
      <w:pPr>
        <w:ind w:left="8286" w:hanging="285"/>
      </w:pPr>
      <w:rPr>
        <w:rFonts w:hint="default"/>
        <w:lang w:eastAsia="en-US" w:bidi="ar-SA"/>
      </w:rPr>
    </w:lvl>
  </w:abstractNum>
  <w:abstractNum w:abstractNumId="12">
    <w:nsid w:val="0CD04C9E"/>
    <w:multiLevelType w:val="hybridMultilevel"/>
    <w:tmpl w:val="2258E4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D3D19AD"/>
    <w:multiLevelType w:val="hybridMultilevel"/>
    <w:tmpl w:val="7D5481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E772CE9"/>
    <w:multiLevelType w:val="hybridMultilevel"/>
    <w:tmpl w:val="27C8AA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F3B7085"/>
    <w:multiLevelType w:val="hybridMultilevel"/>
    <w:tmpl w:val="FB14AF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3CB0977"/>
    <w:multiLevelType w:val="hybridMultilevel"/>
    <w:tmpl w:val="876CB2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4BF1F7D"/>
    <w:multiLevelType w:val="hybridMultilevel"/>
    <w:tmpl w:val="74CE8E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8D768A"/>
    <w:multiLevelType w:val="hybridMultilevel"/>
    <w:tmpl w:val="D640DF7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D976F1F"/>
    <w:multiLevelType w:val="hybridMultilevel"/>
    <w:tmpl w:val="3808FF58"/>
    <w:lvl w:ilvl="0" w:tplc="0409000F">
      <w:start w:val="1"/>
      <w:numFmt w:val="decimal"/>
      <w:lvlText w:val="%1."/>
      <w:lvlJc w:val="left"/>
      <w:pPr>
        <w:ind w:left="720" w:hanging="360"/>
      </w:pPr>
    </w:lvl>
    <w:lvl w:ilvl="1" w:tplc="6AACC78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E92A60"/>
    <w:multiLevelType w:val="hybridMultilevel"/>
    <w:tmpl w:val="D1428D9C"/>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E5A27DA"/>
    <w:multiLevelType w:val="hybridMultilevel"/>
    <w:tmpl w:val="1568B6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EE901F9"/>
    <w:multiLevelType w:val="hybridMultilevel"/>
    <w:tmpl w:val="A8D474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EFF5AF2"/>
    <w:multiLevelType w:val="hybridMultilevel"/>
    <w:tmpl w:val="93B624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F8D1373"/>
    <w:multiLevelType w:val="hybridMultilevel"/>
    <w:tmpl w:val="B522737E"/>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nsid w:val="21B25B7E"/>
    <w:multiLevelType w:val="hybridMultilevel"/>
    <w:tmpl w:val="4EE8ADA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6A37CEA"/>
    <w:multiLevelType w:val="hybridMultilevel"/>
    <w:tmpl w:val="DB5604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6EA0838"/>
    <w:multiLevelType w:val="hybridMultilevel"/>
    <w:tmpl w:val="F71EF4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CD35942"/>
    <w:multiLevelType w:val="hybridMultilevel"/>
    <w:tmpl w:val="39F275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2E0E7C5C"/>
    <w:multiLevelType w:val="hybridMultilevel"/>
    <w:tmpl w:val="6CDE08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E3018DE"/>
    <w:multiLevelType w:val="hybridMultilevel"/>
    <w:tmpl w:val="466023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E355C7D"/>
    <w:multiLevelType w:val="hybridMultilevel"/>
    <w:tmpl w:val="CF5C71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F6A2995"/>
    <w:multiLevelType w:val="hybridMultilevel"/>
    <w:tmpl w:val="0D4EE3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5524BDB"/>
    <w:multiLevelType w:val="hybridMultilevel"/>
    <w:tmpl w:val="AFE092A2"/>
    <w:lvl w:ilvl="0" w:tplc="83C81A7E">
      <w:start w:val="1"/>
      <w:numFmt w:val="lowerLetter"/>
      <w:lvlText w:val="%1."/>
      <w:lvlJc w:val="left"/>
      <w:pPr>
        <w:ind w:left="720" w:hanging="360"/>
      </w:pPr>
      <w:rPr>
        <w:rFonts w:ascii="Times New Roman" w:eastAsia="Times New Roman" w:hAnsi="Times New Roman" w:cs="Times New Roman" w:hint="default"/>
        <w:spacing w:val="-6"/>
        <w:w w:val="99"/>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5F655A4"/>
    <w:multiLevelType w:val="hybridMultilevel"/>
    <w:tmpl w:val="76CAB5BC"/>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5">
    <w:nsid w:val="38F54B80"/>
    <w:multiLevelType w:val="hybridMultilevel"/>
    <w:tmpl w:val="76CAA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9B7656A"/>
    <w:multiLevelType w:val="hybridMultilevel"/>
    <w:tmpl w:val="A8F439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F5F6A3F"/>
    <w:multiLevelType w:val="hybridMultilevel"/>
    <w:tmpl w:val="5C14E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FDB06A9"/>
    <w:multiLevelType w:val="hybridMultilevel"/>
    <w:tmpl w:val="758AA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1300A16"/>
    <w:multiLevelType w:val="hybridMultilevel"/>
    <w:tmpl w:val="3AFE89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1692675"/>
    <w:multiLevelType w:val="hybridMultilevel"/>
    <w:tmpl w:val="19CAAD5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41E7095C"/>
    <w:multiLevelType w:val="hybridMultilevel"/>
    <w:tmpl w:val="8358464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43EB42FA"/>
    <w:multiLevelType w:val="hybridMultilevel"/>
    <w:tmpl w:val="40DCA5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61A0991"/>
    <w:multiLevelType w:val="hybridMultilevel"/>
    <w:tmpl w:val="421EF6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77F09B1"/>
    <w:multiLevelType w:val="hybridMultilevel"/>
    <w:tmpl w:val="DF58E2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85F3340"/>
    <w:multiLevelType w:val="hybridMultilevel"/>
    <w:tmpl w:val="68F892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48A818ED"/>
    <w:multiLevelType w:val="hybridMultilevel"/>
    <w:tmpl w:val="055295CA"/>
    <w:lvl w:ilvl="0" w:tplc="04090019">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7">
    <w:nsid w:val="49865157"/>
    <w:multiLevelType w:val="hybridMultilevel"/>
    <w:tmpl w:val="651ECB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9CA06E0"/>
    <w:multiLevelType w:val="hybridMultilevel"/>
    <w:tmpl w:val="C8CA60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D770EDF"/>
    <w:multiLevelType w:val="hybridMultilevel"/>
    <w:tmpl w:val="4B6CD82C"/>
    <w:lvl w:ilvl="0" w:tplc="C1D81920">
      <w:start w:val="1"/>
      <w:numFmt w:val="decimal"/>
      <w:lvlText w:val="%1."/>
      <w:lvlJc w:val="left"/>
      <w:pPr>
        <w:ind w:left="1108" w:hanging="568"/>
      </w:pPr>
      <w:rPr>
        <w:rFonts w:ascii="Times New Roman" w:eastAsia="Times New Roman" w:hAnsi="Times New Roman" w:cs="Times New Roman" w:hint="default"/>
        <w:spacing w:val="-29"/>
        <w:w w:val="99"/>
        <w:sz w:val="24"/>
        <w:szCs w:val="24"/>
        <w:lang w:eastAsia="en-US" w:bidi="ar-SA"/>
      </w:rPr>
    </w:lvl>
    <w:lvl w:ilvl="1" w:tplc="5D144830">
      <w:start w:val="1"/>
      <w:numFmt w:val="decimal"/>
      <w:lvlText w:val="%2."/>
      <w:lvlJc w:val="left"/>
      <w:pPr>
        <w:ind w:left="1261" w:hanging="361"/>
      </w:pPr>
      <w:rPr>
        <w:rFonts w:ascii="Times New Roman" w:eastAsia="Times New Roman" w:hAnsi="Times New Roman" w:cs="Times New Roman" w:hint="default"/>
        <w:spacing w:val="-17"/>
        <w:w w:val="99"/>
        <w:sz w:val="24"/>
        <w:szCs w:val="24"/>
        <w:lang w:eastAsia="en-US" w:bidi="ar-SA"/>
      </w:rPr>
    </w:lvl>
    <w:lvl w:ilvl="2" w:tplc="DB6EC574">
      <w:start w:val="1"/>
      <w:numFmt w:val="decimal"/>
      <w:lvlText w:val="%3."/>
      <w:lvlJc w:val="left"/>
      <w:pPr>
        <w:ind w:left="1673" w:hanging="424"/>
      </w:pPr>
      <w:rPr>
        <w:rFonts w:ascii="Times New Roman" w:eastAsia="Times New Roman" w:hAnsi="Times New Roman" w:cs="Times New Roman" w:hint="default"/>
        <w:spacing w:val="-8"/>
        <w:w w:val="99"/>
        <w:sz w:val="24"/>
        <w:szCs w:val="24"/>
        <w:lang w:eastAsia="en-US" w:bidi="ar-SA"/>
      </w:rPr>
    </w:lvl>
    <w:lvl w:ilvl="3" w:tplc="AAF89398">
      <w:numFmt w:val="bullet"/>
      <w:lvlText w:val="•"/>
      <w:lvlJc w:val="left"/>
      <w:pPr>
        <w:ind w:left="2721" w:hanging="424"/>
      </w:pPr>
      <w:rPr>
        <w:rFonts w:hint="default"/>
        <w:lang w:eastAsia="en-US" w:bidi="ar-SA"/>
      </w:rPr>
    </w:lvl>
    <w:lvl w:ilvl="4" w:tplc="AA1A1E74">
      <w:numFmt w:val="bullet"/>
      <w:lvlText w:val="•"/>
      <w:lvlJc w:val="left"/>
      <w:pPr>
        <w:ind w:left="3762" w:hanging="424"/>
      </w:pPr>
      <w:rPr>
        <w:rFonts w:hint="default"/>
        <w:lang w:eastAsia="en-US" w:bidi="ar-SA"/>
      </w:rPr>
    </w:lvl>
    <w:lvl w:ilvl="5" w:tplc="96385BE8">
      <w:numFmt w:val="bullet"/>
      <w:lvlText w:val="•"/>
      <w:lvlJc w:val="left"/>
      <w:pPr>
        <w:ind w:left="4803" w:hanging="424"/>
      </w:pPr>
      <w:rPr>
        <w:rFonts w:hint="default"/>
        <w:lang w:eastAsia="en-US" w:bidi="ar-SA"/>
      </w:rPr>
    </w:lvl>
    <w:lvl w:ilvl="6" w:tplc="30F0E0AC">
      <w:numFmt w:val="bullet"/>
      <w:lvlText w:val="•"/>
      <w:lvlJc w:val="left"/>
      <w:pPr>
        <w:ind w:left="5844" w:hanging="424"/>
      </w:pPr>
      <w:rPr>
        <w:rFonts w:hint="default"/>
        <w:lang w:eastAsia="en-US" w:bidi="ar-SA"/>
      </w:rPr>
    </w:lvl>
    <w:lvl w:ilvl="7" w:tplc="D9D6668A">
      <w:numFmt w:val="bullet"/>
      <w:lvlText w:val="•"/>
      <w:lvlJc w:val="left"/>
      <w:pPr>
        <w:ind w:left="6885" w:hanging="424"/>
      </w:pPr>
      <w:rPr>
        <w:rFonts w:hint="default"/>
        <w:lang w:eastAsia="en-US" w:bidi="ar-SA"/>
      </w:rPr>
    </w:lvl>
    <w:lvl w:ilvl="8" w:tplc="2F7CFE7A">
      <w:numFmt w:val="bullet"/>
      <w:lvlText w:val="•"/>
      <w:lvlJc w:val="left"/>
      <w:pPr>
        <w:ind w:left="7926" w:hanging="424"/>
      </w:pPr>
      <w:rPr>
        <w:rFonts w:hint="default"/>
        <w:lang w:eastAsia="en-US" w:bidi="ar-SA"/>
      </w:rPr>
    </w:lvl>
  </w:abstractNum>
  <w:abstractNum w:abstractNumId="50">
    <w:nsid w:val="51271D6D"/>
    <w:multiLevelType w:val="hybridMultilevel"/>
    <w:tmpl w:val="14DCB42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1">
    <w:nsid w:val="515D1D3C"/>
    <w:multiLevelType w:val="hybridMultilevel"/>
    <w:tmpl w:val="7AE8A7CC"/>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53663C5D"/>
    <w:multiLevelType w:val="hybridMultilevel"/>
    <w:tmpl w:val="D55A63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3A06385"/>
    <w:multiLevelType w:val="hybridMultilevel"/>
    <w:tmpl w:val="4824FF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3B62C39"/>
    <w:multiLevelType w:val="hybridMultilevel"/>
    <w:tmpl w:val="45D2D69E"/>
    <w:lvl w:ilvl="0" w:tplc="0409000F">
      <w:start w:val="1"/>
      <w:numFmt w:val="decimal"/>
      <w:lvlText w:val="%1."/>
      <w:lvlJc w:val="left"/>
      <w:pPr>
        <w:ind w:left="360" w:hanging="360"/>
      </w:pPr>
    </w:lvl>
    <w:lvl w:ilvl="1" w:tplc="E088479E">
      <w:numFmt w:val="bullet"/>
      <w:lvlText w:val=""/>
      <w:lvlJc w:val="left"/>
      <w:pPr>
        <w:ind w:left="1080" w:hanging="360"/>
      </w:pPr>
      <w:rPr>
        <w:rFonts w:ascii="Wingdings" w:eastAsiaTheme="minorHAnsi" w:hAnsi="Wingdings" w:cstheme="minorBid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54D65BD8"/>
    <w:multiLevelType w:val="hybridMultilevel"/>
    <w:tmpl w:val="7C567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5C9556B"/>
    <w:multiLevelType w:val="hybridMultilevel"/>
    <w:tmpl w:val="41BE6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8143DFE"/>
    <w:multiLevelType w:val="hybridMultilevel"/>
    <w:tmpl w:val="CCE891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58A156E8"/>
    <w:multiLevelType w:val="hybridMultilevel"/>
    <w:tmpl w:val="B5621538"/>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9">
    <w:nsid w:val="598F19F8"/>
    <w:multiLevelType w:val="hybridMultilevel"/>
    <w:tmpl w:val="E6C482FC"/>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0">
    <w:nsid w:val="5A900303"/>
    <w:multiLevelType w:val="hybridMultilevel"/>
    <w:tmpl w:val="75828B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B5804A9"/>
    <w:multiLevelType w:val="hybridMultilevel"/>
    <w:tmpl w:val="1E282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5B8D67A4"/>
    <w:multiLevelType w:val="hybridMultilevel"/>
    <w:tmpl w:val="94AADCD8"/>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14F52F7"/>
    <w:multiLevelType w:val="hybridMultilevel"/>
    <w:tmpl w:val="3544BE3A"/>
    <w:lvl w:ilvl="0" w:tplc="04090011">
      <w:start w:val="1"/>
      <w:numFmt w:val="decimal"/>
      <w:lvlText w:val="%1)"/>
      <w:lvlJc w:val="left"/>
      <w:pPr>
        <w:ind w:left="1080" w:hanging="360"/>
      </w:pPr>
    </w:lvl>
    <w:lvl w:ilvl="1" w:tplc="04090011">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630453BB"/>
    <w:multiLevelType w:val="hybridMultilevel"/>
    <w:tmpl w:val="CD6E8F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4B7173F"/>
    <w:multiLevelType w:val="hybridMultilevel"/>
    <w:tmpl w:val="2660A6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7E6268F"/>
    <w:multiLevelType w:val="hybridMultilevel"/>
    <w:tmpl w:val="E0385288"/>
    <w:lvl w:ilvl="0" w:tplc="0409000F">
      <w:start w:val="1"/>
      <w:numFmt w:val="decimal"/>
      <w:lvlText w:val="%1."/>
      <w:lvlJc w:val="left"/>
      <w:pPr>
        <w:ind w:left="360" w:hanging="360"/>
      </w:pPr>
    </w:lvl>
    <w:lvl w:ilvl="1" w:tplc="E088479E">
      <w:numFmt w:val="bullet"/>
      <w:lvlText w:val=""/>
      <w:lvlJc w:val="left"/>
      <w:pPr>
        <w:ind w:left="1080" w:hanging="360"/>
      </w:pPr>
      <w:rPr>
        <w:rFonts w:ascii="Wingdings" w:eastAsiaTheme="minorHAnsi" w:hAnsi="Wingdings" w:cstheme="minorBid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695C34FC"/>
    <w:multiLevelType w:val="hybridMultilevel"/>
    <w:tmpl w:val="EA683E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69DE2E51"/>
    <w:multiLevelType w:val="hybridMultilevel"/>
    <w:tmpl w:val="0B980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A1042A5"/>
    <w:multiLevelType w:val="hybridMultilevel"/>
    <w:tmpl w:val="0B5ACC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AB15AF1"/>
    <w:multiLevelType w:val="hybridMultilevel"/>
    <w:tmpl w:val="4F6EC2F4"/>
    <w:lvl w:ilvl="0" w:tplc="3809000F">
      <w:start w:val="1"/>
      <w:numFmt w:val="decimal"/>
      <w:lvlText w:val="%1."/>
      <w:lvlJc w:val="left"/>
      <w:pPr>
        <w:ind w:left="360" w:hanging="360"/>
      </w:p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71">
    <w:nsid w:val="6B502671"/>
    <w:multiLevelType w:val="hybridMultilevel"/>
    <w:tmpl w:val="B85AFFEE"/>
    <w:lvl w:ilvl="0" w:tplc="7FBA7F28">
      <w:start w:val="1"/>
      <w:numFmt w:val="bullet"/>
      <w:lvlText w:val="-"/>
      <w:lvlJc w:val="left"/>
      <w:pPr>
        <w:ind w:left="360" w:hanging="360"/>
      </w:pPr>
      <w:rPr>
        <w:rFonts w:ascii="Times New Roman" w:eastAsia="Calibri" w:hAnsi="Times New Roman" w:cs="Times New Roman"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72">
    <w:nsid w:val="6CDD26FC"/>
    <w:multiLevelType w:val="hybridMultilevel"/>
    <w:tmpl w:val="A75E3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EDA0195"/>
    <w:multiLevelType w:val="hybridMultilevel"/>
    <w:tmpl w:val="D7A801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70900E0D"/>
    <w:multiLevelType w:val="hybridMultilevel"/>
    <w:tmpl w:val="8C5AF5E4"/>
    <w:lvl w:ilvl="0" w:tplc="04090019">
      <w:start w:val="1"/>
      <w:numFmt w:val="lowerLetter"/>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75">
    <w:nsid w:val="72447B79"/>
    <w:multiLevelType w:val="hybridMultilevel"/>
    <w:tmpl w:val="3EE67F2A"/>
    <w:lvl w:ilvl="0" w:tplc="83C81A7E">
      <w:start w:val="1"/>
      <w:numFmt w:val="lowerLetter"/>
      <w:lvlText w:val="%1."/>
      <w:lvlJc w:val="left"/>
      <w:pPr>
        <w:ind w:left="720" w:hanging="360"/>
      </w:pPr>
      <w:rPr>
        <w:rFonts w:ascii="Times New Roman" w:eastAsia="Times New Roman" w:hAnsi="Times New Roman" w:cs="Times New Roman" w:hint="default"/>
        <w:spacing w:val="-6"/>
        <w:w w:val="99"/>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42B6F4C"/>
    <w:multiLevelType w:val="hybridMultilevel"/>
    <w:tmpl w:val="2AD20F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80817B5"/>
    <w:multiLevelType w:val="hybridMultilevel"/>
    <w:tmpl w:val="838ACC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915649B"/>
    <w:multiLevelType w:val="hybridMultilevel"/>
    <w:tmpl w:val="9D32FB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AC05CA9"/>
    <w:multiLevelType w:val="hybridMultilevel"/>
    <w:tmpl w:val="0F3EF898"/>
    <w:lvl w:ilvl="0" w:tplc="04090011">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0">
    <w:nsid w:val="7C0230EC"/>
    <w:multiLevelType w:val="hybridMultilevel"/>
    <w:tmpl w:val="06C27964"/>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1">
    <w:nsid w:val="7C081FAC"/>
    <w:multiLevelType w:val="hybridMultilevel"/>
    <w:tmpl w:val="601C95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C2C6AB9"/>
    <w:multiLevelType w:val="hybridMultilevel"/>
    <w:tmpl w:val="33AA739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7D0B5D62"/>
    <w:multiLevelType w:val="hybridMultilevel"/>
    <w:tmpl w:val="A5424490"/>
    <w:lvl w:ilvl="0" w:tplc="0409000F">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7F3C0804"/>
    <w:multiLevelType w:val="hybridMultilevel"/>
    <w:tmpl w:val="629A30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1"/>
  </w:num>
  <w:num w:numId="3">
    <w:abstractNumId w:val="73"/>
  </w:num>
  <w:num w:numId="4">
    <w:abstractNumId w:val="69"/>
  </w:num>
  <w:num w:numId="5">
    <w:abstractNumId w:val="23"/>
  </w:num>
  <w:num w:numId="6">
    <w:abstractNumId w:val="7"/>
  </w:num>
  <w:num w:numId="7">
    <w:abstractNumId w:val="17"/>
  </w:num>
  <w:num w:numId="8">
    <w:abstractNumId w:val="27"/>
  </w:num>
  <w:num w:numId="9">
    <w:abstractNumId w:val="44"/>
  </w:num>
  <w:num w:numId="10">
    <w:abstractNumId w:val="64"/>
  </w:num>
  <w:num w:numId="11">
    <w:abstractNumId w:val="31"/>
  </w:num>
  <w:num w:numId="12">
    <w:abstractNumId w:val="18"/>
  </w:num>
  <w:num w:numId="13">
    <w:abstractNumId w:val="30"/>
  </w:num>
  <w:num w:numId="14">
    <w:abstractNumId w:val="19"/>
  </w:num>
  <w:num w:numId="15">
    <w:abstractNumId w:val="16"/>
  </w:num>
  <w:num w:numId="16">
    <w:abstractNumId w:val="48"/>
  </w:num>
  <w:num w:numId="17">
    <w:abstractNumId w:val="77"/>
  </w:num>
  <w:num w:numId="18">
    <w:abstractNumId w:val="57"/>
  </w:num>
  <w:num w:numId="19">
    <w:abstractNumId w:val="80"/>
  </w:num>
  <w:num w:numId="20">
    <w:abstractNumId w:val="39"/>
  </w:num>
  <w:num w:numId="21">
    <w:abstractNumId w:val="22"/>
  </w:num>
  <w:num w:numId="22">
    <w:abstractNumId w:val="56"/>
  </w:num>
  <w:num w:numId="23">
    <w:abstractNumId w:val="53"/>
  </w:num>
  <w:num w:numId="24">
    <w:abstractNumId w:val="81"/>
  </w:num>
  <w:num w:numId="25">
    <w:abstractNumId w:val="3"/>
  </w:num>
  <w:num w:numId="26">
    <w:abstractNumId w:val="24"/>
  </w:num>
  <w:num w:numId="27">
    <w:abstractNumId w:val="68"/>
  </w:num>
  <w:num w:numId="28">
    <w:abstractNumId w:val="15"/>
  </w:num>
  <w:num w:numId="29">
    <w:abstractNumId w:val="61"/>
  </w:num>
  <w:num w:numId="30">
    <w:abstractNumId w:val="28"/>
  </w:num>
  <w:num w:numId="31">
    <w:abstractNumId w:val="51"/>
  </w:num>
  <w:num w:numId="32">
    <w:abstractNumId w:val="10"/>
  </w:num>
  <w:num w:numId="33">
    <w:abstractNumId w:val="75"/>
  </w:num>
  <w:num w:numId="34">
    <w:abstractNumId w:val="26"/>
  </w:num>
  <w:num w:numId="35">
    <w:abstractNumId w:val="13"/>
  </w:num>
  <w:num w:numId="36">
    <w:abstractNumId w:val="37"/>
  </w:num>
  <w:num w:numId="37">
    <w:abstractNumId w:val="33"/>
  </w:num>
  <w:num w:numId="38">
    <w:abstractNumId w:val="55"/>
  </w:num>
  <w:num w:numId="39">
    <w:abstractNumId w:val="1"/>
  </w:num>
  <w:num w:numId="40">
    <w:abstractNumId w:val="79"/>
  </w:num>
  <w:num w:numId="41">
    <w:abstractNumId w:val="36"/>
  </w:num>
  <w:num w:numId="42">
    <w:abstractNumId w:val="78"/>
  </w:num>
  <w:num w:numId="43">
    <w:abstractNumId w:val="5"/>
  </w:num>
  <w:num w:numId="44">
    <w:abstractNumId w:val="38"/>
  </w:num>
  <w:num w:numId="45">
    <w:abstractNumId w:val="20"/>
  </w:num>
  <w:num w:numId="46">
    <w:abstractNumId w:val="12"/>
  </w:num>
  <w:num w:numId="47">
    <w:abstractNumId w:val="45"/>
  </w:num>
  <w:num w:numId="48">
    <w:abstractNumId w:val="67"/>
  </w:num>
  <w:num w:numId="49">
    <w:abstractNumId w:val="82"/>
  </w:num>
  <w:num w:numId="50">
    <w:abstractNumId w:val="4"/>
  </w:num>
  <w:num w:numId="51">
    <w:abstractNumId w:val="83"/>
  </w:num>
  <w:num w:numId="52">
    <w:abstractNumId w:val="54"/>
  </w:num>
  <w:num w:numId="53">
    <w:abstractNumId w:val="59"/>
  </w:num>
  <w:num w:numId="54">
    <w:abstractNumId w:val="52"/>
  </w:num>
  <w:num w:numId="55">
    <w:abstractNumId w:val="76"/>
  </w:num>
  <w:num w:numId="56">
    <w:abstractNumId w:val="60"/>
  </w:num>
  <w:num w:numId="57">
    <w:abstractNumId w:val="43"/>
  </w:num>
  <w:num w:numId="58">
    <w:abstractNumId w:val="84"/>
  </w:num>
  <w:num w:numId="59">
    <w:abstractNumId w:val="65"/>
  </w:num>
  <w:num w:numId="60">
    <w:abstractNumId w:val="9"/>
  </w:num>
  <w:num w:numId="61">
    <w:abstractNumId w:val="34"/>
  </w:num>
  <w:num w:numId="62">
    <w:abstractNumId w:val="21"/>
  </w:num>
  <w:num w:numId="63">
    <w:abstractNumId w:val="47"/>
  </w:num>
  <w:num w:numId="64">
    <w:abstractNumId w:val="32"/>
  </w:num>
  <w:num w:numId="65">
    <w:abstractNumId w:val="14"/>
  </w:num>
  <w:num w:numId="66">
    <w:abstractNumId w:val="42"/>
  </w:num>
  <w:num w:numId="67">
    <w:abstractNumId w:val="58"/>
  </w:num>
  <w:num w:numId="68">
    <w:abstractNumId w:val="71"/>
  </w:num>
  <w:num w:numId="69">
    <w:abstractNumId w:val="50"/>
  </w:num>
  <w:num w:numId="70">
    <w:abstractNumId w:val="72"/>
  </w:num>
  <w:num w:numId="71">
    <w:abstractNumId w:val="66"/>
  </w:num>
  <w:num w:numId="72">
    <w:abstractNumId w:val="8"/>
  </w:num>
  <w:num w:numId="73">
    <w:abstractNumId w:val="2"/>
  </w:num>
  <w:num w:numId="74">
    <w:abstractNumId w:val="70"/>
  </w:num>
  <w:num w:numId="75">
    <w:abstractNumId w:val="40"/>
  </w:num>
  <w:num w:numId="76">
    <w:abstractNumId w:val="11"/>
  </w:num>
  <w:num w:numId="77">
    <w:abstractNumId w:val="49"/>
  </w:num>
  <w:num w:numId="78">
    <w:abstractNumId w:val="46"/>
  </w:num>
  <w:num w:numId="79">
    <w:abstractNumId w:val="0"/>
  </w:num>
  <w:num w:numId="80">
    <w:abstractNumId w:val="62"/>
  </w:num>
  <w:num w:numId="81">
    <w:abstractNumId w:val="74"/>
  </w:num>
  <w:num w:numId="82">
    <w:abstractNumId w:val="63"/>
  </w:num>
  <w:num w:numId="83">
    <w:abstractNumId w:val="25"/>
  </w:num>
  <w:num w:numId="84">
    <w:abstractNumId w:val="29"/>
  </w:num>
  <w:num w:numId="85">
    <w:abstractNumId w:val="35"/>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rawingGridVerticalSpacing w:val="299"/>
  <w:displayHorizontalDrawingGridEvery w:val="2"/>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A5E26"/>
    <w:rsid w:val="000314B0"/>
    <w:rsid w:val="00031961"/>
    <w:rsid w:val="00031F64"/>
    <w:rsid w:val="00034A9F"/>
    <w:rsid w:val="00042E15"/>
    <w:rsid w:val="000465A3"/>
    <w:rsid w:val="00052BE6"/>
    <w:rsid w:val="00055DED"/>
    <w:rsid w:val="000736B9"/>
    <w:rsid w:val="000831F3"/>
    <w:rsid w:val="00090936"/>
    <w:rsid w:val="00093066"/>
    <w:rsid w:val="0009406D"/>
    <w:rsid w:val="00095DDA"/>
    <w:rsid w:val="000A6642"/>
    <w:rsid w:val="000B003E"/>
    <w:rsid w:val="000B1126"/>
    <w:rsid w:val="000B35DC"/>
    <w:rsid w:val="000B3CD7"/>
    <w:rsid w:val="000B665E"/>
    <w:rsid w:val="000C13C1"/>
    <w:rsid w:val="000C1AF1"/>
    <w:rsid w:val="000C2558"/>
    <w:rsid w:val="000C5053"/>
    <w:rsid w:val="000D1259"/>
    <w:rsid w:val="000D4D12"/>
    <w:rsid w:val="000E1C6C"/>
    <w:rsid w:val="000E4911"/>
    <w:rsid w:val="000F4D21"/>
    <w:rsid w:val="00106D76"/>
    <w:rsid w:val="0010715C"/>
    <w:rsid w:val="00113C6A"/>
    <w:rsid w:val="00114DF3"/>
    <w:rsid w:val="00122270"/>
    <w:rsid w:val="00122707"/>
    <w:rsid w:val="00124233"/>
    <w:rsid w:val="00126275"/>
    <w:rsid w:val="001268CF"/>
    <w:rsid w:val="0014164B"/>
    <w:rsid w:val="00152CFC"/>
    <w:rsid w:val="001559EA"/>
    <w:rsid w:val="0015670B"/>
    <w:rsid w:val="00156A97"/>
    <w:rsid w:val="001610EF"/>
    <w:rsid w:val="001710DA"/>
    <w:rsid w:val="0017516D"/>
    <w:rsid w:val="00180930"/>
    <w:rsid w:val="00182295"/>
    <w:rsid w:val="001853E8"/>
    <w:rsid w:val="00190764"/>
    <w:rsid w:val="00197F80"/>
    <w:rsid w:val="001A000D"/>
    <w:rsid w:val="001B0CD0"/>
    <w:rsid w:val="001B4E6A"/>
    <w:rsid w:val="001C2985"/>
    <w:rsid w:val="001C4D80"/>
    <w:rsid w:val="001C58D4"/>
    <w:rsid w:val="001C6CF8"/>
    <w:rsid w:val="001C71C7"/>
    <w:rsid w:val="0020127E"/>
    <w:rsid w:val="00203C87"/>
    <w:rsid w:val="00213E62"/>
    <w:rsid w:val="00224C94"/>
    <w:rsid w:val="00225BA0"/>
    <w:rsid w:val="00227C1C"/>
    <w:rsid w:val="002308D1"/>
    <w:rsid w:val="0023141A"/>
    <w:rsid w:val="002445EC"/>
    <w:rsid w:val="00244DFF"/>
    <w:rsid w:val="002477A1"/>
    <w:rsid w:val="00247F5F"/>
    <w:rsid w:val="002505AE"/>
    <w:rsid w:val="0025379D"/>
    <w:rsid w:val="00253B31"/>
    <w:rsid w:val="00253CD4"/>
    <w:rsid w:val="0026264F"/>
    <w:rsid w:val="002631AB"/>
    <w:rsid w:val="0027064F"/>
    <w:rsid w:val="00271DD2"/>
    <w:rsid w:val="00271E0B"/>
    <w:rsid w:val="002723AF"/>
    <w:rsid w:val="00272450"/>
    <w:rsid w:val="00280BC9"/>
    <w:rsid w:val="00283853"/>
    <w:rsid w:val="002914EE"/>
    <w:rsid w:val="00293BA2"/>
    <w:rsid w:val="002959AB"/>
    <w:rsid w:val="00295D75"/>
    <w:rsid w:val="002A08F8"/>
    <w:rsid w:val="002A0C0A"/>
    <w:rsid w:val="002A5E26"/>
    <w:rsid w:val="002B5E2B"/>
    <w:rsid w:val="002C0134"/>
    <w:rsid w:val="002D7121"/>
    <w:rsid w:val="002D74DF"/>
    <w:rsid w:val="002E0031"/>
    <w:rsid w:val="002E07B6"/>
    <w:rsid w:val="002E0F3C"/>
    <w:rsid w:val="002E690A"/>
    <w:rsid w:val="002F078A"/>
    <w:rsid w:val="002F3C56"/>
    <w:rsid w:val="00307BE0"/>
    <w:rsid w:val="003137C8"/>
    <w:rsid w:val="00322316"/>
    <w:rsid w:val="003261B4"/>
    <w:rsid w:val="00330765"/>
    <w:rsid w:val="00332316"/>
    <w:rsid w:val="003356AE"/>
    <w:rsid w:val="0033666B"/>
    <w:rsid w:val="00337924"/>
    <w:rsid w:val="003410DF"/>
    <w:rsid w:val="0034160B"/>
    <w:rsid w:val="00342658"/>
    <w:rsid w:val="003434E0"/>
    <w:rsid w:val="00343A3D"/>
    <w:rsid w:val="00362ED6"/>
    <w:rsid w:val="00362ED9"/>
    <w:rsid w:val="00367777"/>
    <w:rsid w:val="003718AE"/>
    <w:rsid w:val="003774FE"/>
    <w:rsid w:val="00384F86"/>
    <w:rsid w:val="003C0ABD"/>
    <w:rsid w:val="003C3FE8"/>
    <w:rsid w:val="003C5248"/>
    <w:rsid w:val="003D074E"/>
    <w:rsid w:val="003D36DB"/>
    <w:rsid w:val="003E131B"/>
    <w:rsid w:val="003E4FC3"/>
    <w:rsid w:val="003E527C"/>
    <w:rsid w:val="00410A67"/>
    <w:rsid w:val="004228F1"/>
    <w:rsid w:val="004251AA"/>
    <w:rsid w:val="00425725"/>
    <w:rsid w:val="00430ACF"/>
    <w:rsid w:val="0044594E"/>
    <w:rsid w:val="004501D9"/>
    <w:rsid w:val="004501DC"/>
    <w:rsid w:val="0045098F"/>
    <w:rsid w:val="00460995"/>
    <w:rsid w:val="00462F80"/>
    <w:rsid w:val="00473498"/>
    <w:rsid w:val="00475BC1"/>
    <w:rsid w:val="004765A9"/>
    <w:rsid w:val="00481FF4"/>
    <w:rsid w:val="004914B0"/>
    <w:rsid w:val="00495105"/>
    <w:rsid w:val="004A1E10"/>
    <w:rsid w:val="004B1F4A"/>
    <w:rsid w:val="004B2251"/>
    <w:rsid w:val="004B4F03"/>
    <w:rsid w:val="004C0643"/>
    <w:rsid w:val="004C661A"/>
    <w:rsid w:val="004C7DB9"/>
    <w:rsid w:val="004D2C70"/>
    <w:rsid w:val="004F35E6"/>
    <w:rsid w:val="004F38E1"/>
    <w:rsid w:val="005003B7"/>
    <w:rsid w:val="0050189E"/>
    <w:rsid w:val="00501B23"/>
    <w:rsid w:val="00507E0C"/>
    <w:rsid w:val="00511432"/>
    <w:rsid w:val="00515A93"/>
    <w:rsid w:val="00516B8C"/>
    <w:rsid w:val="00517C19"/>
    <w:rsid w:val="00525174"/>
    <w:rsid w:val="005303CC"/>
    <w:rsid w:val="00536D56"/>
    <w:rsid w:val="00541E31"/>
    <w:rsid w:val="00544474"/>
    <w:rsid w:val="00544BA0"/>
    <w:rsid w:val="00553C57"/>
    <w:rsid w:val="00555D0C"/>
    <w:rsid w:val="00563CD4"/>
    <w:rsid w:val="005752A1"/>
    <w:rsid w:val="00583B4F"/>
    <w:rsid w:val="005877F7"/>
    <w:rsid w:val="00593C2C"/>
    <w:rsid w:val="005942B4"/>
    <w:rsid w:val="005A48D1"/>
    <w:rsid w:val="005B3828"/>
    <w:rsid w:val="005B4CE2"/>
    <w:rsid w:val="005D3D87"/>
    <w:rsid w:val="005D3E53"/>
    <w:rsid w:val="005E4B1E"/>
    <w:rsid w:val="005F0EF6"/>
    <w:rsid w:val="006015F1"/>
    <w:rsid w:val="0061218D"/>
    <w:rsid w:val="00612713"/>
    <w:rsid w:val="0061575D"/>
    <w:rsid w:val="00616A18"/>
    <w:rsid w:val="006207BE"/>
    <w:rsid w:val="00622417"/>
    <w:rsid w:val="00632A9E"/>
    <w:rsid w:val="0063479C"/>
    <w:rsid w:val="00640F70"/>
    <w:rsid w:val="0065024F"/>
    <w:rsid w:val="00672A34"/>
    <w:rsid w:val="00676EFC"/>
    <w:rsid w:val="00680A2B"/>
    <w:rsid w:val="00681526"/>
    <w:rsid w:val="0068274E"/>
    <w:rsid w:val="00695244"/>
    <w:rsid w:val="006A18E7"/>
    <w:rsid w:val="006A4C42"/>
    <w:rsid w:val="006B7A0F"/>
    <w:rsid w:val="006C2ADA"/>
    <w:rsid w:val="006E1BDD"/>
    <w:rsid w:val="006E2430"/>
    <w:rsid w:val="006E553A"/>
    <w:rsid w:val="006F0D73"/>
    <w:rsid w:val="006F282F"/>
    <w:rsid w:val="006F6400"/>
    <w:rsid w:val="007022D4"/>
    <w:rsid w:val="007027AC"/>
    <w:rsid w:val="007036E6"/>
    <w:rsid w:val="00705BDB"/>
    <w:rsid w:val="007104BB"/>
    <w:rsid w:val="007144F2"/>
    <w:rsid w:val="00715C43"/>
    <w:rsid w:val="00715CB2"/>
    <w:rsid w:val="00717E52"/>
    <w:rsid w:val="00725030"/>
    <w:rsid w:val="0072761D"/>
    <w:rsid w:val="0073131A"/>
    <w:rsid w:val="0073244E"/>
    <w:rsid w:val="00736450"/>
    <w:rsid w:val="007373E0"/>
    <w:rsid w:val="007459AC"/>
    <w:rsid w:val="00746393"/>
    <w:rsid w:val="00752E28"/>
    <w:rsid w:val="007530F5"/>
    <w:rsid w:val="00763EAC"/>
    <w:rsid w:val="00770A5C"/>
    <w:rsid w:val="00770BFC"/>
    <w:rsid w:val="00770C94"/>
    <w:rsid w:val="00771FAF"/>
    <w:rsid w:val="00775EBC"/>
    <w:rsid w:val="00776D64"/>
    <w:rsid w:val="00780A61"/>
    <w:rsid w:val="00784991"/>
    <w:rsid w:val="00795FD7"/>
    <w:rsid w:val="00796563"/>
    <w:rsid w:val="007A25AC"/>
    <w:rsid w:val="007A3BE9"/>
    <w:rsid w:val="007A66D9"/>
    <w:rsid w:val="007C06FA"/>
    <w:rsid w:val="007C14EB"/>
    <w:rsid w:val="007C2A15"/>
    <w:rsid w:val="007C2EC5"/>
    <w:rsid w:val="007C3B1C"/>
    <w:rsid w:val="007D1B4C"/>
    <w:rsid w:val="007D7695"/>
    <w:rsid w:val="007E0344"/>
    <w:rsid w:val="007E66E9"/>
    <w:rsid w:val="007F01D2"/>
    <w:rsid w:val="007F137E"/>
    <w:rsid w:val="007F4EDA"/>
    <w:rsid w:val="007F649A"/>
    <w:rsid w:val="00801243"/>
    <w:rsid w:val="0081592A"/>
    <w:rsid w:val="008209A3"/>
    <w:rsid w:val="008260E2"/>
    <w:rsid w:val="008317E3"/>
    <w:rsid w:val="008429FC"/>
    <w:rsid w:val="008501AF"/>
    <w:rsid w:val="008540EE"/>
    <w:rsid w:val="0085683E"/>
    <w:rsid w:val="00857639"/>
    <w:rsid w:val="00872408"/>
    <w:rsid w:val="00885C59"/>
    <w:rsid w:val="008917B7"/>
    <w:rsid w:val="008B10D1"/>
    <w:rsid w:val="008C0CF2"/>
    <w:rsid w:val="008C352D"/>
    <w:rsid w:val="008C47DB"/>
    <w:rsid w:val="008D2657"/>
    <w:rsid w:val="008D70B8"/>
    <w:rsid w:val="008E2604"/>
    <w:rsid w:val="008F34CF"/>
    <w:rsid w:val="009003CC"/>
    <w:rsid w:val="009052BE"/>
    <w:rsid w:val="00907ED8"/>
    <w:rsid w:val="00910601"/>
    <w:rsid w:val="00910D51"/>
    <w:rsid w:val="0091438D"/>
    <w:rsid w:val="00921983"/>
    <w:rsid w:val="009244A9"/>
    <w:rsid w:val="0092789A"/>
    <w:rsid w:val="009324CF"/>
    <w:rsid w:val="0094219B"/>
    <w:rsid w:val="00944146"/>
    <w:rsid w:val="00944A8C"/>
    <w:rsid w:val="00960309"/>
    <w:rsid w:val="00960411"/>
    <w:rsid w:val="00960DD2"/>
    <w:rsid w:val="00966EF4"/>
    <w:rsid w:val="00974CF2"/>
    <w:rsid w:val="009767CA"/>
    <w:rsid w:val="00980337"/>
    <w:rsid w:val="0098370C"/>
    <w:rsid w:val="009A6E9B"/>
    <w:rsid w:val="009A7277"/>
    <w:rsid w:val="009B4AF6"/>
    <w:rsid w:val="009B6EC7"/>
    <w:rsid w:val="009C15C5"/>
    <w:rsid w:val="009C35BC"/>
    <w:rsid w:val="009C55E1"/>
    <w:rsid w:val="009C69E6"/>
    <w:rsid w:val="009D7562"/>
    <w:rsid w:val="009E1328"/>
    <w:rsid w:val="009E203F"/>
    <w:rsid w:val="009E35B0"/>
    <w:rsid w:val="00A115C2"/>
    <w:rsid w:val="00A16B38"/>
    <w:rsid w:val="00A20EB7"/>
    <w:rsid w:val="00A23CC8"/>
    <w:rsid w:val="00A2780D"/>
    <w:rsid w:val="00A377DC"/>
    <w:rsid w:val="00A41881"/>
    <w:rsid w:val="00A50B37"/>
    <w:rsid w:val="00A53545"/>
    <w:rsid w:val="00A62C96"/>
    <w:rsid w:val="00A67236"/>
    <w:rsid w:val="00A76211"/>
    <w:rsid w:val="00A76247"/>
    <w:rsid w:val="00A8757D"/>
    <w:rsid w:val="00A939E2"/>
    <w:rsid w:val="00A957AA"/>
    <w:rsid w:val="00AA7DEB"/>
    <w:rsid w:val="00AB2DCD"/>
    <w:rsid w:val="00AB38CF"/>
    <w:rsid w:val="00AB6B28"/>
    <w:rsid w:val="00AC471C"/>
    <w:rsid w:val="00AC57E6"/>
    <w:rsid w:val="00AC7CE2"/>
    <w:rsid w:val="00AD3E9F"/>
    <w:rsid w:val="00AD7960"/>
    <w:rsid w:val="00AE35D8"/>
    <w:rsid w:val="00AE416B"/>
    <w:rsid w:val="00B05BD1"/>
    <w:rsid w:val="00B144A5"/>
    <w:rsid w:val="00B16813"/>
    <w:rsid w:val="00B17E36"/>
    <w:rsid w:val="00B2527A"/>
    <w:rsid w:val="00B25A36"/>
    <w:rsid w:val="00B37D60"/>
    <w:rsid w:val="00B4145F"/>
    <w:rsid w:val="00B41A8B"/>
    <w:rsid w:val="00B45268"/>
    <w:rsid w:val="00B50B0C"/>
    <w:rsid w:val="00B528B6"/>
    <w:rsid w:val="00B5368C"/>
    <w:rsid w:val="00B543D6"/>
    <w:rsid w:val="00B57F0E"/>
    <w:rsid w:val="00B6224D"/>
    <w:rsid w:val="00B63690"/>
    <w:rsid w:val="00B67CD6"/>
    <w:rsid w:val="00B83158"/>
    <w:rsid w:val="00B83F98"/>
    <w:rsid w:val="00B87837"/>
    <w:rsid w:val="00B9110D"/>
    <w:rsid w:val="00B914E3"/>
    <w:rsid w:val="00B94479"/>
    <w:rsid w:val="00B96763"/>
    <w:rsid w:val="00BA3AC5"/>
    <w:rsid w:val="00BA5FD5"/>
    <w:rsid w:val="00BB4F89"/>
    <w:rsid w:val="00BB65CA"/>
    <w:rsid w:val="00BB6FFE"/>
    <w:rsid w:val="00BC259B"/>
    <w:rsid w:val="00BC34F2"/>
    <w:rsid w:val="00BC3FF7"/>
    <w:rsid w:val="00BC4D22"/>
    <w:rsid w:val="00BC5BA2"/>
    <w:rsid w:val="00BD078A"/>
    <w:rsid w:val="00BD0DE0"/>
    <w:rsid w:val="00BE0ADC"/>
    <w:rsid w:val="00BE445F"/>
    <w:rsid w:val="00BE4A0F"/>
    <w:rsid w:val="00BE6791"/>
    <w:rsid w:val="00BE73A8"/>
    <w:rsid w:val="00BE7AC2"/>
    <w:rsid w:val="00BF0B46"/>
    <w:rsid w:val="00BF4AFB"/>
    <w:rsid w:val="00C04726"/>
    <w:rsid w:val="00C16539"/>
    <w:rsid w:val="00C224F3"/>
    <w:rsid w:val="00C24FE1"/>
    <w:rsid w:val="00C42A06"/>
    <w:rsid w:val="00C4687E"/>
    <w:rsid w:val="00C46FD4"/>
    <w:rsid w:val="00C51754"/>
    <w:rsid w:val="00C54D9D"/>
    <w:rsid w:val="00C602CF"/>
    <w:rsid w:val="00C615A3"/>
    <w:rsid w:val="00C64684"/>
    <w:rsid w:val="00C7033E"/>
    <w:rsid w:val="00C73870"/>
    <w:rsid w:val="00C74E2D"/>
    <w:rsid w:val="00C75011"/>
    <w:rsid w:val="00C75C38"/>
    <w:rsid w:val="00C7739E"/>
    <w:rsid w:val="00C856AA"/>
    <w:rsid w:val="00C92DE4"/>
    <w:rsid w:val="00C9456E"/>
    <w:rsid w:val="00C96241"/>
    <w:rsid w:val="00CA1484"/>
    <w:rsid w:val="00CA659A"/>
    <w:rsid w:val="00CB5608"/>
    <w:rsid w:val="00CC0574"/>
    <w:rsid w:val="00CC3C60"/>
    <w:rsid w:val="00CD2236"/>
    <w:rsid w:val="00CD6C5D"/>
    <w:rsid w:val="00CD75B3"/>
    <w:rsid w:val="00CE5666"/>
    <w:rsid w:val="00CF4269"/>
    <w:rsid w:val="00CF65D2"/>
    <w:rsid w:val="00D055C5"/>
    <w:rsid w:val="00D06045"/>
    <w:rsid w:val="00D112AD"/>
    <w:rsid w:val="00D15D86"/>
    <w:rsid w:val="00D2393F"/>
    <w:rsid w:val="00D25AF3"/>
    <w:rsid w:val="00D30A8F"/>
    <w:rsid w:val="00D31EE0"/>
    <w:rsid w:val="00D41B29"/>
    <w:rsid w:val="00D47DDC"/>
    <w:rsid w:val="00D51272"/>
    <w:rsid w:val="00D538F3"/>
    <w:rsid w:val="00D704F5"/>
    <w:rsid w:val="00D70753"/>
    <w:rsid w:val="00D71774"/>
    <w:rsid w:val="00D71ADA"/>
    <w:rsid w:val="00D74CB0"/>
    <w:rsid w:val="00D82507"/>
    <w:rsid w:val="00D83E24"/>
    <w:rsid w:val="00D96D76"/>
    <w:rsid w:val="00DA2739"/>
    <w:rsid w:val="00DB16F7"/>
    <w:rsid w:val="00DB2B85"/>
    <w:rsid w:val="00DB48CD"/>
    <w:rsid w:val="00DC1CD7"/>
    <w:rsid w:val="00DC3E85"/>
    <w:rsid w:val="00DE7E63"/>
    <w:rsid w:val="00DF4140"/>
    <w:rsid w:val="00DF4F2D"/>
    <w:rsid w:val="00E036B0"/>
    <w:rsid w:val="00E051BA"/>
    <w:rsid w:val="00E07CEF"/>
    <w:rsid w:val="00E11C71"/>
    <w:rsid w:val="00E12777"/>
    <w:rsid w:val="00E128EF"/>
    <w:rsid w:val="00E14673"/>
    <w:rsid w:val="00E23140"/>
    <w:rsid w:val="00E23B21"/>
    <w:rsid w:val="00E2527A"/>
    <w:rsid w:val="00E25BA5"/>
    <w:rsid w:val="00E33AEF"/>
    <w:rsid w:val="00E374D4"/>
    <w:rsid w:val="00E4087E"/>
    <w:rsid w:val="00E43E7D"/>
    <w:rsid w:val="00E441B7"/>
    <w:rsid w:val="00E476DA"/>
    <w:rsid w:val="00E56DAC"/>
    <w:rsid w:val="00E628E6"/>
    <w:rsid w:val="00E63406"/>
    <w:rsid w:val="00E66040"/>
    <w:rsid w:val="00E70695"/>
    <w:rsid w:val="00E80567"/>
    <w:rsid w:val="00E84CA3"/>
    <w:rsid w:val="00E84D42"/>
    <w:rsid w:val="00E870B6"/>
    <w:rsid w:val="00EA5A51"/>
    <w:rsid w:val="00EA7EAC"/>
    <w:rsid w:val="00EB5855"/>
    <w:rsid w:val="00ED0FF4"/>
    <w:rsid w:val="00ED1C97"/>
    <w:rsid w:val="00EE1CBC"/>
    <w:rsid w:val="00EE4CA5"/>
    <w:rsid w:val="00EF4D1D"/>
    <w:rsid w:val="00F06678"/>
    <w:rsid w:val="00F1239E"/>
    <w:rsid w:val="00F36B1C"/>
    <w:rsid w:val="00F43ADB"/>
    <w:rsid w:val="00F44BA7"/>
    <w:rsid w:val="00F51781"/>
    <w:rsid w:val="00F53B93"/>
    <w:rsid w:val="00F64CF7"/>
    <w:rsid w:val="00F767ED"/>
    <w:rsid w:val="00F81D95"/>
    <w:rsid w:val="00F862B2"/>
    <w:rsid w:val="00F90002"/>
    <w:rsid w:val="00F90AEC"/>
    <w:rsid w:val="00F91AA7"/>
    <w:rsid w:val="00FA0D5D"/>
    <w:rsid w:val="00FA5944"/>
    <w:rsid w:val="00FB0056"/>
    <w:rsid w:val="00FB12F8"/>
    <w:rsid w:val="00FB5364"/>
    <w:rsid w:val="00FC0728"/>
    <w:rsid w:val="00FD08D8"/>
    <w:rsid w:val="00FD37DF"/>
    <w:rsid w:val="00FD7B1C"/>
    <w:rsid w:val="00FE6FCB"/>
    <w:rsid w:val="00FF604E"/>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rules v:ext="edit">
        <o:r id="V:Rule1" type="connector" idref="#_x0000_s1220"/>
        <o:r id="V:Rule2" type="connector" idref="#_x0000_s1156"/>
        <o:r id="V:Rule3" type="connector" idref="#_x0000_s1100"/>
        <o:r id="V:Rule4" type="connector" idref="#_x0000_s1104"/>
        <o:r id="V:Rule5" type="connector" idref="#_x0000_s1073"/>
        <o:r id="V:Rule6" type="connector" idref="#_x0000_s1070"/>
        <o:r id="V:Rule7" type="connector" idref="#_x0000_s1101"/>
        <o:r id="V:Rule8" type="connector" idref="#_x0000_s1072"/>
        <o:r id="V:Rule9" type="connector" idref="#_x0000_s1102"/>
        <o:r id="V:Rule10" type="connector" idref="#_x0000_s1121"/>
        <o:r id="V:Rule11" type="connector" idref="#_x0000_s1103"/>
        <o:r id="V:Rule12" type="connector" idref="#_x0000_s1120"/>
        <o:r id="V:Rule13" type="connector" idref="#_x0000_s1074"/>
        <o:r id="V:Rule14" type="connector" idref="#_x0000_s1107"/>
        <o:r id="V:Rule15" type="connector" idref="#_x0000_s1152"/>
        <o:r id="V:Rule16" type="connector" idref="#_x0000_s1071"/>
        <o:r id="V:Rule17" type="connector" idref="#_x0000_s1122"/>
        <o:r id="V:Rule18" type="connector" idref="#_x0000_s1157"/>
        <o:r id="V:Rule19" type="connector" idref="#_x0000_s1106"/>
      </o:rules>
    </o:shapelayout>
  </w:shapeDefaults>
  <w:decimalSymbol w:val="."/>
  <w:listSeparator w:val=","/>
  <w14:docId w14:val="3AA59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5A3"/>
    <w:pPr>
      <w:spacing w:after="160" w:line="259" w:lineRule="auto"/>
    </w:pPr>
    <w:rPr>
      <w:lang w:val="en-ID"/>
    </w:rPr>
  </w:style>
  <w:style w:type="paragraph" w:styleId="Heading1">
    <w:name w:val="heading 1"/>
    <w:basedOn w:val="Normal"/>
    <w:next w:val="Normal"/>
    <w:link w:val="Heading1Char"/>
    <w:uiPriority w:val="9"/>
    <w:qFormat/>
    <w:rsid w:val="00F43ADB"/>
    <w:pPr>
      <w:keepNext/>
      <w:keepLines/>
      <w:numPr>
        <w:numId w:val="1"/>
      </w:numPr>
      <w:spacing w:before="480"/>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F43ADB"/>
    <w:pPr>
      <w:keepNext/>
      <w:keepLines/>
      <w:numPr>
        <w:ilvl w:val="1"/>
        <w:numId w:val="1"/>
      </w:numPr>
      <w:spacing w:before="200"/>
      <w:ind w:left="357" w:hanging="357"/>
      <w:outlineLvl w:val="1"/>
    </w:pPr>
    <w:rPr>
      <w:rFonts w:ascii="Times New Roman" w:eastAsiaTheme="majorEastAsia" w:hAnsi="Times New Roman" w:cstheme="majorBidi"/>
      <w:b/>
      <w:bCs/>
      <w:sz w:val="28"/>
      <w:szCs w:val="26"/>
    </w:rPr>
  </w:style>
  <w:style w:type="paragraph" w:styleId="Heading3">
    <w:name w:val="heading 3"/>
    <w:basedOn w:val="Normal"/>
    <w:next w:val="Normal"/>
    <w:link w:val="Heading3Char"/>
    <w:uiPriority w:val="9"/>
    <w:unhideWhenUsed/>
    <w:qFormat/>
    <w:rsid w:val="002505AE"/>
    <w:pPr>
      <w:keepNext/>
      <w:keepLines/>
      <w:numPr>
        <w:ilvl w:val="2"/>
        <w:numId w:val="1"/>
      </w:numPr>
      <w:spacing w:before="200"/>
      <w:ind w:left="357" w:hanging="357"/>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B87837"/>
    <w:pPr>
      <w:keepNext/>
      <w:keepLines/>
      <w:spacing w:before="200" w:after="0"/>
      <w:jc w:val="center"/>
      <w:outlineLvl w:val="3"/>
    </w:pPr>
    <w:rPr>
      <w:rFonts w:ascii="Times New Roman" w:eastAsiaTheme="majorEastAsia" w:hAnsi="Times New Roman" w:cstheme="majorBidi"/>
      <w:b/>
      <w:bCs/>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3ADB"/>
    <w:rPr>
      <w:rFonts w:asciiTheme="majorHAnsi" w:eastAsiaTheme="majorEastAsia" w:hAnsiTheme="majorHAnsi" w:cstheme="majorBidi"/>
      <w:b/>
      <w:bCs/>
      <w:color w:val="000000" w:themeColor="text1"/>
      <w:sz w:val="28"/>
      <w:szCs w:val="28"/>
      <w:lang w:val="en-ID"/>
    </w:rPr>
  </w:style>
  <w:style w:type="character" w:customStyle="1" w:styleId="Heading2Char">
    <w:name w:val="Heading 2 Char"/>
    <w:basedOn w:val="DefaultParagraphFont"/>
    <w:link w:val="Heading2"/>
    <w:uiPriority w:val="9"/>
    <w:rsid w:val="00F43ADB"/>
    <w:rPr>
      <w:rFonts w:ascii="Times New Roman" w:eastAsiaTheme="majorEastAsia" w:hAnsi="Times New Roman" w:cstheme="majorBidi"/>
      <w:b/>
      <w:bCs/>
      <w:sz w:val="28"/>
      <w:szCs w:val="26"/>
      <w:lang w:val="en-ID"/>
    </w:rPr>
  </w:style>
  <w:style w:type="character" w:customStyle="1" w:styleId="Heading3Char">
    <w:name w:val="Heading 3 Char"/>
    <w:basedOn w:val="DefaultParagraphFont"/>
    <w:link w:val="Heading3"/>
    <w:uiPriority w:val="9"/>
    <w:rsid w:val="002505AE"/>
    <w:rPr>
      <w:rFonts w:ascii="Times New Roman" w:eastAsiaTheme="majorEastAsia" w:hAnsi="Times New Roman" w:cstheme="majorBidi"/>
      <w:b/>
      <w:bCs/>
      <w:sz w:val="24"/>
      <w:lang w:val="en-ID"/>
    </w:rPr>
  </w:style>
  <w:style w:type="character" w:customStyle="1" w:styleId="Heading4Char">
    <w:name w:val="Heading 4 Char"/>
    <w:basedOn w:val="DefaultParagraphFont"/>
    <w:link w:val="Heading4"/>
    <w:uiPriority w:val="9"/>
    <w:rsid w:val="00B87837"/>
    <w:rPr>
      <w:rFonts w:ascii="Times New Roman" w:eastAsiaTheme="majorEastAsia" w:hAnsi="Times New Roman" w:cstheme="majorBidi"/>
      <w:b/>
      <w:bCs/>
      <w:iCs/>
      <w:sz w:val="28"/>
      <w:lang w:val="en-ID"/>
    </w:rPr>
  </w:style>
  <w:style w:type="paragraph" w:styleId="ListParagraph">
    <w:name w:val="List Paragraph"/>
    <w:basedOn w:val="Normal"/>
    <w:uiPriority w:val="1"/>
    <w:qFormat/>
    <w:rsid w:val="002505AE"/>
    <w:pPr>
      <w:ind w:left="720"/>
      <w:contextualSpacing/>
    </w:pPr>
  </w:style>
  <w:style w:type="paragraph" w:styleId="BalloonText">
    <w:name w:val="Balloon Text"/>
    <w:basedOn w:val="Normal"/>
    <w:link w:val="BalloonTextChar"/>
    <w:uiPriority w:val="99"/>
    <w:semiHidden/>
    <w:unhideWhenUsed/>
    <w:rsid w:val="008C0C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0CF2"/>
    <w:rPr>
      <w:rFonts w:ascii="Tahoma" w:hAnsi="Tahoma" w:cs="Tahoma"/>
      <w:sz w:val="16"/>
      <w:szCs w:val="16"/>
      <w:lang w:val="en-ID"/>
    </w:rPr>
  </w:style>
  <w:style w:type="paragraph" w:styleId="BodyText">
    <w:name w:val="Body Text"/>
    <w:basedOn w:val="Normal"/>
    <w:link w:val="BodyTextChar"/>
    <w:uiPriority w:val="1"/>
    <w:qFormat/>
    <w:rsid w:val="002A0C0A"/>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A0C0A"/>
    <w:rPr>
      <w:rFonts w:ascii="Times New Roman" w:eastAsia="Times New Roman" w:hAnsi="Times New Roman" w:cs="Times New Roman"/>
      <w:sz w:val="24"/>
      <w:szCs w:val="24"/>
    </w:rPr>
  </w:style>
  <w:style w:type="table" w:styleId="TableGrid">
    <w:name w:val="Table Grid"/>
    <w:basedOn w:val="TableNormal"/>
    <w:uiPriority w:val="59"/>
    <w:rsid w:val="00BA5FD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E6F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6FCB"/>
    <w:rPr>
      <w:lang w:val="en-ID"/>
    </w:rPr>
  </w:style>
  <w:style w:type="paragraph" w:styleId="Footer">
    <w:name w:val="footer"/>
    <w:basedOn w:val="Normal"/>
    <w:link w:val="FooterChar"/>
    <w:uiPriority w:val="99"/>
    <w:unhideWhenUsed/>
    <w:rsid w:val="00FE6F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6FCB"/>
    <w:rPr>
      <w:lang w:val="en-ID"/>
    </w:rPr>
  </w:style>
  <w:style w:type="paragraph" w:styleId="NoSpacing">
    <w:name w:val="No Spacing"/>
    <w:basedOn w:val="Heading4"/>
    <w:next w:val="Normal"/>
    <w:uiPriority w:val="1"/>
    <w:qFormat/>
    <w:rsid w:val="00B87837"/>
    <w:pPr>
      <w:spacing w:line="240" w:lineRule="auto"/>
    </w:pPr>
    <w:rPr>
      <w:b w:val="0"/>
    </w:rPr>
  </w:style>
  <w:style w:type="paragraph" w:styleId="TOC1">
    <w:name w:val="toc 1"/>
    <w:basedOn w:val="Normal"/>
    <w:next w:val="Normal"/>
    <w:autoRedefine/>
    <w:uiPriority w:val="39"/>
    <w:unhideWhenUsed/>
    <w:rsid w:val="00680A2B"/>
    <w:pPr>
      <w:spacing w:before="240" w:after="120"/>
    </w:pPr>
    <w:rPr>
      <w:rFonts w:cstheme="minorHAnsi"/>
      <w:b/>
      <w:bCs/>
      <w:sz w:val="20"/>
      <w:szCs w:val="20"/>
    </w:rPr>
  </w:style>
  <w:style w:type="paragraph" w:styleId="TOC2">
    <w:name w:val="toc 2"/>
    <w:basedOn w:val="Normal"/>
    <w:next w:val="Normal"/>
    <w:autoRedefine/>
    <w:uiPriority w:val="39"/>
    <w:unhideWhenUsed/>
    <w:rsid w:val="00612713"/>
    <w:pPr>
      <w:tabs>
        <w:tab w:val="right" w:leader="dot" w:pos="7931"/>
      </w:tabs>
      <w:spacing w:before="120" w:after="0" w:line="360" w:lineRule="auto"/>
    </w:pPr>
    <w:rPr>
      <w:rFonts w:cstheme="minorHAnsi"/>
      <w:i/>
      <w:iCs/>
      <w:sz w:val="20"/>
      <w:szCs w:val="20"/>
    </w:rPr>
  </w:style>
  <w:style w:type="paragraph" w:styleId="TOC3">
    <w:name w:val="toc 3"/>
    <w:basedOn w:val="Normal"/>
    <w:next w:val="Normal"/>
    <w:autoRedefine/>
    <w:uiPriority w:val="39"/>
    <w:unhideWhenUsed/>
    <w:rsid w:val="00612713"/>
    <w:pPr>
      <w:tabs>
        <w:tab w:val="right" w:leader="dot" w:pos="7931"/>
      </w:tabs>
      <w:spacing w:after="0" w:line="360" w:lineRule="auto"/>
    </w:pPr>
    <w:rPr>
      <w:rFonts w:cstheme="minorHAnsi"/>
      <w:sz w:val="20"/>
      <w:szCs w:val="20"/>
    </w:rPr>
  </w:style>
  <w:style w:type="character" w:styleId="Hyperlink">
    <w:name w:val="Hyperlink"/>
    <w:basedOn w:val="DefaultParagraphFont"/>
    <w:uiPriority w:val="99"/>
    <w:unhideWhenUsed/>
    <w:rsid w:val="00DE7E63"/>
    <w:rPr>
      <w:color w:val="0563C1" w:themeColor="hyperlink"/>
      <w:u w:val="single"/>
    </w:rPr>
  </w:style>
  <w:style w:type="paragraph" w:styleId="TOCHeading">
    <w:name w:val="TOC Heading"/>
    <w:basedOn w:val="Heading1"/>
    <w:next w:val="Normal"/>
    <w:uiPriority w:val="39"/>
    <w:unhideWhenUsed/>
    <w:qFormat/>
    <w:rsid w:val="00E870B6"/>
    <w:pPr>
      <w:numPr>
        <w:numId w:val="0"/>
      </w:numPr>
      <w:spacing w:before="240" w:after="0"/>
      <w:outlineLvl w:val="9"/>
    </w:pPr>
    <w:rPr>
      <w:b w:val="0"/>
      <w:bCs w:val="0"/>
      <w:color w:val="2E74B5" w:themeColor="accent1" w:themeShade="BF"/>
      <w:sz w:val="32"/>
      <w:szCs w:val="32"/>
      <w:lang w:val="en-US"/>
    </w:rPr>
  </w:style>
  <w:style w:type="paragraph" w:styleId="TOC4">
    <w:name w:val="toc 4"/>
    <w:basedOn w:val="Normal"/>
    <w:next w:val="Normal"/>
    <w:autoRedefine/>
    <w:uiPriority w:val="39"/>
    <w:unhideWhenUsed/>
    <w:rsid w:val="00481FF4"/>
    <w:pPr>
      <w:spacing w:after="0"/>
      <w:ind w:left="660"/>
    </w:pPr>
    <w:rPr>
      <w:rFonts w:cstheme="minorHAnsi"/>
      <w:sz w:val="20"/>
      <w:szCs w:val="20"/>
    </w:rPr>
  </w:style>
  <w:style w:type="paragraph" w:styleId="TOC5">
    <w:name w:val="toc 5"/>
    <w:basedOn w:val="Normal"/>
    <w:next w:val="Normal"/>
    <w:autoRedefine/>
    <w:uiPriority w:val="39"/>
    <w:unhideWhenUsed/>
    <w:rsid w:val="00481FF4"/>
    <w:pPr>
      <w:spacing w:after="0"/>
      <w:ind w:left="880"/>
    </w:pPr>
    <w:rPr>
      <w:rFonts w:cstheme="minorHAnsi"/>
      <w:sz w:val="20"/>
      <w:szCs w:val="20"/>
    </w:rPr>
  </w:style>
  <w:style w:type="paragraph" w:styleId="TOC6">
    <w:name w:val="toc 6"/>
    <w:basedOn w:val="Normal"/>
    <w:next w:val="Normal"/>
    <w:autoRedefine/>
    <w:uiPriority w:val="39"/>
    <w:unhideWhenUsed/>
    <w:rsid w:val="00481FF4"/>
    <w:pPr>
      <w:spacing w:after="0"/>
      <w:ind w:left="1100"/>
    </w:pPr>
    <w:rPr>
      <w:rFonts w:cstheme="minorHAnsi"/>
      <w:sz w:val="20"/>
      <w:szCs w:val="20"/>
    </w:rPr>
  </w:style>
  <w:style w:type="paragraph" w:styleId="TOC7">
    <w:name w:val="toc 7"/>
    <w:basedOn w:val="Normal"/>
    <w:next w:val="Normal"/>
    <w:autoRedefine/>
    <w:uiPriority w:val="39"/>
    <w:unhideWhenUsed/>
    <w:rsid w:val="00481FF4"/>
    <w:pPr>
      <w:spacing w:after="0"/>
      <w:ind w:left="1320"/>
    </w:pPr>
    <w:rPr>
      <w:rFonts w:cstheme="minorHAnsi"/>
      <w:sz w:val="20"/>
      <w:szCs w:val="20"/>
    </w:rPr>
  </w:style>
  <w:style w:type="paragraph" w:styleId="TOC8">
    <w:name w:val="toc 8"/>
    <w:basedOn w:val="Normal"/>
    <w:next w:val="Normal"/>
    <w:autoRedefine/>
    <w:uiPriority w:val="39"/>
    <w:unhideWhenUsed/>
    <w:rsid w:val="00481FF4"/>
    <w:pPr>
      <w:spacing w:after="0"/>
      <w:ind w:left="1540"/>
    </w:pPr>
    <w:rPr>
      <w:rFonts w:cstheme="minorHAnsi"/>
      <w:sz w:val="20"/>
      <w:szCs w:val="20"/>
    </w:rPr>
  </w:style>
  <w:style w:type="paragraph" w:styleId="TOC9">
    <w:name w:val="toc 9"/>
    <w:basedOn w:val="Normal"/>
    <w:next w:val="Normal"/>
    <w:autoRedefine/>
    <w:uiPriority w:val="39"/>
    <w:unhideWhenUsed/>
    <w:rsid w:val="00481FF4"/>
    <w:pPr>
      <w:spacing w:after="0"/>
      <w:ind w:left="1760"/>
    </w:pPr>
    <w:rPr>
      <w:rFonts w:cstheme="minorHAnsi"/>
      <w:sz w:val="20"/>
      <w:szCs w:val="20"/>
    </w:rPr>
  </w:style>
  <w:style w:type="paragraph" w:styleId="EndnoteText">
    <w:name w:val="endnote text"/>
    <w:basedOn w:val="Normal"/>
    <w:link w:val="EndnoteTextChar"/>
    <w:uiPriority w:val="99"/>
    <w:semiHidden/>
    <w:unhideWhenUsed/>
    <w:rsid w:val="003C0AB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0ABD"/>
    <w:rPr>
      <w:sz w:val="20"/>
      <w:szCs w:val="20"/>
      <w:lang w:val="en-ID"/>
    </w:rPr>
  </w:style>
  <w:style w:type="character" w:styleId="EndnoteReference">
    <w:name w:val="endnote reference"/>
    <w:basedOn w:val="DefaultParagraphFont"/>
    <w:uiPriority w:val="99"/>
    <w:semiHidden/>
    <w:unhideWhenUsed/>
    <w:rsid w:val="003C0ABD"/>
    <w:rPr>
      <w:vertAlign w:val="superscript"/>
    </w:rPr>
  </w:style>
  <w:style w:type="paragraph" w:customStyle="1" w:styleId="TableParagraph">
    <w:name w:val="Table Paragraph"/>
    <w:basedOn w:val="Normal"/>
    <w:uiPriority w:val="1"/>
    <w:qFormat/>
    <w:rsid w:val="00E051BA"/>
    <w:pPr>
      <w:widowControl w:val="0"/>
      <w:autoSpaceDE w:val="0"/>
      <w:autoSpaceDN w:val="0"/>
      <w:spacing w:after="0" w:line="240" w:lineRule="auto"/>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127406">
      <w:bodyDiv w:val="1"/>
      <w:marLeft w:val="0"/>
      <w:marRight w:val="0"/>
      <w:marTop w:val="0"/>
      <w:marBottom w:val="0"/>
      <w:divBdr>
        <w:top w:val="none" w:sz="0" w:space="0" w:color="auto"/>
        <w:left w:val="none" w:sz="0" w:space="0" w:color="auto"/>
        <w:bottom w:val="none" w:sz="0" w:space="0" w:color="auto"/>
        <w:right w:val="none" w:sz="0" w:space="0" w:color="auto"/>
      </w:divBdr>
    </w:div>
    <w:div w:id="285475031">
      <w:bodyDiv w:val="1"/>
      <w:marLeft w:val="0"/>
      <w:marRight w:val="0"/>
      <w:marTop w:val="0"/>
      <w:marBottom w:val="0"/>
      <w:divBdr>
        <w:top w:val="none" w:sz="0" w:space="0" w:color="auto"/>
        <w:left w:val="none" w:sz="0" w:space="0" w:color="auto"/>
        <w:bottom w:val="none" w:sz="0" w:space="0" w:color="auto"/>
        <w:right w:val="none" w:sz="0" w:space="0" w:color="auto"/>
      </w:divBdr>
    </w:div>
    <w:div w:id="451480669">
      <w:bodyDiv w:val="1"/>
      <w:marLeft w:val="0"/>
      <w:marRight w:val="0"/>
      <w:marTop w:val="0"/>
      <w:marBottom w:val="0"/>
      <w:divBdr>
        <w:top w:val="none" w:sz="0" w:space="0" w:color="auto"/>
        <w:left w:val="none" w:sz="0" w:space="0" w:color="auto"/>
        <w:bottom w:val="none" w:sz="0" w:space="0" w:color="auto"/>
        <w:right w:val="none" w:sz="0" w:space="0" w:color="auto"/>
      </w:divBdr>
    </w:div>
    <w:div w:id="473565605">
      <w:bodyDiv w:val="1"/>
      <w:marLeft w:val="0"/>
      <w:marRight w:val="0"/>
      <w:marTop w:val="0"/>
      <w:marBottom w:val="0"/>
      <w:divBdr>
        <w:top w:val="none" w:sz="0" w:space="0" w:color="auto"/>
        <w:left w:val="none" w:sz="0" w:space="0" w:color="auto"/>
        <w:bottom w:val="none" w:sz="0" w:space="0" w:color="auto"/>
        <w:right w:val="none" w:sz="0" w:space="0" w:color="auto"/>
      </w:divBdr>
    </w:div>
    <w:div w:id="1175531895">
      <w:bodyDiv w:val="1"/>
      <w:marLeft w:val="0"/>
      <w:marRight w:val="0"/>
      <w:marTop w:val="0"/>
      <w:marBottom w:val="0"/>
      <w:divBdr>
        <w:top w:val="none" w:sz="0" w:space="0" w:color="auto"/>
        <w:left w:val="none" w:sz="0" w:space="0" w:color="auto"/>
        <w:bottom w:val="none" w:sz="0" w:space="0" w:color="auto"/>
        <w:right w:val="none" w:sz="0" w:space="0" w:color="auto"/>
      </w:divBdr>
    </w:div>
    <w:div w:id="1369142206">
      <w:bodyDiv w:val="1"/>
      <w:marLeft w:val="0"/>
      <w:marRight w:val="0"/>
      <w:marTop w:val="0"/>
      <w:marBottom w:val="0"/>
      <w:divBdr>
        <w:top w:val="none" w:sz="0" w:space="0" w:color="auto"/>
        <w:left w:val="none" w:sz="0" w:space="0" w:color="auto"/>
        <w:bottom w:val="none" w:sz="0" w:space="0" w:color="auto"/>
        <w:right w:val="none" w:sz="0" w:space="0" w:color="auto"/>
      </w:divBdr>
    </w:div>
    <w:div w:id="1503275897">
      <w:bodyDiv w:val="1"/>
      <w:marLeft w:val="0"/>
      <w:marRight w:val="0"/>
      <w:marTop w:val="0"/>
      <w:marBottom w:val="0"/>
      <w:divBdr>
        <w:top w:val="none" w:sz="0" w:space="0" w:color="auto"/>
        <w:left w:val="none" w:sz="0" w:space="0" w:color="auto"/>
        <w:bottom w:val="none" w:sz="0" w:space="0" w:color="auto"/>
        <w:right w:val="none" w:sz="0" w:space="0" w:color="auto"/>
      </w:divBdr>
    </w:div>
    <w:div w:id="2132548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79D09-D1EE-4130-90D4-0AD57CD10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6575</TotalTime>
  <Pages>1</Pages>
  <Words>35022</Words>
  <Characters>199631</Characters>
  <Application>Microsoft Office Word</Application>
  <DocSecurity>0</DocSecurity>
  <Lines>1663</Lines>
  <Paragraphs>468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RSJ MENUR</dc:creator>
  <cp:lastModifiedBy>Windows User</cp:lastModifiedBy>
  <cp:revision>89</cp:revision>
  <cp:lastPrinted>2022-08-24T00:29:00Z</cp:lastPrinted>
  <dcterms:created xsi:type="dcterms:W3CDTF">2021-09-24T15:22:00Z</dcterms:created>
  <dcterms:modified xsi:type="dcterms:W3CDTF">2022-08-24T01:34:00Z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cd13e6d9-392f-321d-b2c5-57c0f555588c</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