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5DA" w:rsidRDefault="000075DA" w:rsidP="00671DC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4</w:t>
      </w:r>
    </w:p>
    <w:p w:rsidR="000075DA" w:rsidRDefault="000075DA" w:rsidP="00671DC8">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PEMBAHASAN</w:t>
      </w:r>
    </w:p>
    <w:p w:rsidR="000075DA" w:rsidRDefault="000075DA" w:rsidP="00671DC8">
      <w:pPr>
        <w:spacing w:line="480" w:lineRule="auto"/>
        <w:jc w:val="center"/>
        <w:rPr>
          <w:rFonts w:ascii="Times New Roman" w:hAnsi="Times New Roman" w:cs="Times New Roman"/>
          <w:b/>
          <w:sz w:val="24"/>
          <w:szCs w:val="24"/>
        </w:rPr>
      </w:pPr>
    </w:p>
    <w:p w:rsidR="000075DA" w:rsidRDefault="000075DA" w:rsidP="00671DC8">
      <w:pPr>
        <w:spacing w:line="480" w:lineRule="auto"/>
        <w:jc w:val="both"/>
        <w:rPr>
          <w:rFonts w:ascii="Times New Roman" w:hAnsi="Times New Roman" w:cs="Times New Roman"/>
          <w:sz w:val="24"/>
          <w:szCs w:val="24"/>
        </w:rPr>
      </w:pPr>
      <w:r>
        <w:rPr>
          <w:rFonts w:ascii="Times New Roman" w:hAnsi="Times New Roman" w:cs="Times New Roman"/>
          <w:sz w:val="24"/>
          <w:szCs w:val="24"/>
        </w:rPr>
        <w:tab/>
        <w:t>Dalam pembahasan ini penulis akan menguraikan tentang kesenjangan yang terjadi antar tinjauan pustaka dan tinjauan kasus dalam asuhan keperawatan pada Tn. S den</w:t>
      </w:r>
      <w:r w:rsidR="004C429C">
        <w:rPr>
          <w:rFonts w:ascii="Times New Roman" w:hAnsi="Times New Roman" w:cs="Times New Roman"/>
          <w:sz w:val="24"/>
          <w:szCs w:val="24"/>
        </w:rPr>
        <w:t xml:space="preserve">gan diagnosa medis </w:t>
      </w:r>
      <w:r w:rsidR="004C429C" w:rsidRPr="00F2014A">
        <w:rPr>
          <w:rFonts w:ascii="Times New Roman" w:hAnsi="Times New Roman" w:cs="Times New Roman"/>
          <w:i/>
          <w:sz w:val="24"/>
          <w:szCs w:val="24"/>
        </w:rPr>
        <w:t>hemoroid</w:t>
      </w:r>
      <w:r w:rsidR="004C429C">
        <w:rPr>
          <w:rFonts w:ascii="Times New Roman" w:hAnsi="Times New Roman" w:cs="Times New Roman"/>
          <w:sz w:val="24"/>
          <w:szCs w:val="24"/>
        </w:rPr>
        <w:t xml:space="preserve"> di ruang G1</w:t>
      </w:r>
      <w:r>
        <w:rPr>
          <w:rFonts w:ascii="Times New Roman" w:hAnsi="Times New Roman" w:cs="Times New Roman"/>
          <w:sz w:val="24"/>
          <w:szCs w:val="24"/>
        </w:rPr>
        <w:t xml:space="preserve"> Rumkital Dr. Ramelan Surabaya. Adapun pembahasan berupa pustaka data yang diperoleh dari pelaksanaan asuhan keperawatan dan opini yang meliputi pengkajian, diagnosis, perencanaan, penatalaksanaan, dan evaluasi.</w:t>
      </w:r>
    </w:p>
    <w:p w:rsidR="005B66DE" w:rsidRDefault="00B1764F" w:rsidP="00671DC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Pelaksanaan asuhan keperawatan pad</w:t>
      </w:r>
      <w:r w:rsidR="004C429C">
        <w:rPr>
          <w:rFonts w:ascii="Times New Roman" w:hAnsi="Times New Roman" w:cs="Times New Roman"/>
          <w:sz w:val="24"/>
          <w:szCs w:val="24"/>
        </w:rPr>
        <w:t xml:space="preserve">a Tn. S dengan diagnosa medis </w:t>
      </w:r>
      <w:r w:rsidR="004C429C" w:rsidRPr="00F2014A">
        <w:rPr>
          <w:rFonts w:ascii="Times New Roman" w:hAnsi="Times New Roman" w:cs="Times New Roman"/>
          <w:i/>
          <w:sz w:val="24"/>
          <w:szCs w:val="24"/>
        </w:rPr>
        <w:t>hemoroid</w:t>
      </w:r>
      <w:r w:rsidR="004C429C">
        <w:rPr>
          <w:rFonts w:ascii="Times New Roman" w:hAnsi="Times New Roman" w:cs="Times New Roman"/>
          <w:sz w:val="24"/>
          <w:szCs w:val="24"/>
        </w:rPr>
        <w:t xml:space="preserve"> di ruang G1</w:t>
      </w:r>
      <w:r>
        <w:rPr>
          <w:rFonts w:ascii="Times New Roman" w:hAnsi="Times New Roman" w:cs="Times New Roman"/>
          <w:sz w:val="24"/>
          <w:szCs w:val="24"/>
        </w:rPr>
        <w:t xml:space="preserve"> Rumkital Dr.Ramelan Surabaya.</w:t>
      </w:r>
    </w:p>
    <w:p w:rsidR="00F81219" w:rsidRDefault="00B1764F" w:rsidP="00671DC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87B09">
        <w:rPr>
          <w:rFonts w:ascii="Times New Roman" w:hAnsi="Times New Roman" w:cs="Times New Roman"/>
          <w:b/>
          <w:sz w:val="24"/>
          <w:szCs w:val="24"/>
        </w:rPr>
        <w:t>4.1</w:t>
      </w:r>
      <w:r w:rsidRPr="00A87B09">
        <w:rPr>
          <w:rFonts w:ascii="Times New Roman" w:hAnsi="Times New Roman" w:cs="Times New Roman"/>
          <w:b/>
          <w:sz w:val="24"/>
          <w:szCs w:val="24"/>
        </w:rPr>
        <w:tab/>
        <w:t>Pengkajian</w:t>
      </w:r>
    </w:p>
    <w:p w:rsidR="00F81219" w:rsidRDefault="00F81219" w:rsidP="00671DC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Pada tahap pengumpulan data, penulis tidak mengalami kesulitan karena penulis telah mengadakan perkenalan</w:t>
      </w:r>
      <w:r w:rsidR="008B70CC">
        <w:rPr>
          <w:rFonts w:ascii="Times New Roman" w:hAnsi="Times New Roman" w:cs="Times New Roman"/>
          <w:sz w:val="24"/>
          <w:szCs w:val="24"/>
          <w:lang w:val="en-US"/>
        </w:rPr>
        <w:t xml:space="preserve"> dan menjelaskan maksud penulis yaitu untuk melaksanakan asuhan keperawatan pada pasien sehingga pasien dan keluarga terbuka dan mengerti serta kooperatif.</w:t>
      </w:r>
    </w:p>
    <w:p w:rsidR="008B70CC" w:rsidRDefault="008B70CC" w:rsidP="008B70CC">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4.1.1</w:t>
      </w:r>
      <w:r>
        <w:rPr>
          <w:rFonts w:ascii="Times New Roman" w:hAnsi="Times New Roman" w:cs="Times New Roman"/>
          <w:b/>
          <w:sz w:val="24"/>
          <w:szCs w:val="24"/>
          <w:lang w:val="en-US"/>
        </w:rPr>
        <w:tab/>
        <w:t>Identitas pasien</w:t>
      </w:r>
    </w:p>
    <w:p w:rsidR="008B70CC" w:rsidRDefault="008B70CC" w:rsidP="008B70CC">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Data yang ditemukan pada tinjauan kasus </w:t>
      </w:r>
      <w:r w:rsidRPr="00F2014A">
        <w:rPr>
          <w:rFonts w:ascii="Times New Roman" w:hAnsi="Times New Roman" w:cs="Times New Roman"/>
          <w:i/>
          <w:sz w:val="24"/>
          <w:szCs w:val="24"/>
          <w:lang w:val="en-US"/>
        </w:rPr>
        <w:t>hemoroid</w:t>
      </w:r>
      <w:r>
        <w:rPr>
          <w:rFonts w:ascii="Times New Roman" w:hAnsi="Times New Roman" w:cs="Times New Roman"/>
          <w:sz w:val="24"/>
          <w:szCs w:val="24"/>
          <w:lang w:val="en-US"/>
        </w:rPr>
        <w:t xml:space="preserve"> pasien bernama Tn.S, jenis kelamin laki-laki  berusia 18 tahun, sedangkan pada tinjauan pustaka jumlah pasien perempuan lebih dominan di bandingkan pasien laki-laki terutama yang berusia lebih dari 25 tahun kecuali wanita hamil ( Meita S</w:t>
      </w:r>
      <w:r w:rsidR="00176291">
        <w:rPr>
          <w:rFonts w:ascii="Times New Roman" w:hAnsi="Times New Roman" w:cs="Times New Roman"/>
          <w:sz w:val="24"/>
          <w:szCs w:val="24"/>
          <w:lang w:val="en-US"/>
        </w:rPr>
        <w:t xml:space="preserve"> 2010)</w:t>
      </w:r>
    </w:p>
    <w:p w:rsidR="00176291" w:rsidRDefault="00176291" w:rsidP="008B70CC">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4.1.2</w:t>
      </w:r>
      <w:r>
        <w:rPr>
          <w:rFonts w:ascii="Times New Roman" w:hAnsi="Times New Roman" w:cs="Times New Roman"/>
          <w:b/>
          <w:sz w:val="24"/>
          <w:szCs w:val="24"/>
          <w:lang w:val="en-US"/>
        </w:rPr>
        <w:tab/>
        <w:t>Riwayat Kesehatan</w:t>
      </w:r>
    </w:p>
    <w:p w:rsidR="00176291" w:rsidRDefault="00176291" w:rsidP="008B70C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t>Keluhan utama</w:t>
      </w:r>
    </w:p>
    <w:p w:rsidR="00176291" w:rsidRDefault="00176291" w:rsidP="008B70C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Pada data yang ditemukan pada Tn.S nyeri dibagian anus dan berak bercampur darah. Menurut Muttaqin,Arif dan Sari,Kumala (2011) nyeri, pendarahan pada anus, dan merasa ada benjolan di anus. Hal ini menunjukan tidak ada kesenjangan antara tinjauan pustaka dan kasus yang di alami Tn.S.</w:t>
      </w:r>
    </w:p>
    <w:p w:rsidR="00176291" w:rsidRDefault="00176291" w:rsidP="008B70C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t>Riwayat penyakit sekarang</w:t>
      </w:r>
    </w:p>
    <w:p w:rsidR="00176291" w:rsidRDefault="00176291" w:rsidP="008B70C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F2014A">
        <w:rPr>
          <w:rFonts w:ascii="Times New Roman" w:hAnsi="Times New Roman" w:cs="Times New Roman"/>
          <w:sz w:val="24"/>
          <w:szCs w:val="24"/>
          <w:lang w:val="en-US"/>
        </w:rPr>
        <w:t>Pasien nyeri dibagian rek</w:t>
      </w:r>
      <w:r>
        <w:rPr>
          <w:rFonts w:ascii="Times New Roman" w:hAnsi="Times New Roman" w:cs="Times New Roman"/>
          <w:sz w:val="24"/>
          <w:szCs w:val="24"/>
          <w:lang w:val="en-US"/>
        </w:rPr>
        <w:t xml:space="preserve">tum dan berak bercampur darah. Pada tinjauan pustaka menurut </w:t>
      </w:r>
      <w:r w:rsidR="00105E25">
        <w:rPr>
          <w:rFonts w:ascii="Times New Roman" w:hAnsi="Times New Roman" w:cs="Times New Roman"/>
          <w:sz w:val="24"/>
          <w:szCs w:val="24"/>
          <w:lang w:val="en-US"/>
        </w:rPr>
        <w:t>Diyono dan Mulyanti,Sri (2013)</w:t>
      </w:r>
      <w:r w:rsidR="00105E25" w:rsidRPr="00105E25">
        <w:rPr>
          <w:rFonts w:ascii="Times New Roman" w:hAnsi="Times New Roman" w:cs="Times New Roman"/>
          <w:sz w:val="24"/>
          <w:szCs w:val="24"/>
          <w:lang w:val="en-US"/>
        </w:rPr>
        <w:t xml:space="preserve"> perih saat buang air besar, feses yang keluar keras, ssat BAB terdapat darah setelah feses keluar, dan rasa panas di sekitar rectum.</w:t>
      </w:r>
      <w:r w:rsidR="00105E25">
        <w:rPr>
          <w:rFonts w:ascii="Times New Roman" w:hAnsi="Times New Roman" w:cs="Times New Roman"/>
          <w:sz w:val="24"/>
          <w:szCs w:val="24"/>
          <w:lang w:val="en-US"/>
        </w:rPr>
        <w:t xml:space="preserve"> Dalam hal ini semua tanda dan gejala yang ada dalam tinjauan pustaka tidak semuanya dialami oleh pasien.</w:t>
      </w:r>
    </w:p>
    <w:p w:rsidR="00105E25" w:rsidRDefault="00105E25" w:rsidP="008B70C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t>Riwayat penyakit dahulu</w:t>
      </w:r>
    </w:p>
    <w:p w:rsidR="00105E25" w:rsidRDefault="00105E25" w:rsidP="008B70C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Pasien mengatakan tidak memiliki riwayat penyakit yang dapat menunjang terjadinya hemoroid. Pada tinjauan pustaka Muttaqin,Arif dan Sari,Kumala (2011) </w:t>
      </w:r>
      <w:r w:rsidRPr="00105E25">
        <w:rPr>
          <w:rFonts w:ascii="Times New Roman" w:hAnsi="Times New Roman" w:cs="Times New Roman"/>
          <w:sz w:val="24"/>
          <w:szCs w:val="24"/>
          <w:lang w:val="en-US"/>
        </w:rPr>
        <w:t>faktor predisposisi yang berhubungan dengan hemoroid, seperti adanya hemoroid sebelumnya, riwayat peradangan pada usus,</w:t>
      </w:r>
      <w:r>
        <w:rPr>
          <w:rFonts w:ascii="Times New Roman" w:hAnsi="Times New Roman" w:cs="Times New Roman"/>
          <w:sz w:val="24"/>
          <w:szCs w:val="24"/>
          <w:lang w:val="en-US"/>
        </w:rPr>
        <w:t xml:space="preserve"> dan riwayat diet rendah serat.</w:t>
      </w:r>
    </w:p>
    <w:p w:rsidR="00157838" w:rsidRDefault="0032220E" w:rsidP="008B70C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lang w:val="en-US"/>
        </w:rPr>
        <w:tab/>
        <w:t>Pemeriksaan fisik</w:t>
      </w:r>
    </w:p>
    <w:p w:rsidR="0032220E" w:rsidRPr="00157838" w:rsidRDefault="0032220E" w:rsidP="00157838">
      <w:pPr>
        <w:pStyle w:val="ListParagraph"/>
        <w:numPr>
          <w:ilvl w:val="0"/>
          <w:numId w:val="27"/>
        </w:numPr>
        <w:spacing w:line="480" w:lineRule="auto"/>
        <w:jc w:val="both"/>
        <w:rPr>
          <w:rFonts w:ascii="Times New Roman" w:hAnsi="Times New Roman" w:cs="Times New Roman"/>
          <w:sz w:val="24"/>
          <w:szCs w:val="24"/>
          <w:lang w:val="en-US"/>
        </w:rPr>
      </w:pPr>
      <w:r w:rsidRPr="00157838">
        <w:rPr>
          <w:rFonts w:ascii="Times New Roman" w:hAnsi="Times New Roman" w:cs="Times New Roman"/>
          <w:sz w:val="24"/>
          <w:szCs w:val="24"/>
          <w:lang w:val="en-US"/>
        </w:rPr>
        <w:t>Pernafasan (B1 : Breathing)</w:t>
      </w:r>
    </w:p>
    <w:p w:rsidR="00157838" w:rsidRDefault="0032220E" w:rsidP="00157838">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w:t>
      </w:r>
      <w:r w:rsidR="00157838">
        <w:rPr>
          <w:rFonts w:ascii="Times New Roman" w:hAnsi="Times New Roman" w:cs="Times New Roman"/>
          <w:sz w:val="24"/>
          <w:szCs w:val="24"/>
          <w:lang w:val="en-US"/>
        </w:rPr>
        <w:t>saat dikaji didapatkan</w:t>
      </w:r>
      <w:r w:rsidR="00157838" w:rsidRPr="00157838">
        <w:rPr>
          <w:rFonts w:ascii="Times New Roman" w:hAnsi="Times New Roman" w:cs="Times New Roman"/>
          <w:sz w:val="24"/>
          <w:szCs w:val="24"/>
          <w:lang w:val="en-US"/>
        </w:rPr>
        <w:t xml:space="preserve"> </w:t>
      </w:r>
      <w:r w:rsidR="00157838">
        <w:rPr>
          <w:rFonts w:ascii="Times New Roman" w:hAnsi="Times New Roman" w:cs="Times New Roman"/>
          <w:sz w:val="24"/>
          <w:szCs w:val="24"/>
          <w:lang w:val="en-US"/>
        </w:rPr>
        <w:t>b</w:t>
      </w:r>
      <w:r w:rsidR="00157838" w:rsidRPr="00157838">
        <w:rPr>
          <w:rFonts w:ascii="Times New Roman" w:hAnsi="Times New Roman" w:cs="Times New Roman"/>
          <w:sz w:val="24"/>
          <w:szCs w:val="24"/>
          <w:lang w:val="en-US"/>
        </w:rPr>
        <w:t>entuk dada n</w:t>
      </w:r>
      <w:r w:rsidR="00157838">
        <w:rPr>
          <w:rFonts w:ascii="Times New Roman" w:hAnsi="Times New Roman" w:cs="Times New Roman"/>
          <w:sz w:val="24"/>
          <w:szCs w:val="24"/>
          <w:lang w:val="en-US"/>
        </w:rPr>
        <w:t xml:space="preserve">ormochest, pergerakan simetris  </w:t>
      </w:r>
    </w:p>
    <w:p w:rsidR="0032220E" w:rsidRDefault="00157838" w:rsidP="00157838">
      <w:pPr>
        <w:spacing w:line="480" w:lineRule="auto"/>
        <w:jc w:val="both"/>
        <w:rPr>
          <w:rFonts w:ascii="Times New Roman" w:hAnsi="Times New Roman" w:cs="Times New Roman"/>
          <w:sz w:val="24"/>
          <w:szCs w:val="24"/>
          <w:lang w:val="en-US"/>
        </w:rPr>
      </w:pPr>
      <w:r w:rsidRPr="00157838">
        <w:rPr>
          <w:rFonts w:ascii="Times New Roman" w:hAnsi="Times New Roman" w:cs="Times New Roman"/>
          <w:sz w:val="24"/>
          <w:szCs w:val="24"/>
          <w:lang w:val="en-US"/>
        </w:rPr>
        <w:lastRenderedPageBreak/>
        <w:t>irama nafas reguler, suara nafas vesikuler, tidak ada suara nafas tambahan seperti ronchi dan wheezing, tidak terdapat otot bantu nafas, pasien tidak menggunakan alat bantu nafas, pasien tidak batuk dan tidak ada sputum, RR = 19x/menit SPO2 99%.</w:t>
      </w:r>
      <w:r w:rsidR="00BE398E">
        <w:rPr>
          <w:rFonts w:ascii="Times New Roman" w:hAnsi="Times New Roman" w:cs="Times New Roman"/>
          <w:sz w:val="24"/>
          <w:szCs w:val="24"/>
          <w:lang w:val="en-US"/>
        </w:rPr>
        <w:t xml:space="preserve"> Dapat di simpulkan bahwa tidak ada perbedaan antara tinjauan kasus dan tinjauan pustaka</w:t>
      </w:r>
    </w:p>
    <w:p w:rsidR="00BE398E" w:rsidRDefault="00BE398E" w:rsidP="00BE398E">
      <w:pPr>
        <w:pStyle w:val="ListParagraph"/>
        <w:numPr>
          <w:ilvl w:val="0"/>
          <w:numId w:val="2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Kardiovaskuler (B2 : Blood)</w:t>
      </w:r>
    </w:p>
    <w:p w:rsidR="00BE398E" w:rsidRDefault="00BE398E" w:rsidP="00BE398E">
      <w:pPr>
        <w:spacing w:line="480" w:lineRule="auto"/>
        <w:ind w:firstLine="709"/>
        <w:jc w:val="both"/>
        <w:rPr>
          <w:rFonts w:ascii="Times New Roman" w:hAnsi="Times New Roman" w:cs="Times New Roman"/>
          <w:sz w:val="24"/>
          <w:szCs w:val="24"/>
          <w:lang w:val="en-US"/>
        </w:rPr>
      </w:pPr>
      <w:r w:rsidRPr="00713693">
        <w:rPr>
          <w:rFonts w:ascii="Times New Roman" w:hAnsi="Times New Roman" w:cs="Times New Roman"/>
          <w:sz w:val="24"/>
          <w:szCs w:val="24"/>
        </w:rPr>
        <w:t>Ictus cordis ICS 4-5 mid clavikula sinistra</w:t>
      </w:r>
      <w:r>
        <w:rPr>
          <w:rFonts w:ascii="Times New Roman" w:hAnsi="Times New Roman" w:cs="Times New Roman"/>
          <w:sz w:val="24"/>
          <w:szCs w:val="24"/>
        </w:rPr>
        <w:t xml:space="preserve">, CRT &lt; 2 detik, irama jantung </w:t>
      </w:r>
      <w:r w:rsidRPr="00713693">
        <w:rPr>
          <w:rFonts w:ascii="Times New Roman" w:hAnsi="Times New Roman" w:cs="Times New Roman"/>
          <w:sz w:val="24"/>
          <w:szCs w:val="24"/>
        </w:rPr>
        <w:t>reguler, tidak terdapat edema, bunyi jantung S1 S2 Tunggal, Akral hangat, tidak ada pembesaran getah kelenjar getah bening,</w:t>
      </w:r>
      <w:r>
        <w:rPr>
          <w:rFonts w:ascii="Times New Roman" w:hAnsi="Times New Roman" w:cs="Times New Roman"/>
          <w:sz w:val="24"/>
          <w:szCs w:val="24"/>
          <w:lang w:val="en-US"/>
        </w:rPr>
        <w:t xml:space="preserve"> tidak ada nyeri dada, dan tidak ada pendarahan</w:t>
      </w:r>
      <w:r w:rsidRPr="00713693">
        <w:rPr>
          <w:rFonts w:ascii="Times New Roman" w:hAnsi="Times New Roman" w:cs="Times New Roman"/>
          <w:sz w:val="24"/>
          <w:szCs w:val="24"/>
        </w:rPr>
        <w:t>.</w:t>
      </w:r>
      <w:r>
        <w:rPr>
          <w:rFonts w:ascii="Times New Roman" w:hAnsi="Times New Roman" w:cs="Times New Roman"/>
          <w:sz w:val="24"/>
          <w:szCs w:val="24"/>
          <w:lang w:val="en-US"/>
        </w:rPr>
        <w:t xml:space="preserve"> Dapat disimpulkan bahwa tidak ada perbedaan antara tinjauan kasus dan tinjauan pustaka.</w:t>
      </w:r>
    </w:p>
    <w:p w:rsidR="00BE398E" w:rsidRDefault="00BE398E" w:rsidP="00BE398E">
      <w:pPr>
        <w:pStyle w:val="ListParagraph"/>
        <w:numPr>
          <w:ilvl w:val="0"/>
          <w:numId w:val="2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Persyarafan (B3 : Brain)</w:t>
      </w:r>
    </w:p>
    <w:p w:rsidR="00F3114E" w:rsidRPr="00F3114E" w:rsidRDefault="00F3114E" w:rsidP="00F3114E">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Saat dilakukan pengkajian </w:t>
      </w:r>
      <w:r w:rsidRPr="00713693">
        <w:rPr>
          <w:rFonts w:ascii="Times New Roman" w:hAnsi="Times New Roman" w:cs="Times New Roman"/>
          <w:sz w:val="24"/>
          <w:szCs w:val="24"/>
        </w:rPr>
        <w:t>Nervus Olfaktorius (N.I) Pasien mampu mencium bau minya</w:t>
      </w:r>
      <w:r>
        <w:rPr>
          <w:rFonts w:ascii="Times New Roman" w:hAnsi="Times New Roman" w:cs="Times New Roman"/>
          <w:sz w:val="24"/>
          <w:szCs w:val="24"/>
        </w:rPr>
        <w:t>k tawon</w:t>
      </w:r>
      <w:r w:rsidRPr="00713693">
        <w:rPr>
          <w:rFonts w:ascii="Times New Roman" w:hAnsi="Times New Roman" w:cs="Times New Roman"/>
          <w:sz w:val="24"/>
          <w:szCs w:val="24"/>
        </w:rPr>
        <w:t>,</w:t>
      </w:r>
      <w:r>
        <w:rPr>
          <w:rFonts w:ascii="Times New Roman" w:hAnsi="Times New Roman" w:cs="Times New Roman"/>
          <w:sz w:val="24"/>
          <w:szCs w:val="24"/>
          <w:lang w:val="en-US"/>
        </w:rPr>
        <w:t xml:space="preserve"> </w:t>
      </w:r>
      <w:r w:rsidRPr="00713693">
        <w:rPr>
          <w:rFonts w:ascii="Times New Roman" w:hAnsi="Times New Roman" w:cs="Times New Roman"/>
          <w:sz w:val="24"/>
          <w:szCs w:val="24"/>
        </w:rPr>
        <w:t xml:space="preserve">dengan keadaan kedua mata tertutup. Nervus Opticus (N.II) Pasien mampu membaca tulisan pada buku dengan jarak 30 cm dalam keadaan pencahayaan ruangan yang cukup, pasien mengatakan merasa tidak ada maslah dengan pengelihatannya. Nervus Okulomtorius (N.III) Pada kedua mata pasien mampu membuka mata dengan maksimal, dan menggerakkannya ke atas, bawah dan ke samping. Nervus Trochlearis (N.IV) Pada kedua mata pasien mampu menggerakan bola mata. Nervus Trigeminus (N.V) Pasien mampu menggerakkan rahangnya dan dapat membuka mulut dengan maksimal. Nervus Abducens (N.IV) Pasien mampu menggerakan bola matanya. Nervus Fasialis (N.VII) Pasien mampu tersenyum simetris,mengerutkan dahi dan </w:t>
      </w:r>
      <w:r w:rsidRPr="00713693">
        <w:rPr>
          <w:rFonts w:ascii="Times New Roman" w:hAnsi="Times New Roman" w:cs="Times New Roman"/>
          <w:sz w:val="24"/>
          <w:szCs w:val="24"/>
        </w:rPr>
        <w:lastRenderedPageBreak/>
        <w:t xml:space="preserve">mengangkat alis. Nervus Akustikus (N.VIII) Fungsi Pendengaran normal, Pasien mampu mendengarkan suara perawat dan merespon apa yang disampaikan oleh perawat. Nervus Glosofaringeus (N.IX) Pasien mampu </w:t>
      </w:r>
      <w:r>
        <w:rPr>
          <w:rFonts w:ascii="Times New Roman" w:hAnsi="Times New Roman" w:cs="Times New Roman"/>
          <w:sz w:val="24"/>
          <w:szCs w:val="24"/>
        </w:rPr>
        <w:t>menelan air ludah</w:t>
      </w:r>
      <w:r>
        <w:rPr>
          <w:rFonts w:ascii="Times New Roman" w:hAnsi="Times New Roman" w:cs="Times New Roman"/>
          <w:sz w:val="24"/>
          <w:szCs w:val="24"/>
          <w:lang w:val="en-US"/>
        </w:rPr>
        <w:t xml:space="preserve"> </w:t>
      </w:r>
      <w:r w:rsidRPr="00713693">
        <w:rPr>
          <w:rFonts w:ascii="Times New Roman" w:hAnsi="Times New Roman" w:cs="Times New Roman"/>
          <w:sz w:val="24"/>
          <w:szCs w:val="24"/>
        </w:rPr>
        <w:t xml:space="preserve"> dengan baik.Tidak ada gangguan pada proses menelan. Nervus Vagus (N.X) Tidak ada reflek tersedak ketika pasie</w:t>
      </w:r>
      <w:r>
        <w:rPr>
          <w:rFonts w:ascii="Times New Roman" w:hAnsi="Times New Roman" w:cs="Times New Roman"/>
          <w:sz w:val="24"/>
          <w:szCs w:val="24"/>
        </w:rPr>
        <w:t>n menelan air ludah sendiri</w:t>
      </w:r>
      <w:r w:rsidRPr="00713693">
        <w:rPr>
          <w:rFonts w:ascii="Times New Roman" w:hAnsi="Times New Roman" w:cs="Times New Roman"/>
          <w:sz w:val="24"/>
          <w:szCs w:val="24"/>
        </w:rPr>
        <w:t xml:space="preserve">. Nervus Asesorius ( N.XI) </w:t>
      </w:r>
      <w:r>
        <w:rPr>
          <w:rFonts w:ascii="Times New Roman" w:hAnsi="Times New Roman" w:cs="Times New Roman"/>
          <w:sz w:val="24"/>
          <w:szCs w:val="24"/>
        </w:rPr>
        <w:t>Pasien mampu mengangkat tangan dan melawan tahanan</w:t>
      </w:r>
      <w:r w:rsidRPr="00713693">
        <w:rPr>
          <w:rFonts w:ascii="Times New Roman" w:hAnsi="Times New Roman" w:cs="Times New Roman"/>
          <w:sz w:val="24"/>
          <w:szCs w:val="24"/>
        </w:rPr>
        <w:t>. Nervus Hipoglosus (N.XII) Pasien mampu menjulurkan lidah nya.</w:t>
      </w:r>
      <w:r>
        <w:rPr>
          <w:rFonts w:ascii="Times New Roman" w:hAnsi="Times New Roman" w:cs="Times New Roman"/>
          <w:sz w:val="24"/>
          <w:szCs w:val="24"/>
          <w:lang w:val="en-US"/>
        </w:rPr>
        <w:t xml:space="preserve"> Dapat disimpulkan tidak ada perbedaan antara tinjauan kasus dan tinjauan pustaka, pada pasien tidak didapatkan kelainan pada system syaraf.</w:t>
      </w:r>
    </w:p>
    <w:p w:rsidR="00BE398E" w:rsidRDefault="00F3114E" w:rsidP="00F3114E">
      <w:pPr>
        <w:pStyle w:val="ListParagraph"/>
        <w:numPr>
          <w:ilvl w:val="0"/>
          <w:numId w:val="2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Perkemihan (B4 : Bladder)</w:t>
      </w:r>
    </w:p>
    <w:p w:rsidR="00F3114E" w:rsidRDefault="00F3114E" w:rsidP="00F3114E">
      <w:pPr>
        <w:spacing w:line="480" w:lineRule="auto"/>
        <w:ind w:firstLine="709"/>
        <w:jc w:val="both"/>
        <w:rPr>
          <w:rFonts w:ascii="Times New Roman" w:hAnsi="Times New Roman" w:cs="Times New Roman"/>
          <w:sz w:val="24"/>
          <w:szCs w:val="24"/>
          <w:lang w:val="en-US"/>
        </w:rPr>
      </w:pPr>
      <w:r w:rsidRPr="00713693">
        <w:rPr>
          <w:rFonts w:ascii="Times New Roman" w:hAnsi="Times New Roman" w:cs="Times New Roman"/>
          <w:sz w:val="24"/>
          <w:szCs w:val="24"/>
        </w:rPr>
        <w:t>Tidak ada distensi pada kandung kemih,</w:t>
      </w:r>
      <w:r>
        <w:rPr>
          <w:rFonts w:ascii="Times New Roman" w:hAnsi="Times New Roman" w:cs="Times New Roman"/>
          <w:sz w:val="24"/>
          <w:szCs w:val="24"/>
        </w:rPr>
        <w:t xml:space="preserve"> </w:t>
      </w:r>
      <w:r w:rsidRPr="00713693">
        <w:rPr>
          <w:rFonts w:ascii="Times New Roman" w:hAnsi="Times New Roman" w:cs="Times New Roman"/>
          <w:sz w:val="24"/>
          <w:szCs w:val="24"/>
        </w:rPr>
        <w:t>tidak ada nyeri tekan, B</w:t>
      </w:r>
      <w:r>
        <w:rPr>
          <w:rFonts w:ascii="Times New Roman" w:hAnsi="Times New Roman" w:cs="Times New Roman"/>
          <w:sz w:val="24"/>
          <w:szCs w:val="24"/>
        </w:rPr>
        <w:t xml:space="preserve">AK sebelum masuk rumah sakit 3 – 4 </w:t>
      </w:r>
      <w:r w:rsidRPr="00713693">
        <w:rPr>
          <w:rFonts w:ascii="Times New Roman" w:hAnsi="Times New Roman" w:cs="Times New Roman"/>
          <w:sz w:val="24"/>
          <w:szCs w:val="24"/>
        </w:rPr>
        <w:t xml:space="preserve"> kali/perhari dengan jumlah urine kurang lebih</w:t>
      </w:r>
      <w:r>
        <w:rPr>
          <w:rFonts w:ascii="Times New Roman" w:hAnsi="Times New Roman" w:cs="Times New Roman"/>
          <w:sz w:val="24"/>
          <w:szCs w:val="24"/>
        </w:rPr>
        <w:t xml:space="preserve"> 12</w:t>
      </w:r>
      <w:r w:rsidR="005F2A1F">
        <w:rPr>
          <w:rFonts w:ascii="Times New Roman" w:hAnsi="Times New Roman" w:cs="Times New Roman"/>
          <w:sz w:val="24"/>
          <w:szCs w:val="24"/>
        </w:rPr>
        <w:t>00cc/24 jam</w:t>
      </w:r>
      <w:r w:rsidRPr="00713693">
        <w:rPr>
          <w:rFonts w:ascii="Times New Roman" w:hAnsi="Times New Roman" w:cs="Times New Roman"/>
          <w:sz w:val="24"/>
          <w:szCs w:val="24"/>
        </w:rPr>
        <w:t xml:space="preserve">, Setelah </w:t>
      </w:r>
      <w:r>
        <w:rPr>
          <w:rFonts w:ascii="Times New Roman" w:hAnsi="Times New Roman" w:cs="Times New Roman"/>
          <w:sz w:val="24"/>
          <w:szCs w:val="24"/>
        </w:rPr>
        <w:t>MRS jumlah urine kurang lebih 12</w:t>
      </w:r>
      <w:r w:rsidR="005F2A1F">
        <w:rPr>
          <w:rFonts w:ascii="Times New Roman" w:hAnsi="Times New Roman" w:cs="Times New Roman"/>
          <w:sz w:val="24"/>
          <w:szCs w:val="24"/>
        </w:rPr>
        <w:t>00cc/24 jam</w:t>
      </w:r>
      <w:r w:rsidRPr="00713693">
        <w:rPr>
          <w:rFonts w:ascii="Times New Roman" w:hAnsi="Times New Roman" w:cs="Times New Roman"/>
          <w:sz w:val="24"/>
          <w:szCs w:val="24"/>
        </w:rPr>
        <w:t xml:space="preserve"> dengan warna urine kuning jernih.</w:t>
      </w:r>
      <w:r>
        <w:rPr>
          <w:rFonts w:ascii="Times New Roman" w:hAnsi="Times New Roman" w:cs="Times New Roman"/>
          <w:sz w:val="24"/>
          <w:szCs w:val="24"/>
          <w:lang w:val="en-US"/>
        </w:rPr>
        <w:t xml:space="preserve"> Dapat disimpulkan bahwa tidak ada perbedaan antara tinjauan kasus dan tinjauan pustaka.</w:t>
      </w:r>
    </w:p>
    <w:p w:rsidR="00F3114E" w:rsidRDefault="00F3114E" w:rsidP="00F3114E">
      <w:pPr>
        <w:pStyle w:val="ListParagraph"/>
        <w:numPr>
          <w:ilvl w:val="0"/>
          <w:numId w:val="2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Pencernaan (B5 : Bowel)</w:t>
      </w:r>
    </w:p>
    <w:p w:rsidR="00F3114E" w:rsidRDefault="00F3114E" w:rsidP="00F3114E">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Hasil pengkajian didapatk</w:t>
      </w:r>
      <w:r w:rsidRPr="00713693">
        <w:rPr>
          <w:rFonts w:ascii="Times New Roman" w:hAnsi="Times New Roman" w:cs="Times New Roman"/>
          <w:sz w:val="24"/>
          <w:szCs w:val="24"/>
        </w:rPr>
        <w:t>an, mukosa mulut lembab,mulut bersih,tidak ada gigi palsu</w:t>
      </w:r>
      <w:r>
        <w:rPr>
          <w:rFonts w:ascii="Times New Roman" w:hAnsi="Times New Roman" w:cs="Times New Roman"/>
          <w:sz w:val="24"/>
          <w:szCs w:val="24"/>
          <w:lang w:val="en-US"/>
        </w:rPr>
        <w:t>, faring tidak ada peradangan</w:t>
      </w:r>
      <w:r w:rsidRPr="00713693">
        <w:rPr>
          <w:rFonts w:ascii="Times New Roman" w:hAnsi="Times New Roman" w:cs="Times New Roman"/>
          <w:sz w:val="24"/>
          <w:szCs w:val="24"/>
        </w:rPr>
        <w:t>. Sebelum masuk rumah sakit, frekuensi makan 3x/hari 1 porsi habis</w:t>
      </w:r>
      <w:r>
        <w:rPr>
          <w:rFonts w:ascii="Times New Roman" w:hAnsi="Times New Roman" w:cs="Times New Roman"/>
          <w:sz w:val="24"/>
          <w:szCs w:val="24"/>
          <w:lang w:val="en-US"/>
        </w:rPr>
        <w:t>, tidak ada pantangan</w:t>
      </w:r>
      <w:r w:rsidRPr="00713693">
        <w:rPr>
          <w:rFonts w:ascii="Times New Roman" w:hAnsi="Times New Roman" w:cs="Times New Roman"/>
          <w:sz w:val="24"/>
          <w:szCs w:val="24"/>
        </w:rPr>
        <w:t xml:space="preserve">. Pada </w:t>
      </w:r>
      <w:r>
        <w:rPr>
          <w:rFonts w:ascii="Times New Roman" w:hAnsi="Times New Roman" w:cs="Times New Roman"/>
          <w:sz w:val="24"/>
          <w:szCs w:val="24"/>
        </w:rPr>
        <w:t xml:space="preserve">saat MRS diit makan nasi biasa </w:t>
      </w:r>
      <w:r w:rsidRPr="00713693">
        <w:rPr>
          <w:rFonts w:ascii="Times New Roman" w:hAnsi="Times New Roman" w:cs="Times New Roman"/>
          <w:sz w:val="24"/>
          <w:szCs w:val="24"/>
        </w:rPr>
        <w:t>, dengan frekuensi makan 3x/hari habis satu porsi.Tidak ada nyeri abdomen.</w:t>
      </w:r>
      <w:r>
        <w:rPr>
          <w:rFonts w:ascii="Times New Roman" w:hAnsi="Times New Roman" w:cs="Times New Roman"/>
          <w:sz w:val="24"/>
          <w:szCs w:val="24"/>
          <w:lang w:val="en-US"/>
        </w:rPr>
        <w:t xml:space="preserve"> Tidak ada mual, tidak terpasang NGT, tidak ada kelainan abdomen.</w:t>
      </w:r>
    </w:p>
    <w:p w:rsidR="00F3114E" w:rsidRDefault="00F3114E" w:rsidP="00F3114E">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Terdapat hemoroid eksternal di jam 11,1,3,7 dan terasa nyeri P : nyeri ketika BAB dan duduk, Q : cekot – cekot, R </w:t>
      </w:r>
      <w:r w:rsidR="005F2A1F">
        <w:rPr>
          <w:rFonts w:ascii="Times New Roman" w:hAnsi="Times New Roman" w:cs="Times New Roman"/>
          <w:sz w:val="24"/>
          <w:szCs w:val="24"/>
          <w:lang w:val="en-US"/>
        </w:rPr>
        <w:t>: sekitar rectum, S : 3 (ringan</w:t>
      </w:r>
      <w:r>
        <w:rPr>
          <w:rFonts w:ascii="Times New Roman" w:hAnsi="Times New Roman" w:cs="Times New Roman"/>
          <w:sz w:val="24"/>
          <w:szCs w:val="24"/>
          <w:lang w:val="en-US"/>
        </w:rPr>
        <w:t xml:space="preserve">), T : </w:t>
      </w:r>
      <w:r>
        <w:rPr>
          <w:rFonts w:ascii="Times New Roman" w:hAnsi="Times New Roman" w:cs="Times New Roman"/>
          <w:sz w:val="24"/>
          <w:szCs w:val="24"/>
          <w:lang w:val="en-US"/>
        </w:rPr>
        <w:lastRenderedPageBreak/>
        <w:t xml:space="preserve">kadang kadang. Eliminasi alvi SMRS 2x sehari konsistensi lunak, watna kuning, ketika MRS 1x sehari lunak dan berwarna kuning. Pada tinjauan pustaka Muttaqin,Arif dan Kumala,Sari (2011) </w:t>
      </w:r>
      <w:r w:rsidR="009F14ED">
        <w:rPr>
          <w:rFonts w:ascii="Times New Roman" w:hAnsi="Times New Roman" w:cs="Times New Roman"/>
          <w:sz w:val="24"/>
          <w:szCs w:val="24"/>
          <w:lang w:val="en-US"/>
        </w:rPr>
        <w:t>pemeriksaan anus untuk melihat adanya benjolan pada anus dan adanya ulserasi di sekitar anus. Dapat disimpulkan bahwa tidak ada perbedaan antara tinjauan kasus dan tinjauan pustaka.</w:t>
      </w:r>
    </w:p>
    <w:p w:rsidR="009F14ED" w:rsidRDefault="009F14ED" w:rsidP="009F14ED">
      <w:pPr>
        <w:pStyle w:val="ListParagraph"/>
        <w:numPr>
          <w:ilvl w:val="0"/>
          <w:numId w:val="27"/>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Muskuloskeletal dan Integumen (B6 : Bone)</w:t>
      </w:r>
    </w:p>
    <w:p w:rsidR="009F14ED" w:rsidRPr="00D50066" w:rsidRDefault="009F14ED" w:rsidP="009F14ED">
      <w:pPr>
        <w:spacing w:line="480" w:lineRule="auto"/>
        <w:ind w:firstLine="709"/>
        <w:jc w:val="both"/>
        <w:rPr>
          <w:rFonts w:ascii="Times New Roman" w:hAnsi="Times New Roman" w:cs="Times New Roman"/>
          <w:sz w:val="24"/>
          <w:szCs w:val="24"/>
          <w:lang w:val="en-US"/>
        </w:rPr>
      </w:pPr>
      <w:r w:rsidRPr="00713693">
        <w:rPr>
          <w:rFonts w:ascii="Times New Roman" w:hAnsi="Times New Roman" w:cs="Times New Roman"/>
          <w:sz w:val="24"/>
          <w:szCs w:val="24"/>
        </w:rPr>
        <w:t>Tidak terdapat fraktur, deformitas ataupun krepitasi</w:t>
      </w:r>
      <w:r>
        <w:rPr>
          <w:rFonts w:ascii="Times New Roman" w:hAnsi="Times New Roman" w:cs="Times New Roman"/>
          <w:sz w:val="24"/>
          <w:szCs w:val="24"/>
        </w:rPr>
        <w:t>,Kemampuan bergerak bebas</w:t>
      </w:r>
      <w:r w:rsidRPr="00713693">
        <w:rPr>
          <w:rFonts w:ascii="Times New Roman" w:hAnsi="Times New Roman" w:cs="Times New Roman"/>
          <w:sz w:val="24"/>
          <w:szCs w:val="24"/>
        </w:rPr>
        <w:t xml:space="preserve">. </w:t>
      </w:r>
      <w:r>
        <w:rPr>
          <w:rFonts w:ascii="Times New Roman" w:hAnsi="Times New Roman" w:cs="Times New Roman"/>
          <w:sz w:val="24"/>
          <w:szCs w:val="24"/>
        </w:rPr>
        <w:t xml:space="preserve">ROM bebas, </w:t>
      </w:r>
      <w:r>
        <w:rPr>
          <w:rFonts w:ascii="Times New Roman" w:hAnsi="Times New Roman" w:cs="Times New Roman"/>
          <w:sz w:val="24"/>
          <w:szCs w:val="24"/>
          <w:lang w:val="en-US"/>
        </w:rPr>
        <w:t>tidak ada kelainan jaringan atau trauma.</w:t>
      </w:r>
    </w:p>
    <w:p w:rsidR="009F14ED" w:rsidRPr="00713693" w:rsidRDefault="005F2A1F" w:rsidP="009F14ED">
      <w:pPr>
        <w:spacing w:after="0" w:line="480" w:lineRule="auto"/>
        <w:jc w:val="both"/>
        <w:rPr>
          <w:rFonts w:ascii="Times New Roman" w:hAnsi="Times New Roman" w:cs="Times New Roman"/>
          <w:sz w:val="24"/>
          <w:szCs w:val="24"/>
        </w:rPr>
      </w:pPr>
      <w:r>
        <w:rPr>
          <w:noProof/>
          <w:lang w:eastAsia="id-ID"/>
        </w:rPr>
        <w:pict>
          <v:shapetype id="_x0000_t32" coordsize="21600,21600" o:spt="32" o:oned="t" path="m,l21600,21600e" filled="f">
            <v:path arrowok="t" fillok="f" o:connecttype="none"/>
            <o:lock v:ext="edit" shapetype="t"/>
          </v:shapetype>
          <v:shape id="_x0000_s1030" type="#_x0000_t32" style="position:absolute;left:0;text-align:left;margin-left:137pt;margin-top:2.15pt;width:0;height:51.7pt;z-index:251665408" o:connectortype="straight"/>
        </w:pict>
      </w:r>
      <w:r>
        <w:rPr>
          <w:noProof/>
          <w:lang w:eastAsia="id-ID"/>
        </w:rPr>
        <w:pict>
          <v:shape id="_x0000_s1031" type="#_x0000_t32" style="position:absolute;left:0;text-align:left;margin-left:101.75pt;margin-top:23.65pt;width:70.35pt;height:0;z-index:251666432" o:connectortype="straight"/>
        </w:pict>
      </w:r>
      <w:r w:rsidR="009F14ED" w:rsidRPr="00713693">
        <w:rPr>
          <w:rFonts w:ascii="Times New Roman" w:hAnsi="Times New Roman" w:cs="Times New Roman"/>
          <w:sz w:val="24"/>
          <w:szCs w:val="24"/>
        </w:rPr>
        <w:t>Kekuatan Otot :</w:t>
      </w:r>
      <w:r w:rsidR="009F14ED" w:rsidRPr="00713693">
        <w:rPr>
          <w:rFonts w:ascii="Times New Roman" w:hAnsi="Times New Roman" w:cs="Times New Roman"/>
          <w:sz w:val="24"/>
          <w:szCs w:val="24"/>
        </w:rPr>
        <w:tab/>
        <w:t xml:space="preserve">5555   </w:t>
      </w:r>
      <w:r w:rsidR="009F14ED">
        <w:rPr>
          <w:rFonts w:ascii="Times New Roman" w:hAnsi="Times New Roman" w:cs="Times New Roman"/>
          <w:sz w:val="24"/>
          <w:szCs w:val="24"/>
        </w:rPr>
        <w:t>5555</w:t>
      </w:r>
    </w:p>
    <w:p w:rsidR="009F14ED" w:rsidRPr="00713693" w:rsidRDefault="009F14ED" w:rsidP="009F14ED">
      <w:pPr>
        <w:spacing w:after="0" w:line="480" w:lineRule="auto"/>
        <w:jc w:val="both"/>
        <w:rPr>
          <w:rFonts w:ascii="Times New Roman" w:hAnsi="Times New Roman" w:cs="Times New Roman"/>
          <w:sz w:val="24"/>
          <w:szCs w:val="24"/>
        </w:rPr>
      </w:pPr>
      <w:r w:rsidRPr="00713693">
        <w:rPr>
          <w:rFonts w:ascii="Times New Roman" w:hAnsi="Times New Roman" w:cs="Times New Roman"/>
          <w:sz w:val="24"/>
          <w:szCs w:val="24"/>
        </w:rPr>
        <w:t>`</w:t>
      </w:r>
      <w:r w:rsidRPr="00713693">
        <w:rPr>
          <w:rFonts w:ascii="Times New Roman" w:hAnsi="Times New Roman" w:cs="Times New Roman"/>
          <w:sz w:val="24"/>
          <w:szCs w:val="24"/>
        </w:rPr>
        <w:tab/>
      </w:r>
      <w:r w:rsidRPr="00713693">
        <w:rPr>
          <w:rFonts w:ascii="Times New Roman" w:hAnsi="Times New Roman" w:cs="Times New Roman"/>
          <w:sz w:val="24"/>
          <w:szCs w:val="24"/>
        </w:rPr>
        <w:tab/>
      </w:r>
      <w:r w:rsidRPr="00713693">
        <w:rPr>
          <w:rFonts w:ascii="Times New Roman" w:hAnsi="Times New Roman" w:cs="Times New Roman"/>
          <w:sz w:val="24"/>
          <w:szCs w:val="24"/>
        </w:rPr>
        <w:tab/>
        <w:t xml:space="preserve">5555   </w:t>
      </w:r>
      <w:r>
        <w:rPr>
          <w:rFonts w:ascii="Times New Roman" w:hAnsi="Times New Roman" w:cs="Times New Roman"/>
          <w:sz w:val="24"/>
          <w:szCs w:val="24"/>
        </w:rPr>
        <w:t>5555</w:t>
      </w:r>
    </w:p>
    <w:p w:rsidR="009F14ED" w:rsidRDefault="009F14ED" w:rsidP="009F14ED">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Dapat disimpulkan bahwa tidak ada perbedaan antara tinjauan pustaka dan </w:t>
      </w:r>
    </w:p>
    <w:p w:rsidR="00BE398E" w:rsidRPr="00157838" w:rsidRDefault="009F14ED" w:rsidP="00157838">
      <w:pPr>
        <w:spacing w:line="480" w:lineRule="auto"/>
        <w:jc w:val="both"/>
        <w:rPr>
          <w:rFonts w:ascii="Times New Roman" w:hAnsi="Times New Roman" w:cs="Times New Roman"/>
          <w:sz w:val="24"/>
          <w:szCs w:val="24"/>
          <w:lang w:val="en-US"/>
        </w:rPr>
      </w:pPr>
      <w:r w:rsidRPr="009F14ED">
        <w:rPr>
          <w:rFonts w:ascii="Times New Roman" w:hAnsi="Times New Roman" w:cs="Times New Roman"/>
          <w:sz w:val="24"/>
          <w:szCs w:val="24"/>
          <w:lang w:val="en-US"/>
        </w:rPr>
        <w:t>tinjauan kasu</w:t>
      </w:r>
      <w:r>
        <w:rPr>
          <w:rFonts w:ascii="Times New Roman" w:hAnsi="Times New Roman" w:cs="Times New Roman"/>
          <w:sz w:val="24"/>
          <w:szCs w:val="24"/>
          <w:lang w:val="en-US"/>
        </w:rPr>
        <w:t>s.</w:t>
      </w:r>
    </w:p>
    <w:p w:rsidR="00F93670" w:rsidRDefault="00F93670" w:rsidP="00671DC8">
      <w:pPr>
        <w:tabs>
          <w:tab w:val="left" w:pos="0"/>
        </w:tabs>
        <w:spacing w:line="480" w:lineRule="auto"/>
        <w:jc w:val="both"/>
        <w:rPr>
          <w:rFonts w:ascii="Times New Roman" w:hAnsi="Times New Roman" w:cs="Times New Roman"/>
          <w:b/>
          <w:sz w:val="24"/>
          <w:szCs w:val="24"/>
        </w:rPr>
      </w:pPr>
      <w:r w:rsidRPr="00041E2A">
        <w:rPr>
          <w:rFonts w:ascii="Times New Roman" w:hAnsi="Times New Roman" w:cs="Times New Roman"/>
          <w:b/>
          <w:sz w:val="24"/>
          <w:szCs w:val="24"/>
        </w:rPr>
        <w:t>4.2</w:t>
      </w:r>
      <w:r w:rsidRPr="00041E2A">
        <w:rPr>
          <w:rFonts w:ascii="Times New Roman" w:hAnsi="Times New Roman" w:cs="Times New Roman"/>
          <w:b/>
          <w:sz w:val="24"/>
          <w:szCs w:val="24"/>
        </w:rPr>
        <w:tab/>
        <w:t>Diagnosa Keperawatan</w:t>
      </w:r>
    </w:p>
    <w:p w:rsidR="000B2067" w:rsidRDefault="00F93670" w:rsidP="00671DC8">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Diagnosa keperawatan yang ada pada tin</w:t>
      </w:r>
      <w:r w:rsidR="000B2067">
        <w:rPr>
          <w:rFonts w:ascii="Times New Roman" w:hAnsi="Times New Roman" w:cs="Times New Roman"/>
          <w:sz w:val="24"/>
          <w:szCs w:val="24"/>
        </w:rPr>
        <w:t>jauan kasus yaitu</w:t>
      </w:r>
      <w:r w:rsidR="008F6142">
        <w:rPr>
          <w:rFonts w:ascii="Times New Roman" w:hAnsi="Times New Roman" w:cs="Times New Roman"/>
          <w:sz w:val="24"/>
          <w:szCs w:val="24"/>
          <w:lang w:val="en-US"/>
        </w:rPr>
        <w:t xml:space="preserve"> (Huda,Amin dan Kusuma,Hardhi,2016)</w:t>
      </w:r>
      <w:r w:rsidR="000B2067">
        <w:rPr>
          <w:rFonts w:ascii="Times New Roman" w:hAnsi="Times New Roman" w:cs="Times New Roman"/>
          <w:sz w:val="24"/>
          <w:szCs w:val="24"/>
        </w:rPr>
        <w:t xml:space="preserve">: </w:t>
      </w:r>
    </w:p>
    <w:p w:rsidR="009F14ED" w:rsidRPr="00513B1C" w:rsidRDefault="009F14ED" w:rsidP="009F14ED">
      <w:pPr>
        <w:pStyle w:val="ListParagraph"/>
        <w:numPr>
          <w:ilvl w:val="1"/>
          <w:numId w:val="30"/>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Nyeri akut berhubungan dengan faktor – faktor fisik,biologis,kimia.</w:t>
      </w:r>
    </w:p>
    <w:p w:rsidR="009F14ED" w:rsidRPr="000307AC" w:rsidRDefault="009F14ED" w:rsidP="009F14ED">
      <w:pPr>
        <w:pStyle w:val="ListParagraph"/>
        <w:numPr>
          <w:ilvl w:val="1"/>
          <w:numId w:val="30"/>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Intoleransi aktifitas</w:t>
      </w:r>
    </w:p>
    <w:p w:rsidR="009F14ED" w:rsidRPr="000307AC" w:rsidRDefault="009F14ED" w:rsidP="009F14ED">
      <w:pPr>
        <w:pStyle w:val="ListParagraph"/>
        <w:numPr>
          <w:ilvl w:val="1"/>
          <w:numId w:val="30"/>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Gangguan rasa nyaman</w:t>
      </w:r>
    </w:p>
    <w:p w:rsidR="009F14ED" w:rsidRPr="000307AC" w:rsidRDefault="009F14ED" w:rsidP="009F14ED">
      <w:pPr>
        <w:pStyle w:val="ListParagraph"/>
        <w:numPr>
          <w:ilvl w:val="1"/>
          <w:numId w:val="30"/>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Resiko syok</w:t>
      </w:r>
    </w:p>
    <w:p w:rsidR="009F14ED" w:rsidRPr="000307AC" w:rsidRDefault="009F14ED" w:rsidP="009F14ED">
      <w:pPr>
        <w:pStyle w:val="ListParagraph"/>
        <w:numPr>
          <w:ilvl w:val="1"/>
          <w:numId w:val="30"/>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Resiko infeksi</w:t>
      </w:r>
    </w:p>
    <w:p w:rsidR="009F14ED" w:rsidRPr="000307AC" w:rsidRDefault="009F14ED" w:rsidP="009F14ED">
      <w:pPr>
        <w:pStyle w:val="ListParagraph"/>
        <w:numPr>
          <w:ilvl w:val="1"/>
          <w:numId w:val="30"/>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Konstipasi berhubungan dengan mengabaikan dorongan untuk defekasi akibat nyeri selama eliminasi.</w:t>
      </w:r>
    </w:p>
    <w:p w:rsidR="004C7FE6" w:rsidRPr="005115B3" w:rsidRDefault="009F14ED" w:rsidP="009F14ED">
      <w:pPr>
        <w:pStyle w:val="ListParagraph"/>
        <w:numPr>
          <w:ilvl w:val="1"/>
          <w:numId w:val="30"/>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lastRenderedPageBreak/>
        <w:t>Ansietas berhubungan dengan pembedahan dan rasa malu.</w:t>
      </w:r>
    </w:p>
    <w:p w:rsidR="005115B3" w:rsidRDefault="00F2014A" w:rsidP="005115B3">
      <w:pPr>
        <w:pStyle w:val="ListParagraph"/>
        <w:spacing w:after="0"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Pada saat menentukan diagnosa</w:t>
      </w:r>
      <w:r w:rsidR="005115B3">
        <w:rPr>
          <w:rFonts w:ascii="Times New Roman" w:hAnsi="Times New Roman" w:cs="Times New Roman"/>
          <w:sz w:val="24"/>
          <w:szCs w:val="24"/>
          <w:lang w:val="en-US"/>
        </w:rPr>
        <w:t xml:space="preserve"> keperawatan dari hasil pengkajian </w:t>
      </w:r>
    </w:p>
    <w:p w:rsidR="005115B3" w:rsidRDefault="005115B3" w:rsidP="005115B3">
      <w:pPr>
        <w:spacing w:after="0" w:line="480" w:lineRule="auto"/>
        <w:jc w:val="both"/>
        <w:rPr>
          <w:rFonts w:ascii="Times New Roman" w:hAnsi="Times New Roman" w:cs="Times New Roman"/>
          <w:sz w:val="24"/>
          <w:szCs w:val="24"/>
          <w:lang w:val="en-US"/>
        </w:rPr>
      </w:pPr>
      <w:r w:rsidRPr="005115B3">
        <w:rPr>
          <w:rFonts w:ascii="Times New Roman" w:hAnsi="Times New Roman" w:cs="Times New Roman"/>
          <w:sz w:val="24"/>
          <w:szCs w:val="24"/>
          <w:lang w:val="en-US"/>
        </w:rPr>
        <w:t>Didapatkan</w:t>
      </w:r>
      <w:r>
        <w:rPr>
          <w:rFonts w:ascii="Times New Roman" w:hAnsi="Times New Roman" w:cs="Times New Roman"/>
          <w:sz w:val="24"/>
          <w:szCs w:val="24"/>
          <w:lang w:val="en-US"/>
        </w:rPr>
        <w:t xml:space="preserve"> dua diagnosa keperawatan yang muncul pada tinjauan kasus yaitu :</w:t>
      </w:r>
    </w:p>
    <w:p w:rsidR="008F6142" w:rsidRDefault="008F6142" w:rsidP="005115B3">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Pre Operasi</w:t>
      </w:r>
    </w:p>
    <w:p w:rsidR="005115B3" w:rsidRDefault="005115B3" w:rsidP="005115B3">
      <w:pPr>
        <w:spacing w:after="0" w:line="480" w:lineRule="auto"/>
        <w:jc w:val="both"/>
        <w:rPr>
          <w:rFonts w:ascii="Times New Roman" w:hAnsi="Times New Roman" w:cs="Times New Roman"/>
          <w:sz w:val="24"/>
          <w:szCs w:val="24"/>
        </w:rPr>
      </w:pPr>
      <w:r w:rsidRPr="005115B3">
        <w:rPr>
          <w:rFonts w:ascii="Times New Roman" w:hAnsi="Times New Roman" w:cs="Times New Roman"/>
          <w:sz w:val="24"/>
          <w:szCs w:val="24"/>
        </w:rPr>
        <w:t>1.</w:t>
      </w:r>
      <w:r w:rsidRPr="005115B3">
        <w:rPr>
          <w:rFonts w:ascii="Times New Roman" w:hAnsi="Times New Roman" w:cs="Times New Roman"/>
          <w:sz w:val="24"/>
          <w:szCs w:val="24"/>
        </w:rPr>
        <w:tab/>
        <w:t>Nyeri akut berhubungan dengan faktor – faktor fisik,biologis,kimia.</w:t>
      </w:r>
    </w:p>
    <w:p w:rsidR="005115B3" w:rsidRDefault="00F2014A" w:rsidP="005115B3">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5115B3">
        <w:rPr>
          <w:rFonts w:ascii="Times New Roman" w:hAnsi="Times New Roman" w:cs="Times New Roman"/>
          <w:sz w:val="24"/>
          <w:szCs w:val="24"/>
          <w:lang w:val="en-US"/>
        </w:rPr>
        <w:tab/>
        <w:t>Ansietas berhubungan</w:t>
      </w:r>
      <w:r w:rsidR="009B4E42">
        <w:rPr>
          <w:rFonts w:ascii="Times New Roman" w:hAnsi="Times New Roman" w:cs="Times New Roman"/>
          <w:sz w:val="24"/>
          <w:szCs w:val="24"/>
          <w:lang w:val="en-US"/>
        </w:rPr>
        <w:t xml:space="preserve"> dengan ancaman status terkini</w:t>
      </w:r>
      <w:r w:rsidR="005115B3">
        <w:rPr>
          <w:rFonts w:ascii="Times New Roman" w:hAnsi="Times New Roman" w:cs="Times New Roman"/>
          <w:sz w:val="24"/>
          <w:szCs w:val="24"/>
          <w:lang w:val="en-US"/>
        </w:rPr>
        <w:t xml:space="preserve">. </w:t>
      </w:r>
    </w:p>
    <w:p w:rsidR="008F6142" w:rsidRDefault="008F6142" w:rsidP="005115B3">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Post operasi</w:t>
      </w:r>
    </w:p>
    <w:p w:rsidR="008F6142" w:rsidRPr="008F6142" w:rsidRDefault="008F6142" w:rsidP="008F6142">
      <w:pPr>
        <w:spacing w:after="0" w:line="480" w:lineRule="auto"/>
        <w:jc w:val="both"/>
        <w:rPr>
          <w:rFonts w:ascii="Times New Roman" w:hAnsi="Times New Roman" w:cs="Times New Roman"/>
          <w:sz w:val="24"/>
          <w:szCs w:val="24"/>
          <w:lang w:val="en-US"/>
        </w:rPr>
      </w:pPr>
      <w:r w:rsidRPr="008F6142">
        <w:rPr>
          <w:rFonts w:ascii="Times New Roman" w:hAnsi="Times New Roman" w:cs="Times New Roman"/>
          <w:sz w:val="24"/>
          <w:szCs w:val="24"/>
          <w:lang w:val="en-US"/>
        </w:rPr>
        <w:t>1.</w:t>
      </w:r>
      <w:r w:rsidRPr="008F6142">
        <w:rPr>
          <w:rFonts w:ascii="Times New Roman" w:hAnsi="Times New Roman" w:cs="Times New Roman"/>
          <w:sz w:val="24"/>
          <w:szCs w:val="24"/>
          <w:lang w:val="en-US"/>
        </w:rPr>
        <w:tab/>
        <w:t>Nyeri akut berhubungan dengan faktor – faktor fisik,biologis,kimia.</w:t>
      </w:r>
    </w:p>
    <w:p w:rsidR="008F6142" w:rsidRDefault="008F6142" w:rsidP="008F6142">
      <w:pPr>
        <w:spacing w:after="0" w:line="480" w:lineRule="auto"/>
        <w:jc w:val="both"/>
        <w:rPr>
          <w:rFonts w:ascii="Times New Roman" w:hAnsi="Times New Roman" w:cs="Times New Roman"/>
          <w:sz w:val="24"/>
          <w:szCs w:val="24"/>
          <w:lang w:val="en-US"/>
        </w:rPr>
      </w:pPr>
      <w:r w:rsidRPr="008F6142">
        <w:rPr>
          <w:rFonts w:ascii="Times New Roman" w:hAnsi="Times New Roman" w:cs="Times New Roman"/>
          <w:sz w:val="24"/>
          <w:szCs w:val="24"/>
          <w:lang w:val="en-US"/>
        </w:rPr>
        <w:t xml:space="preserve">2.   </w:t>
      </w:r>
      <w:r w:rsidRPr="008F6142">
        <w:rPr>
          <w:rFonts w:ascii="Times New Roman" w:hAnsi="Times New Roman" w:cs="Times New Roman"/>
          <w:sz w:val="24"/>
          <w:szCs w:val="24"/>
          <w:lang w:val="en-US"/>
        </w:rPr>
        <w:tab/>
        <w:t>Ansietas berhubungan</w:t>
      </w:r>
      <w:r w:rsidR="009B4E42">
        <w:rPr>
          <w:rFonts w:ascii="Times New Roman" w:hAnsi="Times New Roman" w:cs="Times New Roman"/>
          <w:sz w:val="24"/>
          <w:szCs w:val="24"/>
          <w:lang w:val="en-US"/>
        </w:rPr>
        <w:t xml:space="preserve"> dengan ancaman status terkini</w:t>
      </w:r>
      <w:r w:rsidRPr="008F6142">
        <w:rPr>
          <w:rFonts w:ascii="Times New Roman" w:hAnsi="Times New Roman" w:cs="Times New Roman"/>
          <w:sz w:val="24"/>
          <w:szCs w:val="24"/>
          <w:lang w:val="en-US"/>
        </w:rPr>
        <w:t>.</w:t>
      </w:r>
    </w:p>
    <w:p w:rsidR="008F6142" w:rsidRPr="008F6142" w:rsidRDefault="008F6142" w:rsidP="008F614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r>
      <w:r w:rsidRPr="008F6142">
        <w:rPr>
          <w:rFonts w:ascii="Times New Roman" w:hAnsi="Times New Roman" w:cs="Times New Roman"/>
          <w:sz w:val="24"/>
          <w:szCs w:val="24"/>
          <w:lang w:val="en-US"/>
        </w:rPr>
        <w:t>Resiko infeksi</w:t>
      </w:r>
    </w:p>
    <w:p w:rsidR="000B2067" w:rsidRDefault="004C7FE6" w:rsidP="00671DC8">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0B2067" w:rsidRPr="000B2067">
        <w:rPr>
          <w:rFonts w:ascii="Times New Roman" w:hAnsi="Times New Roman" w:cs="Times New Roman"/>
          <w:sz w:val="24"/>
          <w:szCs w:val="24"/>
        </w:rPr>
        <w:t>Tidak semua di</w:t>
      </w:r>
      <w:r w:rsidR="005115B3">
        <w:rPr>
          <w:rFonts w:ascii="Times New Roman" w:hAnsi="Times New Roman" w:cs="Times New Roman"/>
          <w:sz w:val="24"/>
          <w:szCs w:val="24"/>
        </w:rPr>
        <w:t>agnosa keperawatan pada tinjauan</w:t>
      </w:r>
      <w:r w:rsidR="000B2067" w:rsidRPr="000B2067">
        <w:rPr>
          <w:rFonts w:ascii="Times New Roman" w:hAnsi="Times New Roman" w:cs="Times New Roman"/>
          <w:sz w:val="24"/>
          <w:szCs w:val="24"/>
        </w:rPr>
        <w:t xml:space="preserve"> pustaka muncul pada tinjauan kasus,</w:t>
      </w:r>
      <w:r w:rsidR="000B2067">
        <w:rPr>
          <w:rFonts w:ascii="Times New Roman" w:hAnsi="Times New Roman" w:cs="Times New Roman"/>
          <w:sz w:val="24"/>
          <w:szCs w:val="24"/>
        </w:rPr>
        <w:t xml:space="preserve"> </w:t>
      </w:r>
      <w:r w:rsidR="000B2067" w:rsidRPr="000B2067">
        <w:rPr>
          <w:rFonts w:ascii="Times New Roman" w:hAnsi="Times New Roman" w:cs="Times New Roman"/>
          <w:sz w:val="24"/>
          <w:szCs w:val="24"/>
        </w:rPr>
        <w:t>karena diagnosa keperawatan pada tinjauan pustaka merupakan diagnosa keperawatan pada diagnosa</w:t>
      </w:r>
      <w:r w:rsidR="005115B3">
        <w:rPr>
          <w:rFonts w:ascii="Times New Roman" w:hAnsi="Times New Roman" w:cs="Times New Roman"/>
          <w:sz w:val="24"/>
          <w:szCs w:val="24"/>
        </w:rPr>
        <w:t xml:space="preserve"> </w:t>
      </w:r>
      <w:r w:rsidR="005115B3" w:rsidRPr="00F2014A">
        <w:rPr>
          <w:rFonts w:ascii="Times New Roman" w:hAnsi="Times New Roman" w:cs="Times New Roman"/>
          <w:i/>
          <w:sz w:val="24"/>
          <w:szCs w:val="24"/>
        </w:rPr>
        <w:t>hemoroid</w:t>
      </w:r>
      <w:r w:rsidR="000B2067">
        <w:rPr>
          <w:rFonts w:ascii="Times New Roman" w:hAnsi="Times New Roman" w:cs="Times New Roman"/>
          <w:sz w:val="24"/>
          <w:szCs w:val="24"/>
        </w:rPr>
        <w:t xml:space="preserve"> secara </w:t>
      </w:r>
      <w:r w:rsidR="000B2067" w:rsidRPr="000B2067">
        <w:rPr>
          <w:rFonts w:ascii="Times New Roman" w:hAnsi="Times New Roman" w:cs="Times New Roman"/>
          <w:sz w:val="24"/>
          <w:szCs w:val="24"/>
        </w:rPr>
        <w:t>umum sedangkan pada kasus ny</w:t>
      </w:r>
      <w:r w:rsidR="005115B3">
        <w:rPr>
          <w:rFonts w:ascii="Times New Roman" w:hAnsi="Times New Roman" w:cs="Times New Roman"/>
          <w:sz w:val="24"/>
          <w:szCs w:val="24"/>
        </w:rPr>
        <w:t>ata diagnosa keperawatan disesu</w:t>
      </w:r>
      <w:r w:rsidR="000B2067" w:rsidRPr="000B2067">
        <w:rPr>
          <w:rFonts w:ascii="Times New Roman" w:hAnsi="Times New Roman" w:cs="Times New Roman"/>
          <w:sz w:val="24"/>
          <w:szCs w:val="24"/>
        </w:rPr>
        <w:t>a</w:t>
      </w:r>
      <w:r w:rsidR="005115B3">
        <w:rPr>
          <w:rFonts w:ascii="Times New Roman" w:hAnsi="Times New Roman" w:cs="Times New Roman"/>
          <w:sz w:val="24"/>
          <w:szCs w:val="24"/>
          <w:lang w:val="en-US"/>
        </w:rPr>
        <w:t>i</w:t>
      </w:r>
      <w:r w:rsidR="000B2067" w:rsidRPr="000B2067">
        <w:rPr>
          <w:rFonts w:ascii="Times New Roman" w:hAnsi="Times New Roman" w:cs="Times New Roman"/>
          <w:sz w:val="24"/>
          <w:szCs w:val="24"/>
        </w:rPr>
        <w:t>kan dengan kondisi pasien secara langsung</w:t>
      </w:r>
      <w:r w:rsidR="000B2067">
        <w:rPr>
          <w:rFonts w:ascii="Times New Roman" w:hAnsi="Times New Roman" w:cs="Times New Roman"/>
          <w:sz w:val="24"/>
          <w:szCs w:val="24"/>
        </w:rPr>
        <w:t>.</w:t>
      </w:r>
    </w:p>
    <w:p w:rsidR="000B2067" w:rsidRDefault="000B2067" w:rsidP="00671DC8">
      <w:pPr>
        <w:tabs>
          <w:tab w:val="left" w:pos="0"/>
        </w:tabs>
        <w:spacing w:line="480" w:lineRule="auto"/>
        <w:jc w:val="both"/>
        <w:rPr>
          <w:rFonts w:ascii="Times New Roman" w:hAnsi="Times New Roman" w:cs="Times New Roman"/>
          <w:b/>
          <w:sz w:val="24"/>
          <w:szCs w:val="24"/>
        </w:rPr>
      </w:pPr>
      <w:r w:rsidRPr="00D66254">
        <w:rPr>
          <w:rFonts w:ascii="Times New Roman" w:hAnsi="Times New Roman" w:cs="Times New Roman"/>
          <w:b/>
          <w:sz w:val="24"/>
          <w:szCs w:val="24"/>
        </w:rPr>
        <w:t>4.3</w:t>
      </w:r>
      <w:r w:rsidRPr="00D66254">
        <w:rPr>
          <w:rFonts w:ascii="Times New Roman" w:hAnsi="Times New Roman" w:cs="Times New Roman"/>
          <w:b/>
          <w:sz w:val="24"/>
          <w:szCs w:val="24"/>
        </w:rPr>
        <w:tab/>
        <w:t>Perencanaan</w:t>
      </w:r>
    </w:p>
    <w:p w:rsidR="008972BE" w:rsidRDefault="001E50CD" w:rsidP="001E50CD">
      <w:pPr>
        <w:tabs>
          <w:tab w:val="left" w:pos="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Merumuskan perencanaan dari  tinjauan pustaka dan memilih perencanaan yang tepat berdasarkan kondisi pasien. Pada tinjauan pustaka perencanaan menggunakan kriteria hasil yang mengacu pada pencapaian tujuan. Sedangkan pada ti</w:t>
      </w:r>
      <w:r w:rsidR="00B6027B">
        <w:rPr>
          <w:rFonts w:ascii="Times New Roman" w:hAnsi="Times New Roman" w:cs="Times New Roman"/>
          <w:sz w:val="24"/>
          <w:szCs w:val="24"/>
        </w:rPr>
        <w:t>njauan kasus perencanaan menggu</w:t>
      </w:r>
      <w:r>
        <w:rPr>
          <w:rFonts w:ascii="Times New Roman" w:hAnsi="Times New Roman" w:cs="Times New Roman"/>
          <w:sz w:val="24"/>
          <w:szCs w:val="24"/>
        </w:rPr>
        <w:t>nakan sas</w:t>
      </w:r>
      <w:r w:rsidR="00B6027B">
        <w:rPr>
          <w:rFonts w:ascii="Times New Roman" w:hAnsi="Times New Roman" w:cs="Times New Roman"/>
          <w:sz w:val="24"/>
          <w:szCs w:val="24"/>
          <w:lang w:val="en-US"/>
        </w:rPr>
        <w:t>a</w:t>
      </w:r>
      <w:r>
        <w:rPr>
          <w:rFonts w:ascii="Times New Roman" w:hAnsi="Times New Roman" w:cs="Times New Roman"/>
          <w:sz w:val="24"/>
          <w:szCs w:val="24"/>
        </w:rPr>
        <w:t>ran dalam intervensinya dengan alasasn penulis ingin berupaya memandirikan pasien dan keluarga dalam pelaksanaan pemberian asuhan keperawatan melalui peningkatan pengetahuan (kognitif), keterampilan mengenai masalah (afektif) da</w:t>
      </w:r>
      <w:r w:rsidR="008F6142">
        <w:rPr>
          <w:rFonts w:ascii="Times New Roman" w:hAnsi="Times New Roman" w:cs="Times New Roman"/>
          <w:sz w:val="24"/>
          <w:szCs w:val="24"/>
        </w:rPr>
        <w:t>n perubahan tingkah laku pasien (psikomotor).</w:t>
      </w:r>
    </w:p>
    <w:p w:rsidR="00843DC6" w:rsidRDefault="001E50CD" w:rsidP="00843DC6">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ab/>
      </w:r>
      <w:r>
        <w:rPr>
          <w:rFonts w:ascii="Times New Roman" w:hAnsi="Times New Roman" w:cs="Times New Roman"/>
          <w:sz w:val="24"/>
          <w:szCs w:val="24"/>
        </w:rPr>
        <w:t>Dalam tujuan pada tinjauan kasus dic</w:t>
      </w:r>
      <w:r w:rsidR="008F6142">
        <w:rPr>
          <w:rFonts w:ascii="Times New Roman" w:hAnsi="Times New Roman" w:cs="Times New Roman"/>
          <w:sz w:val="24"/>
          <w:szCs w:val="24"/>
          <w:lang w:val="en-US"/>
        </w:rPr>
        <w:t>a</w:t>
      </w:r>
      <w:r>
        <w:rPr>
          <w:rFonts w:ascii="Times New Roman" w:hAnsi="Times New Roman" w:cs="Times New Roman"/>
          <w:sz w:val="24"/>
          <w:szCs w:val="24"/>
        </w:rPr>
        <w:t>ntumkan kriteria waktu karena pada kasus</w:t>
      </w:r>
      <w:r w:rsidR="00B6027B">
        <w:rPr>
          <w:rFonts w:ascii="Times New Roman" w:hAnsi="Times New Roman" w:cs="Times New Roman"/>
          <w:sz w:val="24"/>
          <w:szCs w:val="24"/>
          <w:lang w:val="en-US"/>
        </w:rPr>
        <w:t xml:space="preserve"> </w:t>
      </w:r>
      <w:r>
        <w:rPr>
          <w:rFonts w:ascii="Times New Roman" w:hAnsi="Times New Roman" w:cs="Times New Roman"/>
          <w:sz w:val="24"/>
          <w:szCs w:val="24"/>
        </w:rPr>
        <w:t>nyata keadaan pasien secara langsung.</w:t>
      </w:r>
      <w:r w:rsidR="00F2014A">
        <w:rPr>
          <w:rFonts w:ascii="Times New Roman" w:hAnsi="Times New Roman" w:cs="Times New Roman"/>
          <w:sz w:val="24"/>
          <w:szCs w:val="24"/>
          <w:lang w:val="en-US"/>
        </w:rPr>
        <w:t xml:space="preserve"> </w:t>
      </w:r>
      <w:r>
        <w:rPr>
          <w:rFonts w:ascii="Times New Roman" w:hAnsi="Times New Roman" w:cs="Times New Roman"/>
          <w:sz w:val="24"/>
          <w:szCs w:val="24"/>
        </w:rPr>
        <w:t>Intervensi diagnosa keperawatan yang ditampilkan antara tinjauan pustaka dan</w:t>
      </w:r>
      <w:r w:rsidR="00F2014A">
        <w:rPr>
          <w:rFonts w:ascii="Times New Roman" w:hAnsi="Times New Roman" w:cs="Times New Roman"/>
          <w:sz w:val="24"/>
          <w:szCs w:val="24"/>
          <w:lang w:val="en-US"/>
        </w:rPr>
        <w:t xml:space="preserve"> </w:t>
      </w:r>
      <w:r>
        <w:rPr>
          <w:rFonts w:ascii="Times New Roman" w:hAnsi="Times New Roman" w:cs="Times New Roman"/>
          <w:sz w:val="24"/>
          <w:szCs w:val="24"/>
        </w:rPr>
        <w:t>tinjauan kasus terdapat kesamaan namun masing-masing intervensi tetap mengacu pada sasaran, data adan kriteria hasil yang di tetapkan.</w:t>
      </w:r>
    </w:p>
    <w:p w:rsidR="008F6142" w:rsidRPr="00E62DAC" w:rsidRDefault="008F6142" w:rsidP="00E62DAC">
      <w:pPr>
        <w:pStyle w:val="ListParagraph"/>
        <w:numPr>
          <w:ilvl w:val="0"/>
          <w:numId w:val="36"/>
        </w:numPr>
        <w:tabs>
          <w:tab w:val="left" w:pos="0"/>
        </w:tabs>
        <w:spacing w:after="0" w:line="480" w:lineRule="auto"/>
        <w:ind w:hanging="720"/>
        <w:jc w:val="both"/>
        <w:rPr>
          <w:rFonts w:ascii="Times New Roman" w:hAnsi="Times New Roman" w:cs="Times New Roman"/>
          <w:sz w:val="24"/>
          <w:szCs w:val="24"/>
          <w:lang w:val="en-US"/>
        </w:rPr>
      </w:pPr>
      <w:r w:rsidRPr="00E62DAC">
        <w:rPr>
          <w:rFonts w:ascii="Times New Roman" w:hAnsi="Times New Roman" w:cs="Times New Roman"/>
          <w:sz w:val="24"/>
          <w:szCs w:val="24"/>
          <w:lang w:val="en-US"/>
        </w:rPr>
        <w:t>Pre operasi :</w:t>
      </w:r>
    </w:p>
    <w:p w:rsidR="00B6027B" w:rsidRDefault="008F6142" w:rsidP="00B6027B">
      <w:pPr>
        <w:pStyle w:val="ListParagraph"/>
        <w:numPr>
          <w:ilvl w:val="0"/>
          <w:numId w:val="33"/>
        </w:numPr>
        <w:tabs>
          <w:tab w:val="left" w:pos="0"/>
        </w:tabs>
        <w:spacing w:after="0" w:line="480" w:lineRule="auto"/>
        <w:jc w:val="both"/>
        <w:rPr>
          <w:rFonts w:ascii="Times New Roman" w:hAnsi="Times New Roman" w:cs="Times New Roman"/>
          <w:sz w:val="24"/>
          <w:szCs w:val="24"/>
          <w:lang w:val="en-US"/>
        </w:rPr>
      </w:pPr>
      <w:r w:rsidRPr="008F6142">
        <w:rPr>
          <w:rFonts w:ascii="Times New Roman" w:hAnsi="Times New Roman" w:cs="Times New Roman"/>
          <w:sz w:val="24"/>
          <w:szCs w:val="24"/>
          <w:lang w:val="en-US"/>
        </w:rPr>
        <w:t>Nyeri akut berhubungan dengan faktor – faktor fisik,biologis,kimia</w:t>
      </w:r>
      <w:r>
        <w:rPr>
          <w:rFonts w:ascii="Times New Roman" w:hAnsi="Times New Roman" w:cs="Times New Roman"/>
          <w:sz w:val="24"/>
          <w:szCs w:val="24"/>
          <w:lang w:val="en-US"/>
        </w:rPr>
        <w:t xml:space="preserve">. </w:t>
      </w:r>
      <w:r w:rsidR="00B6027B">
        <w:rPr>
          <w:rFonts w:ascii="Times New Roman" w:hAnsi="Times New Roman" w:cs="Times New Roman"/>
          <w:sz w:val="24"/>
          <w:szCs w:val="24"/>
          <w:lang w:val="en-US"/>
        </w:rPr>
        <w:t>Setelah d</w:t>
      </w:r>
      <w:r w:rsidR="00F2014A">
        <w:rPr>
          <w:rFonts w:ascii="Times New Roman" w:hAnsi="Times New Roman" w:cs="Times New Roman"/>
          <w:sz w:val="24"/>
          <w:szCs w:val="24"/>
          <w:lang w:val="en-US"/>
        </w:rPr>
        <w:t>ilakukan tindakan keperawatan 1x</w:t>
      </w:r>
      <w:r w:rsidR="00B6027B">
        <w:rPr>
          <w:rFonts w:ascii="Times New Roman" w:hAnsi="Times New Roman" w:cs="Times New Roman"/>
          <w:sz w:val="24"/>
          <w:szCs w:val="24"/>
          <w:lang w:val="en-US"/>
        </w:rPr>
        <w:t>24 jam diharapkan nyeri berkurang atau hilang. Kriteria hasilnya p</w:t>
      </w:r>
      <w:r w:rsidR="00B6027B" w:rsidRPr="00B6027B">
        <w:rPr>
          <w:rFonts w:ascii="Times New Roman" w:hAnsi="Times New Roman" w:cs="Times New Roman"/>
          <w:sz w:val="24"/>
          <w:szCs w:val="24"/>
          <w:lang w:val="en-US"/>
        </w:rPr>
        <w:t>asien mencoba metode non farm</w:t>
      </w:r>
      <w:r w:rsidR="00B6027B">
        <w:rPr>
          <w:rFonts w:ascii="Times New Roman" w:hAnsi="Times New Roman" w:cs="Times New Roman"/>
          <w:sz w:val="24"/>
          <w:szCs w:val="24"/>
          <w:lang w:val="en-US"/>
        </w:rPr>
        <w:t>akologis untuk mengurangi nyeri, nyeri teratasi, t</w:t>
      </w:r>
      <w:r w:rsidR="00B6027B" w:rsidRPr="00B6027B">
        <w:rPr>
          <w:rFonts w:ascii="Times New Roman" w:hAnsi="Times New Roman" w:cs="Times New Roman"/>
          <w:sz w:val="24"/>
          <w:szCs w:val="24"/>
          <w:lang w:val="en-US"/>
        </w:rPr>
        <w:t>anda-tanda vital dalam batas normal</w:t>
      </w:r>
      <w:r w:rsidR="00B6027B">
        <w:rPr>
          <w:rFonts w:ascii="Times New Roman" w:hAnsi="Times New Roman" w:cs="Times New Roman"/>
          <w:sz w:val="24"/>
          <w:szCs w:val="24"/>
          <w:lang w:val="en-US"/>
        </w:rPr>
        <w:t>, e</w:t>
      </w:r>
      <w:r w:rsidR="00B6027B" w:rsidRPr="00B6027B">
        <w:rPr>
          <w:rFonts w:ascii="Times New Roman" w:hAnsi="Times New Roman" w:cs="Times New Roman"/>
          <w:sz w:val="24"/>
          <w:szCs w:val="24"/>
          <w:lang w:val="en-US"/>
        </w:rPr>
        <w:t>kspresi wajah tampak tenang.</w:t>
      </w:r>
    </w:p>
    <w:p w:rsidR="00B6027B" w:rsidRDefault="00B6027B" w:rsidP="00B6027B">
      <w:pPr>
        <w:pStyle w:val="ListParagraph"/>
        <w:numPr>
          <w:ilvl w:val="0"/>
          <w:numId w:val="33"/>
        </w:numPr>
        <w:tabs>
          <w:tab w:val="left" w:pos="0"/>
        </w:tabs>
        <w:spacing w:after="0" w:line="480" w:lineRule="auto"/>
        <w:jc w:val="both"/>
        <w:rPr>
          <w:rFonts w:ascii="Times New Roman" w:hAnsi="Times New Roman" w:cs="Times New Roman"/>
          <w:sz w:val="24"/>
          <w:szCs w:val="24"/>
          <w:lang w:val="en-US"/>
        </w:rPr>
      </w:pPr>
      <w:r w:rsidRPr="00B6027B">
        <w:rPr>
          <w:rFonts w:ascii="Times New Roman" w:hAnsi="Times New Roman" w:cs="Times New Roman"/>
          <w:sz w:val="24"/>
          <w:szCs w:val="24"/>
          <w:lang w:val="en-US"/>
        </w:rPr>
        <w:t>Ansietas berhubungan</w:t>
      </w:r>
      <w:r w:rsidR="009B4E42">
        <w:rPr>
          <w:rFonts w:ascii="Times New Roman" w:hAnsi="Times New Roman" w:cs="Times New Roman"/>
          <w:sz w:val="24"/>
          <w:szCs w:val="24"/>
          <w:lang w:val="en-US"/>
        </w:rPr>
        <w:t xml:space="preserve"> dengan ancaman status terkini</w:t>
      </w:r>
      <w:r>
        <w:rPr>
          <w:rFonts w:ascii="Times New Roman" w:hAnsi="Times New Roman" w:cs="Times New Roman"/>
          <w:sz w:val="24"/>
          <w:szCs w:val="24"/>
          <w:lang w:val="en-US"/>
        </w:rPr>
        <w:t>. Setelah dilakukan tindakan keperawatan</w:t>
      </w:r>
      <w:r w:rsidR="00F2014A">
        <w:rPr>
          <w:rFonts w:ascii="Times New Roman" w:hAnsi="Times New Roman" w:cs="Times New Roman"/>
          <w:sz w:val="24"/>
          <w:szCs w:val="24"/>
          <w:lang w:val="en-US"/>
        </w:rPr>
        <w:t xml:space="preserve"> 1x</w:t>
      </w:r>
      <w:r w:rsidR="00E62DAC">
        <w:rPr>
          <w:rFonts w:ascii="Times New Roman" w:hAnsi="Times New Roman" w:cs="Times New Roman"/>
          <w:sz w:val="24"/>
          <w:szCs w:val="24"/>
          <w:lang w:val="en-US"/>
        </w:rPr>
        <w:t>24 jam</w:t>
      </w:r>
      <w:r>
        <w:rPr>
          <w:rFonts w:ascii="Times New Roman" w:hAnsi="Times New Roman" w:cs="Times New Roman"/>
          <w:sz w:val="24"/>
          <w:szCs w:val="24"/>
          <w:lang w:val="en-US"/>
        </w:rPr>
        <w:t xml:space="preserve"> diharapkan pasien</w:t>
      </w:r>
      <w:r w:rsidR="00E62DAC">
        <w:rPr>
          <w:rFonts w:ascii="Times New Roman" w:hAnsi="Times New Roman" w:cs="Times New Roman"/>
          <w:sz w:val="24"/>
          <w:szCs w:val="24"/>
          <w:lang w:val="en-US"/>
        </w:rPr>
        <w:t xml:space="preserve"> </w:t>
      </w:r>
      <w:r>
        <w:rPr>
          <w:rFonts w:ascii="Times New Roman" w:hAnsi="Times New Roman" w:cs="Times New Roman"/>
          <w:sz w:val="24"/>
          <w:szCs w:val="24"/>
          <w:lang w:val="en-US"/>
        </w:rPr>
        <w:t>dapat memahami operasi yang akan dilakukan pada dirinya. Kriteria hasilnya p</w:t>
      </w:r>
      <w:r w:rsidRPr="00B6027B">
        <w:rPr>
          <w:rFonts w:ascii="Times New Roman" w:hAnsi="Times New Roman" w:cs="Times New Roman"/>
          <w:sz w:val="24"/>
          <w:szCs w:val="24"/>
          <w:lang w:val="en-US"/>
        </w:rPr>
        <w:t xml:space="preserve">asien terlihat lebih </w:t>
      </w:r>
      <w:r>
        <w:rPr>
          <w:rFonts w:ascii="Times New Roman" w:hAnsi="Times New Roman" w:cs="Times New Roman"/>
          <w:sz w:val="24"/>
          <w:szCs w:val="24"/>
          <w:lang w:val="en-US"/>
        </w:rPr>
        <w:t>tenang, p</w:t>
      </w:r>
      <w:r w:rsidRPr="00B6027B">
        <w:rPr>
          <w:rFonts w:ascii="Times New Roman" w:hAnsi="Times New Roman" w:cs="Times New Roman"/>
          <w:sz w:val="24"/>
          <w:szCs w:val="24"/>
          <w:lang w:val="en-US"/>
        </w:rPr>
        <w:t>asien mengenali sumber kecemasan</w:t>
      </w:r>
      <w:r>
        <w:rPr>
          <w:rFonts w:ascii="Times New Roman" w:hAnsi="Times New Roman" w:cs="Times New Roman"/>
          <w:sz w:val="24"/>
          <w:szCs w:val="24"/>
          <w:lang w:val="en-US"/>
        </w:rPr>
        <w:t>.</w:t>
      </w:r>
    </w:p>
    <w:p w:rsidR="00B6027B" w:rsidRPr="00E62DAC" w:rsidRDefault="00B6027B" w:rsidP="00E62DAC">
      <w:pPr>
        <w:pStyle w:val="ListParagraph"/>
        <w:numPr>
          <w:ilvl w:val="0"/>
          <w:numId w:val="36"/>
        </w:numPr>
        <w:tabs>
          <w:tab w:val="left" w:pos="0"/>
        </w:tabs>
        <w:spacing w:after="0" w:line="480" w:lineRule="auto"/>
        <w:ind w:hanging="720"/>
        <w:jc w:val="both"/>
        <w:rPr>
          <w:rFonts w:ascii="Times New Roman" w:hAnsi="Times New Roman" w:cs="Times New Roman"/>
          <w:sz w:val="24"/>
          <w:szCs w:val="24"/>
          <w:lang w:val="en-US"/>
        </w:rPr>
      </w:pPr>
      <w:r w:rsidRPr="00E62DAC">
        <w:rPr>
          <w:rFonts w:ascii="Times New Roman" w:hAnsi="Times New Roman" w:cs="Times New Roman"/>
          <w:sz w:val="24"/>
          <w:szCs w:val="24"/>
          <w:lang w:val="en-US"/>
        </w:rPr>
        <w:t>Post operasi</w:t>
      </w:r>
    </w:p>
    <w:p w:rsidR="00E62DAC" w:rsidRDefault="00E62DAC" w:rsidP="00E62DAC">
      <w:pPr>
        <w:pStyle w:val="ListParagraph"/>
        <w:numPr>
          <w:ilvl w:val="0"/>
          <w:numId w:val="34"/>
        </w:numPr>
        <w:tabs>
          <w:tab w:val="left" w:pos="0"/>
        </w:tabs>
        <w:spacing w:after="0" w:line="480" w:lineRule="auto"/>
        <w:jc w:val="both"/>
        <w:rPr>
          <w:rFonts w:ascii="Times New Roman" w:hAnsi="Times New Roman" w:cs="Times New Roman"/>
          <w:sz w:val="24"/>
          <w:szCs w:val="24"/>
          <w:lang w:val="en-US"/>
        </w:rPr>
      </w:pPr>
      <w:r w:rsidRPr="008F6142">
        <w:rPr>
          <w:rFonts w:ascii="Times New Roman" w:hAnsi="Times New Roman" w:cs="Times New Roman"/>
          <w:sz w:val="24"/>
          <w:szCs w:val="24"/>
          <w:lang w:val="en-US"/>
        </w:rPr>
        <w:t>Nyeri</w:t>
      </w:r>
      <w:r w:rsidR="00F2014A">
        <w:rPr>
          <w:rFonts w:ascii="Times New Roman" w:hAnsi="Times New Roman" w:cs="Times New Roman"/>
          <w:sz w:val="24"/>
          <w:szCs w:val="24"/>
          <w:lang w:val="en-US"/>
        </w:rPr>
        <w:t xml:space="preserve"> akut berhubungan dengan faktor–</w:t>
      </w:r>
      <w:r w:rsidRPr="008F6142">
        <w:rPr>
          <w:rFonts w:ascii="Times New Roman" w:hAnsi="Times New Roman" w:cs="Times New Roman"/>
          <w:sz w:val="24"/>
          <w:szCs w:val="24"/>
          <w:lang w:val="en-US"/>
        </w:rPr>
        <w:t>faktor fisik,biologis,kimia</w:t>
      </w:r>
      <w:r>
        <w:rPr>
          <w:rFonts w:ascii="Times New Roman" w:hAnsi="Times New Roman" w:cs="Times New Roman"/>
          <w:sz w:val="24"/>
          <w:szCs w:val="24"/>
          <w:lang w:val="en-US"/>
        </w:rPr>
        <w:t>. Setelah d</w:t>
      </w:r>
      <w:r w:rsidR="00F2014A">
        <w:rPr>
          <w:rFonts w:ascii="Times New Roman" w:hAnsi="Times New Roman" w:cs="Times New Roman"/>
          <w:sz w:val="24"/>
          <w:szCs w:val="24"/>
          <w:lang w:val="en-US"/>
        </w:rPr>
        <w:t>ilakukan tindakan keperawatan 1x</w:t>
      </w:r>
      <w:r>
        <w:rPr>
          <w:rFonts w:ascii="Times New Roman" w:hAnsi="Times New Roman" w:cs="Times New Roman"/>
          <w:sz w:val="24"/>
          <w:szCs w:val="24"/>
          <w:lang w:val="en-US"/>
        </w:rPr>
        <w:t>24 jam diharapkan nyeri berkurang atau hilang. Kriteria hasilnya p</w:t>
      </w:r>
      <w:r w:rsidRPr="00B6027B">
        <w:rPr>
          <w:rFonts w:ascii="Times New Roman" w:hAnsi="Times New Roman" w:cs="Times New Roman"/>
          <w:sz w:val="24"/>
          <w:szCs w:val="24"/>
          <w:lang w:val="en-US"/>
        </w:rPr>
        <w:t>asien mencoba metode non farm</w:t>
      </w:r>
      <w:r>
        <w:rPr>
          <w:rFonts w:ascii="Times New Roman" w:hAnsi="Times New Roman" w:cs="Times New Roman"/>
          <w:sz w:val="24"/>
          <w:szCs w:val="24"/>
          <w:lang w:val="en-US"/>
        </w:rPr>
        <w:t>akologis untuk mengurangi nyeri, nyeri teratasi, t</w:t>
      </w:r>
      <w:r w:rsidRPr="00B6027B">
        <w:rPr>
          <w:rFonts w:ascii="Times New Roman" w:hAnsi="Times New Roman" w:cs="Times New Roman"/>
          <w:sz w:val="24"/>
          <w:szCs w:val="24"/>
          <w:lang w:val="en-US"/>
        </w:rPr>
        <w:t>anda-tanda vital dalam batas normal</w:t>
      </w:r>
      <w:r>
        <w:rPr>
          <w:rFonts w:ascii="Times New Roman" w:hAnsi="Times New Roman" w:cs="Times New Roman"/>
          <w:sz w:val="24"/>
          <w:szCs w:val="24"/>
          <w:lang w:val="en-US"/>
        </w:rPr>
        <w:t>, e</w:t>
      </w:r>
      <w:r w:rsidRPr="00B6027B">
        <w:rPr>
          <w:rFonts w:ascii="Times New Roman" w:hAnsi="Times New Roman" w:cs="Times New Roman"/>
          <w:sz w:val="24"/>
          <w:szCs w:val="24"/>
          <w:lang w:val="en-US"/>
        </w:rPr>
        <w:t>kspresi wajah tampak tenang.</w:t>
      </w:r>
    </w:p>
    <w:p w:rsidR="00E62DAC" w:rsidRDefault="00E62DAC" w:rsidP="00E62DAC">
      <w:pPr>
        <w:pStyle w:val="ListParagraph"/>
        <w:numPr>
          <w:ilvl w:val="0"/>
          <w:numId w:val="34"/>
        </w:numPr>
        <w:tabs>
          <w:tab w:val="left" w:pos="0"/>
        </w:tabs>
        <w:spacing w:after="0" w:line="480" w:lineRule="auto"/>
        <w:jc w:val="both"/>
        <w:rPr>
          <w:rFonts w:ascii="Times New Roman" w:hAnsi="Times New Roman" w:cs="Times New Roman"/>
          <w:sz w:val="24"/>
          <w:szCs w:val="24"/>
          <w:lang w:val="en-US"/>
        </w:rPr>
      </w:pPr>
      <w:r w:rsidRPr="00B6027B">
        <w:rPr>
          <w:rFonts w:ascii="Times New Roman" w:hAnsi="Times New Roman" w:cs="Times New Roman"/>
          <w:sz w:val="24"/>
          <w:szCs w:val="24"/>
          <w:lang w:val="en-US"/>
        </w:rPr>
        <w:t>Ansietas berhubungan</w:t>
      </w:r>
      <w:r w:rsidR="0012604D">
        <w:rPr>
          <w:rFonts w:ascii="Times New Roman" w:hAnsi="Times New Roman" w:cs="Times New Roman"/>
          <w:sz w:val="24"/>
          <w:szCs w:val="24"/>
          <w:lang w:val="en-US"/>
        </w:rPr>
        <w:t xml:space="preserve"> dengan ancaman status terkini</w:t>
      </w:r>
      <w:r>
        <w:rPr>
          <w:rFonts w:ascii="Times New Roman" w:hAnsi="Times New Roman" w:cs="Times New Roman"/>
          <w:sz w:val="24"/>
          <w:szCs w:val="24"/>
          <w:lang w:val="en-US"/>
        </w:rPr>
        <w:t>. Setelah d</w:t>
      </w:r>
      <w:r w:rsidR="00F2014A">
        <w:rPr>
          <w:rFonts w:ascii="Times New Roman" w:hAnsi="Times New Roman" w:cs="Times New Roman"/>
          <w:sz w:val="24"/>
          <w:szCs w:val="24"/>
          <w:lang w:val="en-US"/>
        </w:rPr>
        <w:t>ilakukan tindakan keperawatan 1x</w:t>
      </w:r>
      <w:r>
        <w:rPr>
          <w:rFonts w:ascii="Times New Roman" w:hAnsi="Times New Roman" w:cs="Times New Roman"/>
          <w:sz w:val="24"/>
          <w:szCs w:val="24"/>
          <w:lang w:val="en-US"/>
        </w:rPr>
        <w:t xml:space="preserve">24 jam diharapkan pasien dapat memahami </w:t>
      </w:r>
      <w:r>
        <w:rPr>
          <w:rFonts w:ascii="Times New Roman" w:hAnsi="Times New Roman" w:cs="Times New Roman"/>
          <w:sz w:val="24"/>
          <w:szCs w:val="24"/>
          <w:lang w:val="en-US"/>
        </w:rPr>
        <w:lastRenderedPageBreak/>
        <w:t>operasi yang akan dilakukan pada dirinya. Kriteria hasilnya p</w:t>
      </w:r>
      <w:r w:rsidRPr="00B6027B">
        <w:rPr>
          <w:rFonts w:ascii="Times New Roman" w:hAnsi="Times New Roman" w:cs="Times New Roman"/>
          <w:sz w:val="24"/>
          <w:szCs w:val="24"/>
          <w:lang w:val="en-US"/>
        </w:rPr>
        <w:t xml:space="preserve">asien terlihat lebih </w:t>
      </w:r>
      <w:r>
        <w:rPr>
          <w:rFonts w:ascii="Times New Roman" w:hAnsi="Times New Roman" w:cs="Times New Roman"/>
          <w:sz w:val="24"/>
          <w:szCs w:val="24"/>
          <w:lang w:val="en-US"/>
        </w:rPr>
        <w:t>tenang, p</w:t>
      </w:r>
      <w:r w:rsidRPr="00B6027B">
        <w:rPr>
          <w:rFonts w:ascii="Times New Roman" w:hAnsi="Times New Roman" w:cs="Times New Roman"/>
          <w:sz w:val="24"/>
          <w:szCs w:val="24"/>
          <w:lang w:val="en-US"/>
        </w:rPr>
        <w:t>asien mengenali sumber kecemasan</w:t>
      </w:r>
      <w:r>
        <w:rPr>
          <w:rFonts w:ascii="Times New Roman" w:hAnsi="Times New Roman" w:cs="Times New Roman"/>
          <w:sz w:val="24"/>
          <w:szCs w:val="24"/>
          <w:lang w:val="en-US"/>
        </w:rPr>
        <w:t>.</w:t>
      </w:r>
    </w:p>
    <w:p w:rsidR="00B6027B" w:rsidRDefault="00E62DAC" w:rsidP="00E62DAC">
      <w:pPr>
        <w:pStyle w:val="ListParagraph"/>
        <w:numPr>
          <w:ilvl w:val="0"/>
          <w:numId w:val="34"/>
        </w:numPr>
        <w:tabs>
          <w:tab w:val="left" w:pos="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Resiko infeksi berhubungan dengan luka bekas operasi setelah dil</w:t>
      </w:r>
      <w:r w:rsidR="005F2A1F">
        <w:rPr>
          <w:rFonts w:ascii="Times New Roman" w:hAnsi="Times New Roman" w:cs="Times New Roman"/>
          <w:sz w:val="24"/>
          <w:szCs w:val="24"/>
          <w:lang w:val="en-US"/>
        </w:rPr>
        <w:t>akukan tindakan keperawatan 3</w:t>
      </w:r>
      <w:r w:rsidR="00F2014A">
        <w:rPr>
          <w:rFonts w:ascii="Times New Roman" w:hAnsi="Times New Roman" w:cs="Times New Roman"/>
          <w:sz w:val="24"/>
          <w:szCs w:val="24"/>
          <w:lang w:val="en-US"/>
        </w:rPr>
        <w:t>x</w:t>
      </w:r>
      <w:r>
        <w:rPr>
          <w:rFonts w:ascii="Times New Roman" w:hAnsi="Times New Roman" w:cs="Times New Roman"/>
          <w:sz w:val="24"/>
          <w:szCs w:val="24"/>
          <w:lang w:val="en-US"/>
        </w:rPr>
        <w:t>24 jam diharapkan pasien terhindar dari resiko infeksi. Kriteria hasilnya pasien bebas dari tanda dan gejala infeksi dan leukosit dalam batas normal.</w:t>
      </w:r>
    </w:p>
    <w:p w:rsidR="00F12713" w:rsidRDefault="00E62DAC" w:rsidP="00F12713">
      <w:pPr>
        <w:tabs>
          <w:tab w:val="left" w:pos="0"/>
        </w:tabs>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Pada pelaksanaan tindakan keperawatan tidak ditemukan hambatan dikarenakan pasien dan keluarga kooperatif dengan perawat, sehingga rencana tindakan dapat dilakukan.</w:t>
      </w:r>
    </w:p>
    <w:p w:rsidR="00F12713" w:rsidRDefault="00F12713" w:rsidP="00F12713">
      <w:pPr>
        <w:tabs>
          <w:tab w:val="left" w:pos="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4.4</w:t>
      </w:r>
      <w:r>
        <w:rPr>
          <w:rFonts w:ascii="Times New Roman" w:hAnsi="Times New Roman" w:cs="Times New Roman"/>
          <w:b/>
          <w:sz w:val="24"/>
          <w:szCs w:val="24"/>
          <w:lang w:val="en-US"/>
        </w:rPr>
        <w:tab/>
        <w:t>Pelaksanaan</w:t>
      </w:r>
    </w:p>
    <w:p w:rsidR="00F12713" w:rsidRDefault="00F12713" w:rsidP="00F12713">
      <w:pPr>
        <w:tabs>
          <w:tab w:val="left" w:pos="0"/>
        </w:tabs>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sidR="00456229">
        <w:rPr>
          <w:rFonts w:ascii="Times New Roman" w:hAnsi="Times New Roman" w:cs="Times New Roman"/>
          <w:sz w:val="24"/>
          <w:szCs w:val="24"/>
          <w:lang w:val="en-US"/>
        </w:rPr>
        <w:t>Tujuan dalam pelaksanaan adalah membantu pasien dalam mencapai tujuan yang ditetapkan, yang mencakup kesehatan, pencegahan penyakit dan pemulihan kesehatan. Namun perencanaan pada teori tidak semua penulis dapat laksanakan pada kasus karena disesuaikan pada kondisi pasien pada saat dilakukan asuhan keperawatan.</w:t>
      </w:r>
    </w:p>
    <w:p w:rsidR="00456229" w:rsidRDefault="00456229" w:rsidP="00F12713">
      <w:pPr>
        <w:tabs>
          <w:tab w:val="left" w:pos="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Pelaksanaan adalah perwujudan atau realisasi dari perencanaan yang telah disusun. Pelaksanaan pada tinjauan pustaka belum dapat direalisasikan karena hanya membahas teori</w:t>
      </w:r>
      <w:r w:rsidR="00F2014A">
        <w:rPr>
          <w:rFonts w:ascii="Times New Roman" w:hAnsi="Times New Roman" w:cs="Times New Roman"/>
          <w:sz w:val="24"/>
          <w:szCs w:val="24"/>
          <w:lang w:val="en-US"/>
        </w:rPr>
        <w:t xml:space="preserve"> </w:t>
      </w:r>
      <w:r>
        <w:rPr>
          <w:rFonts w:ascii="Times New Roman" w:hAnsi="Times New Roman" w:cs="Times New Roman"/>
          <w:sz w:val="24"/>
          <w:szCs w:val="24"/>
          <w:lang w:val="en-US"/>
        </w:rPr>
        <w:t>asuhan keperawatan. Sedangkan pada kasus nyata pelaksanaan telah disusun dan direalisasikan pada pasien dan ada pendokumentasian dan intervensi keperawatan.</w:t>
      </w:r>
    </w:p>
    <w:p w:rsidR="00456229" w:rsidRDefault="00456229" w:rsidP="00F12713">
      <w:pPr>
        <w:tabs>
          <w:tab w:val="left" w:pos="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Pelaksanaan rencana keperawatan dilakukan secara terkoordinasi dan terinte</w:t>
      </w:r>
      <w:r w:rsidR="00F2014A">
        <w:rPr>
          <w:rFonts w:ascii="Times New Roman" w:hAnsi="Times New Roman" w:cs="Times New Roman"/>
          <w:sz w:val="24"/>
          <w:szCs w:val="24"/>
          <w:lang w:val="en-US"/>
        </w:rPr>
        <w:t>grasi untuk pelaksanaan diagnosa</w:t>
      </w:r>
      <w:r>
        <w:rPr>
          <w:rFonts w:ascii="Times New Roman" w:hAnsi="Times New Roman" w:cs="Times New Roman"/>
          <w:sz w:val="24"/>
          <w:szCs w:val="24"/>
          <w:lang w:val="en-US"/>
        </w:rPr>
        <w:t xml:space="preserve"> pada kasus tidak semua sama pada tinjauan pustaka, hal itu karena disesuaikan dengan keadaan pasien yang sebenarnya.</w:t>
      </w:r>
    </w:p>
    <w:p w:rsidR="00456229" w:rsidRDefault="00456229" w:rsidP="00F12713">
      <w:pPr>
        <w:tabs>
          <w:tab w:val="left" w:pos="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Dalam pelaksanaa</w:t>
      </w:r>
      <w:r w:rsidR="00F2014A">
        <w:rPr>
          <w:rFonts w:ascii="Times New Roman" w:hAnsi="Times New Roman" w:cs="Times New Roman"/>
          <w:sz w:val="24"/>
          <w:szCs w:val="24"/>
          <w:lang w:val="en-US"/>
        </w:rPr>
        <w:t>n ini pada faktor penunjang mau</w:t>
      </w:r>
      <w:r>
        <w:rPr>
          <w:rFonts w:ascii="Times New Roman" w:hAnsi="Times New Roman" w:cs="Times New Roman"/>
          <w:sz w:val="24"/>
          <w:szCs w:val="24"/>
          <w:lang w:val="en-US"/>
        </w:rPr>
        <w:t>pun faktor penghambat yang penulis alami. Hal-hal yang menunjang dalam asuhan keperawatan yaitu natara lain : adanya kerja sama yang baik dari perawat maupun dokter ruangan dan tim lainnya, tersedianya sarana dan prasarana diruangan yang menunjang dalam pelaksanaan asuhan keperawatan dan penerimaan adanya penulis</w:t>
      </w:r>
      <w:r w:rsidR="0012604D">
        <w:rPr>
          <w:rFonts w:ascii="Times New Roman" w:hAnsi="Times New Roman" w:cs="Times New Roman"/>
          <w:sz w:val="24"/>
          <w:szCs w:val="24"/>
          <w:lang w:val="en-US"/>
        </w:rPr>
        <w:t>.</w:t>
      </w:r>
    </w:p>
    <w:p w:rsidR="0012604D" w:rsidRDefault="0012604D" w:rsidP="00F12713">
      <w:pPr>
        <w:tabs>
          <w:tab w:val="left" w:pos="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Dalam hal hambatan tidak ditemukan karena adanya perawat melakukan pendekatan dan pasien selalu kooperatif dengan setiap tindakan yang dilakukan, sehingga rencana tindakan dapat dilakukan dengan baik.</w:t>
      </w:r>
    </w:p>
    <w:p w:rsidR="0012604D" w:rsidRDefault="0012604D" w:rsidP="0012604D">
      <w:pPr>
        <w:pStyle w:val="ListParagraph"/>
        <w:numPr>
          <w:ilvl w:val="0"/>
          <w:numId w:val="39"/>
        </w:numPr>
        <w:tabs>
          <w:tab w:val="left" w:pos="0"/>
        </w:tabs>
        <w:spacing w:after="0" w:line="480" w:lineRule="auto"/>
        <w:ind w:hanging="720"/>
        <w:jc w:val="both"/>
        <w:rPr>
          <w:rFonts w:ascii="Times New Roman" w:hAnsi="Times New Roman" w:cs="Times New Roman"/>
          <w:sz w:val="24"/>
          <w:szCs w:val="24"/>
          <w:lang w:val="en-US"/>
        </w:rPr>
      </w:pPr>
      <w:r>
        <w:rPr>
          <w:rFonts w:ascii="Times New Roman" w:hAnsi="Times New Roman" w:cs="Times New Roman"/>
          <w:sz w:val="24"/>
          <w:szCs w:val="24"/>
          <w:lang w:val="en-US"/>
        </w:rPr>
        <w:t>Pre operasi :</w:t>
      </w:r>
    </w:p>
    <w:p w:rsidR="0012604D" w:rsidRDefault="0012604D" w:rsidP="0012604D">
      <w:pPr>
        <w:pStyle w:val="ListParagraph"/>
        <w:numPr>
          <w:ilvl w:val="0"/>
          <w:numId w:val="40"/>
        </w:numPr>
        <w:tabs>
          <w:tab w:val="left" w:pos="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Nyeri akut berhubungan dengan agen cedera biologis.</w:t>
      </w:r>
    </w:p>
    <w:p w:rsidR="0012604D" w:rsidRDefault="0012604D" w:rsidP="0012604D">
      <w:pPr>
        <w:pStyle w:val="ListParagraph"/>
        <w:tabs>
          <w:tab w:val="left" w:pos="0"/>
        </w:tabs>
        <w:spacing w:after="0"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Dilakukan tindakan keperawatan : observasi tanda-tanda vital, observasi frekuensi dan reaksi nyeri, memberikan posisi nyaman, mengajarkan teknik nafas dalam. Terdapat kesamaan dalam pelaksanaan asuhan keperawatan antara tinjauan pustaka dan tinjauan kasus, akan tetapi pada pelaksanaan tinjauan kasus perencanaan tetap disusun dan direalisasikan pada pasien, pelaksanaan rencana keperawatan dilakukan secara koordinasi dan terintegrasi karena merupakan kasus nyata yang disesuaikan dengan keadaan dan kondisi pasien sebenarnya.</w:t>
      </w:r>
    </w:p>
    <w:p w:rsidR="0012604D" w:rsidRDefault="0012604D" w:rsidP="009B4E42">
      <w:pPr>
        <w:pStyle w:val="ListParagraph"/>
        <w:numPr>
          <w:ilvl w:val="0"/>
          <w:numId w:val="40"/>
        </w:numPr>
        <w:tabs>
          <w:tab w:val="left" w:pos="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Ansietas berhubungan dengan ancaman status terkini</w:t>
      </w:r>
      <w:r w:rsidR="009B4E42">
        <w:rPr>
          <w:rFonts w:ascii="Times New Roman" w:hAnsi="Times New Roman" w:cs="Times New Roman"/>
          <w:sz w:val="24"/>
          <w:szCs w:val="24"/>
          <w:lang w:val="en-US"/>
        </w:rPr>
        <w:t xml:space="preserve">. Dilakukan tindakan keperawatan : memberikan penjelasan tentang prosedur operasi, identifikasi stressor cemas. </w:t>
      </w:r>
      <w:r w:rsidR="009B4E42" w:rsidRPr="009B4E42">
        <w:rPr>
          <w:rFonts w:ascii="Times New Roman" w:hAnsi="Times New Roman" w:cs="Times New Roman"/>
          <w:sz w:val="24"/>
          <w:szCs w:val="24"/>
          <w:lang w:val="en-US"/>
        </w:rPr>
        <w:t xml:space="preserve">Terdapat kesamaan dalam pelaksanaan asuhan keperawatan antara tinjauan pustaka dan tinjauan kasus, akan tetapi pada pelaksanaan tinjauan kasus perencanaan tetap </w:t>
      </w:r>
      <w:r w:rsidR="009B4E42" w:rsidRPr="009B4E42">
        <w:rPr>
          <w:rFonts w:ascii="Times New Roman" w:hAnsi="Times New Roman" w:cs="Times New Roman"/>
          <w:sz w:val="24"/>
          <w:szCs w:val="24"/>
          <w:lang w:val="en-US"/>
        </w:rPr>
        <w:lastRenderedPageBreak/>
        <w:t>disusun dan direalisasikan pada pasien, pelaksanaan rencana keperawatan dilakukan secara koordinasi dan terintegrasi karena merupakan kasus nyata yang disesuaikan dengan keadaan dan kondisi</w:t>
      </w:r>
      <w:r w:rsidR="009B4E42">
        <w:rPr>
          <w:rFonts w:ascii="Times New Roman" w:hAnsi="Times New Roman" w:cs="Times New Roman"/>
          <w:sz w:val="24"/>
          <w:szCs w:val="24"/>
          <w:lang w:val="en-US"/>
        </w:rPr>
        <w:t xml:space="preserve"> pasien sebenarnya.</w:t>
      </w:r>
    </w:p>
    <w:p w:rsidR="0012604D" w:rsidRDefault="009B4E42" w:rsidP="009B4E42">
      <w:pPr>
        <w:pStyle w:val="ListParagraph"/>
        <w:numPr>
          <w:ilvl w:val="0"/>
          <w:numId w:val="39"/>
        </w:numPr>
        <w:tabs>
          <w:tab w:val="left" w:pos="0"/>
        </w:tabs>
        <w:spacing w:after="0" w:line="480" w:lineRule="auto"/>
        <w:ind w:hanging="720"/>
        <w:jc w:val="both"/>
        <w:rPr>
          <w:rFonts w:ascii="Times New Roman" w:hAnsi="Times New Roman" w:cs="Times New Roman"/>
          <w:sz w:val="24"/>
          <w:szCs w:val="24"/>
          <w:lang w:val="en-US"/>
        </w:rPr>
      </w:pPr>
      <w:r>
        <w:rPr>
          <w:rFonts w:ascii="Times New Roman" w:hAnsi="Times New Roman" w:cs="Times New Roman"/>
          <w:sz w:val="24"/>
          <w:szCs w:val="24"/>
          <w:lang w:val="en-US"/>
        </w:rPr>
        <w:t>Post operasi</w:t>
      </w:r>
    </w:p>
    <w:p w:rsidR="009B4E42" w:rsidRPr="009B4E42" w:rsidRDefault="009B4E42" w:rsidP="009B4E42">
      <w:pPr>
        <w:pStyle w:val="ListParagraph"/>
        <w:numPr>
          <w:ilvl w:val="0"/>
          <w:numId w:val="43"/>
        </w:numPr>
        <w:tabs>
          <w:tab w:val="left" w:pos="0"/>
        </w:tabs>
        <w:spacing w:after="0" w:line="480" w:lineRule="auto"/>
        <w:jc w:val="both"/>
        <w:rPr>
          <w:rFonts w:ascii="Times New Roman" w:hAnsi="Times New Roman" w:cs="Times New Roman"/>
          <w:sz w:val="24"/>
          <w:szCs w:val="24"/>
          <w:lang w:val="en-US"/>
        </w:rPr>
      </w:pPr>
      <w:r w:rsidRPr="009B4E42">
        <w:rPr>
          <w:rFonts w:ascii="Times New Roman" w:hAnsi="Times New Roman" w:cs="Times New Roman"/>
          <w:sz w:val="24"/>
          <w:szCs w:val="24"/>
          <w:lang w:val="en-US"/>
        </w:rPr>
        <w:t>Nyeri akut berhubungan dengan agen cedera biologis.</w:t>
      </w:r>
    </w:p>
    <w:p w:rsidR="009B4E42" w:rsidRPr="009B4E42" w:rsidRDefault="009B4E42" w:rsidP="009B4E42">
      <w:pPr>
        <w:pStyle w:val="ListParagraph"/>
        <w:tabs>
          <w:tab w:val="left" w:pos="0"/>
        </w:tabs>
        <w:spacing w:after="0" w:line="480" w:lineRule="auto"/>
        <w:ind w:left="1080"/>
        <w:jc w:val="both"/>
        <w:rPr>
          <w:rFonts w:ascii="Times New Roman" w:hAnsi="Times New Roman" w:cs="Times New Roman"/>
          <w:sz w:val="24"/>
          <w:szCs w:val="24"/>
          <w:lang w:val="en-US"/>
        </w:rPr>
      </w:pPr>
      <w:r w:rsidRPr="009B4E42">
        <w:rPr>
          <w:rFonts w:ascii="Times New Roman" w:hAnsi="Times New Roman" w:cs="Times New Roman"/>
          <w:sz w:val="24"/>
          <w:szCs w:val="24"/>
          <w:lang w:val="en-US"/>
        </w:rPr>
        <w:t>Dilakukan tindakan keperawatan : observasi tanda-tanda vital, observasi frekuensi dan reaksi nyeri, memberikan posisi nyaman, mengajarkan teknik nafas dalam. Terdapat kesamaan dalam pelaksanaan asuhan keperawatan antara tinjauan pustaka dan tinjauan kasus, akan tetapi pada pelaksanaan tinjauan kasus perencanaan tetap disusun dan direalisasikan pada pasien, pelaksanaan rencana keperawatan dilakukan secara koordinasi dan terintegrasi karena merupakan kasus nyata yang disesuaikan dengan keadaan dan kondisi pasien sebenarnya.</w:t>
      </w:r>
    </w:p>
    <w:p w:rsidR="009B4E42" w:rsidRDefault="009B4E42" w:rsidP="009B4E42">
      <w:pPr>
        <w:pStyle w:val="ListParagraph"/>
        <w:numPr>
          <w:ilvl w:val="0"/>
          <w:numId w:val="43"/>
        </w:numPr>
        <w:tabs>
          <w:tab w:val="left" w:pos="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Ansietas berhubungan dengan ancaman status terkini. Dilakukan tindakan keperawatan : memberikan penjelasan tentang prosedur operasi, identifikasi stressor cemas. </w:t>
      </w:r>
      <w:r w:rsidRPr="009B4E42">
        <w:rPr>
          <w:rFonts w:ascii="Times New Roman" w:hAnsi="Times New Roman" w:cs="Times New Roman"/>
          <w:sz w:val="24"/>
          <w:szCs w:val="24"/>
          <w:lang w:val="en-US"/>
        </w:rPr>
        <w:t>Terdapat kesamaan dalam pelaksanaan asuhan keperawatan antara tinjauan pustaka dan tinjauan kasus, akan tetapi pada pelaksanaan tinjauan kasus perencanaan tetap disusun dan direalisasikan pada pasien, pelaksanaan rencana keperawatan dilakukan secara koordinasi dan terintegrasi karena merupakan kasus nyata yang disesuaikan dengan keadaan dan kondisi</w:t>
      </w:r>
      <w:r>
        <w:rPr>
          <w:rFonts w:ascii="Times New Roman" w:hAnsi="Times New Roman" w:cs="Times New Roman"/>
          <w:sz w:val="24"/>
          <w:szCs w:val="24"/>
          <w:lang w:val="en-US"/>
        </w:rPr>
        <w:t xml:space="preserve"> pasien sebenarnya.</w:t>
      </w:r>
    </w:p>
    <w:p w:rsidR="008F6142" w:rsidRPr="00F2014A" w:rsidRDefault="00FE527B" w:rsidP="00F2014A">
      <w:pPr>
        <w:pStyle w:val="ListParagraph"/>
        <w:numPr>
          <w:ilvl w:val="0"/>
          <w:numId w:val="43"/>
        </w:numPr>
        <w:tabs>
          <w:tab w:val="left" w:pos="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Resiko infeksi berhubungan dengan bekas luka operasi. Dilakukan tindakan keperawatan : </w:t>
      </w:r>
      <w:r w:rsidR="00BD44DA">
        <w:rPr>
          <w:rFonts w:ascii="Times New Roman" w:hAnsi="Times New Roman" w:cs="Times New Roman"/>
          <w:sz w:val="24"/>
          <w:szCs w:val="24"/>
          <w:lang w:val="en-US"/>
        </w:rPr>
        <w:t>meng kaji luka, tanda infeksi di sekitar luka, adanya pus, dan bengkak sekitar luka.</w:t>
      </w:r>
      <w:r w:rsidR="00F2014A">
        <w:rPr>
          <w:rFonts w:ascii="Times New Roman" w:hAnsi="Times New Roman" w:cs="Times New Roman"/>
          <w:sz w:val="24"/>
          <w:szCs w:val="24"/>
          <w:lang w:val="en-US"/>
        </w:rPr>
        <w:t xml:space="preserve"> Kalaborasi pemberian antibiotik</w:t>
      </w:r>
      <w:r w:rsidR="00BD44DA">
        <w:rPr>
          <w:rFonts w:ascii="Times New Roman" w:hAnsi="Times New Roman" w:cs="Times New Roman"/>
          <w:sz w:val="24"/>
          <w:szCs w:val="24"/>
          <w:lang w:val="en-US"/>
        </w:rPr>
        <w:t xml:space="preserve"> dengan dokter. </w:t>
      </w:r>
      <w:r w:rsidR="00BD44DA" w:rsidRPr="00BD44DA">
        <w:rPr>
          <w:rFonts w:ascii="Times New Roman" w:hAnsi="Times New Roman" w:cs="Times New Roman"/>
          <w:sz w:val="24"/>
          <w:szCs w:val="24"/>
          <w:lang w:val="en-US"/>
        </w:rPr>
        <w:t>Terdapat kesamaan dalam pelaksanaan asuhan keperawatan antara tinjauan pustaka dan tinjauan kasus, akan tetapi pada pelaksanaan tinjauan kasus perencanaan tetap disusun dan direalisasikan pada pasien, pelaksanaan rencana keperawatan dilakukan secara koordinasi dan terintegrasi karena merupakan kasus nyata yang disesuaikan dengan keadaan dan kondisi pasien sebenarnya.</w:t>
      </w:r>
    </w:p>
    <w:p w:rsidR="00BD44DA" w:rsidRDefault="00E01D05" w:rsidP="00E01D05">
      <w:pPr>
        <w:spacing w:line="480" w:lineRule="auto"/>
        <w:jc w:val="both"/>
        <w:rPr>
          <w:rFonts w:ascii="Times New Roman" w:hAnsi="Times New Roman" w:cs="Times New Roman"/>
          <w:b/>
          <w:sz w:val="24"/>
          <w:szCs w:val="24"/>
        </w:rPr>
      </w:pPr>
      <w:r w:rsidRPr="00DB00FD">
        <w:rPr>
          <w:rFonts w:ascii="Times New Roman" w:hAnsi="Times New Roman" w:cs="Times New Roman"/>
          <w:b/>
          <w:sz w:val="24"/>
          <w:szCs w:val="24"/>
        </w:rPr>
        <w:t>4.5</w:t>
      </w:r>
      <w:r w:rsidRPr="00DB00FD">
        <w:rPr>
          <w:rFonts w:ascii="Times New Roman" w:hAnsi="Times New Roman" w:cs="Times New Roman"/>
          <w:b/>
          <w:sz w:val="24"/>
          <w:szCs w:val="24"/>
        </w:rPr>
        <w:tab/>
        <w:t>Evaluasi</w:t>
      </w:r>
    </w:p>
    <w:p w:rsidR="00BD44DA" w:rsidRPr="00BD44DA" w:rsidRDefault="00BD44DA" w:rsidP="00E01D05">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rPr>
        <w:tab/>
      </w:r>
      <w:r>
        <w:rPr>
          <w:rFonts w:ascii="Times New Roman" w:hAnsi="Times New Roman" w:cs="Times New Roman"/>
          <w:sz w:val="24"/>
          <w:szCs w:val="24"/>
          <w:lang w:val="en-US"/>
        </w:rPr>
        <w:t>Evaluasi merupakan tahap akhir dari proses keperawatan, pada tahap ini penulis menilai sejauh mana tujuan keperawatan dapat tercapai. Evaluasi merupakan tindakan untuk melengkapi proses keperawatan yang telah berjalan agar da</w:t>
      </w:r>
      <w:r w:rsidR="00F2014A">
        <w:rPr>
          <w:rFonts w:ascii="Times New Roman" w:hAnsi="Times New Roman" w:cs="Times New Roman"/>
          <w:sz w:val="24"/>
          <w:szCs w:val="24"/>
          <w:lang w:val="en-US"/>
        </w:rPr>
        <w:t>pat melihat sejauh mana diagnosa</w:t>
      </w:r>
      <w:r>
        <w:rPr>
          <w:rFonts w:ascii="Times New Roman" w:hAnsi="Times New Roman" w:cs="Times New Roman"/>
          <w:sz w:val="24"/>
          <w:szCs w:val="24"/>
          <w:lang w:val="en-US"/>
        </w:rPr>
        <w:t xml:space="preserve"> keperawatan, rencana keperawatan, dan implementasi keperawatan sudah berhasil dicapai. Dari semua rangkaian proses dari mulai pengkajian sampai dengan implementasi keperawatan penulis tidak mengalami kesulitan yang bermakna, karena penulis melakukan pengamatan dan kajian secara langsung pada semua proses yang ada.</w:t>
      </w:r>
    </w:p>
    <w:p w:rsidR="00332C8F" w:rsidRDefault="00BD44DA" w:rsidP="00332C8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E</w:t>
      </w:r>
      <w:r w:rsidR="00332C8F">
        <w:rPr>
          <w:rFonts w:ascii="Times New Roman" w:hAnsi="Times New Roman" w:cs="Times New Roman"/>
          <w:sz w:val="24"/>
          <w:szCs w:val="24"/>
        </w:rPr>
        <w:t>valuasi belum dapat dilakukan pada tinjau</w:t>
      </w:r>
      <w:r>
        <w:rPr>
          <w:rFonts w:ascii="Times New Roman" w:hAnsi="Times New Roman" w:cs="Times New Roman"/>
          <w:sz w:val="24"/>
          <w:szCs w:val="24"/>
          <w:lang w:val="en-US"/>
        </w:rPr>
        <w:t>a</w:t>
      </w:r>
      <w:r>
        <w:rPr>
          <w:rFonts w:ascii="Times New Roman" w:hAnsi="Times New Roman" w:cs="Times New Roman"/>
          <w:sz w:val="24"/>
          <w:szCs w:val="24"/>
        </w:rPr>
        <w:t>n</w:t>
      </w:r>
      <w:r w:rsidR="00332C8F">
        <w:rPr>
          <w:rFonts w:ascii="Times New Roman" w:hAnsi="Times New Roman" w:cs="Times New Roman"/>
          <w:sz w:val="24"/>
          <w:szCs w:val="24"/>
        </w:rPr>
        <w:t xml:space="preserve"> pustaka karena merupakan kasus semu sedangkan pada tinja</w:t>
      </w:r>
      <w:r w:rsidR="00F2014A">
        <w:rPr>
          <w:rFonts w:ascii="Times New Roman" w:hAnsi="Times New Roman" w:cs="Times New Roman"/>
          <w:sz w:val="24"/>
          <w:szCs w:val="24"/>
        </w:rPr>
        <w:t>uan kasus evaluasi dapat dilaku</w:t>
      </w:r>
      <w:r w:rsidR="00332C8F">
        <w:rPr>
          <w:rFonts w:ascii="Times New Roman" w:hAnsi="Times New Roman" w:cs="Times New Roman"/>
          <w:sz w:val="24"/>
          <w:szCs w:val="24"/>
        </w:rPr>
        <w:t>kan karena dapat diketahui keadaan klien dan masalahnya secara langsung.</w:t>
      </w:r>
    </w:p>
    <w:p w:rsidR="00F2014A" w:rsidRDefault="00F2014A" w:rsidP="00332C8F">
      <w:pPr>
        <w:spacing w:after="0" w:line="480" w:lineRule="auto"/>
        <w:ind w:firstLine="720"/>
        <w:jc w:val="both"/>
        <w:rPr>
          <w:rFonts w:ascii="Times New Roman" w:hAnsi="Times New Roman" w:cs="Times New Roman"/>
          <w:sz w:val="24"/>
          <w:szCs w:val="24"/>
        </w:rPr>
      </w:pPr>
    </w:p>
    <w:p w:rsidR="00F2014A" w:rsidRDefault="00F2014A" w:rsidP="00332C8F">
      <w:pPr>
        <w:spacing w:after="0" w:line="480" w:lineRule="auto"/>
        <w:ind w:firstLine="720"/>
        <w:jc w:val="both"/>
        <w:rPr>
          <w:rFonts w:ascii="Times New Roman" w:hAnsi="Times New Roman" w:cs="Times New Roman"/>
          <w:sz w:val="24"/>
          <w:szCs w:val="24"/>
        </w:rPr>
      </w:pPr>
    </w:p>
    <w:p w:rsidR="00C63930" w:rsidRDefault="00C63930" w:rsidP="00C63930">
      <w:pPr>
        <w:pStyle w:val="ListParagraph"/>
        <w:numPr>
          <w:ilvl w:val="0"/>
          <w:numId w:val="45"/>
        </w:numPr>
        <w:spacing w:line="480" w:lineRule="auto"/>
        <w:ind w:hanging="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Diagnosa satu  nyeri akut berhubungan dengan agen cedera biologis,</w:t>
      </w:r>
    </w:p>
    <w:p w:rsidR="0007088F" w:rsidRDefault="00C63930" w:rsidP="00C63930">
      <w:pPr>
        <w:spacing w:line="480" w:lineRule="auto"/>
        <w:jc w:val="both"/>
        <w:rPr>
          <w:rFonts w:ascii="Times New Roman" w:hAnsi="Times New Roman" w:cs="Times New Roman"/>
          <w:sz w:val="24"/>
          <w:szCs w:val="24"/>
          <w:lang w:val="en-US"/>
        </w:rPr>
      </w:pPr>
      <w:r w:rsidRPr="00C63930">
        <w:rPr>
          <w:rFonts w:ascii="Times New Roman" w:hAnsi="Times New Roman" w:cs="Times New Roman"/>
          <w:sz w:val="24"/>
          <w:szCs w:val="24"/>
          <w:lang w:val="en-US"/>
        </w:rPr>
        <w:t>kebutuhan pasien</w:t>
      </w:r>
      <w:r w:rsidR="00F2014A">
        <w:rPr>
          <w:rFonts w:ascii="Times New Roman" w:hAnsi="Times New Roman" w:cs="Times New Roman"/>
          <w:sz w:val="24"/>
          <w:szCs w:val="24"/>
          <w:lang w:val="en-US"/>
        </w:rPr>
        <w:t xml:space="preserve"> sudah terpenuhi 1</w:t>
      </w:r>
      <w:r>
        <w:rPr>
          <w:rFonts w:ascii="Times New Roman" w:hAnsi="Times New Roman" w:cs="Times New Roman"/>
          <w:sz w:val="24"/>
          <w:szCs w:val="24"/>
          <w:lang w:val="en-US"/>
        </w:rPr>
        <w:t>x24 jam karena tindakan yang tepat pelaksanaan operasi dan telah berhasil dilaksanakan dan masalah teratasi pada tanggal 06 Juni 2018.</w:t>
      </w:r>
    </w:p>
    <w:p w:rsidR="00C63930" w:rsidRDefault="00C63930" w:rsidP="00C63930">
      <w:pPr>
        <w:pStyle w:val="ListParagraph"/>
        <w:numPr>
          <w:ilvl w:val="0"/>
          <w:numId w:val="45"/>
        </w:numPr>
        <w:spacing w:line="480" w:lineRule="auto"/>
        <w:ind w:hanging="720"/>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84105D">
        <w:rPr>
          <w:rFonts w:ascii="Times New Roman" w:hAnsi="Times New Roman" w:cs="Times New Roman"/>
          <w:sz w:val="24"/>
          <w:szCs w:val="24"/>
          <w:lang w:val="en-US"/>
        </w:rPr>
        <w:t>iagnosa</w:t>
      </w:r>
      <w:r>
        <w:rPr>
          <w:rFonts w:ascii="Times New Roman" w:hAnsi="Times New Roman" w:cs="Times New Roman"/>
          <w:sz w:val="24"/>
          <w:szCs w:val="24"/>
          <w:lang w:val="en-US"/>
        </w:rPr>
        <w:t xml:space="preserve"> kedua ansietas berhubungan dengan ancaman status terkini.</w:t>
      </w:r>
    </w:p>
    <w:p w:rsidR="00C63930" w:rsidRDefault="00C63930" w:rsidP="00C63930">
      <w:pPr>
        <w:spacing w:line="480" w:lineRule="auto"/>
        <w:jc w:val="both"/>
        <w:rPr>
          <w:rFonts w:ascii="Times New Roman" w:hAnsi="Times New Roman" w:cs="Times New Roman"/>
          <w:sz w:val="24"/>
          <w:szCs w:val="24"/>
          <w:lang w:val="en-US"/>
        </w:rPr>
      </w:pPr>
      <w:r w:rsidRPr="00C63930">
        <w:rPr>
          <w:rFonts w:ascii="Times New Roman" w:hAnsi="Times New Roman" w:cs="Times New Roman"/>
          <w:sz w:val="24"/>
          <w:szCs w:val="24"/>
          <w:lang w:val="en-US"/>
        </w:rPr>
        <w:t>Kebutuha</w:t>
      </w:r>
      <w:r w:rsidR="00F2014A">
        <w:rPr>
          <w:rFonts w:ascii="Times New Roman" w:hAnsi="Times New Roman" w:cs="Times New Roman"/>
          <w:sz w:val="24"/>
          <w:szCs w:val="24"/>
          <w:lang w:val="en-US"/>
        </w:rPr>
        <w:t>n pasien sudah terpenuhi 1</w:t>
      </w:r>
      <w:r>
        <w:rPr>
          <w:rFonts w:ascii="Times New Roman" w:hAnsi="Times New Roman" w:cs="Times New Roman"/>
          <w:sz w:val="24"/>
          <w:szCs w:val="24"/>
          <w:lang w:val="en-US"/>
        </w:rPr>
        <w:t>x24 jam karena tindakan yang tepat dan telah berhasil dilaksanakan dan masalah teratasi pada tanggal 06 Juni 2018.</w:t>
      </w:r>
    </w:p>
    <w:p w:rsidR="0084105D" w:rsidRDefault="0084105D" w:rsidP="00C63930">
      <w:pPr>
        <w:pStyle w:val="ListParagraph"/>
        <w:numPr>
          <w:ilvl w:val="0"/>
          <w:numId w:val="45"/>
        </w:numPr>
        <w:spacing w:line="480" w:lineRule="auto"/>
        <w:ind w:hanging="720"/>
        <w:jc w:val="both"/>
        <w:rPr>
          <w:rFonts w:ascii="Times New Roman" w:hAnsi="Times New Roman" w:cs="Times New Roman"/>
          <w:sz w:val="24"/>
          <w:szCs w:val="24"/>
          <w:lang w:val="en-US"/>
        </w:rPr>
      </w:pPr>
      <w:r>
        <w:rPr>
          <w:rFonts w:ascii="Times New Roman" w:hAnsi="Times New Roman" w:cs="Times New Roman"/>
          <w:sz w:val="24"/>
          <w:szCs w:val="24"/>
          <w:lang w:val="en-US"/>
        </w:rPr>
        <w:t>Diagnosa ketiga resiko infeksi berhubungan dengan luka bekas operasi,</w:t>
      </w:r>
    </w:p>
    <w:p w:rsidR="0084105D" w:rsidRDefault="0084105D" w:rsidP="0084105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w:t>
      </w:r>
      <w:r w:rsidR="005F2A1F">
        <w:rPr>
          <w:rFonts w:ascii="Times New Roman" w:hAnsi="Times New Roman" w:cs="Times New Roman"/>
          <w:sz w:val="24"/>
          <w:szCs w:val="24"/>
          <w:lang w:val="en-US"/>
        </w:rPr>
        <w:t>butuhan pasien sudah terpenuhi 3</w:t>
      </w:r>
      <w:r>
        <w:rPr>
          <w:rFonts w:ascii="Times New Roman" w:hAnsi="Times New Roman" w:cs="Times New Roman"/>
          <w:sz w:val="24"/>
          <w:szCs w:val="24"/>
          <w:lang w:val="en-US"/>
        </w:rPr>
        <w:t>x24 jam karena tindakan yang tepat dan telah berhasil dilaksanakan dan masalah teratasi pada tanggal 06 Juni 2018.</w:t>
      </w:r>
    </w:p>
    <w:p w:rsidR="0084105D" w:rsidRPr="0084105D" w:rsidRDefault="0084105D" w:rsidP="0084105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Pada hari rabu 06 Juni 2018 pukul 11.00 WIB pasien sudah pulang dan diberi edukasi untuk meminum obatnya setiap hari sesuai dosis yang dianjurkan oleh dokter dan pasien juga di edukasi untuk melakukan rendam duduk PK setiap mandi. Pasien juga harus control luka post operasinya pada hari jum’at pada tanggal 09 Juni 2018.</w:t>
      </w:r>
      <w:bookmarkStart w:id="0" w:name="_GoBack"/>
      <w:bookmarkEnd w:id="0"/>
    </w:p>
    <w:sectPr w:rsidR="0084105D" w:rsidRPr="0084105D" w:rsidSect="00372650">
      <w:headerReference w:type="default" r:id="rId8"/>
      <w:pgSz w:w="11906" w:h="16838"/>
      <w:pgMar w:top="1701" w:right="1701" w:bottom="1701" w:left="2268" w:header="1134" w:footer="1701" w:gutter="0"/>
      <w:pgNumType w:start="6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570" w:rsidRDefault="00C22570" w:rsidP="002A2055">
      <w:pPr>
        <w:spacing w:after="0" w:line="240" w:lineRule="auto"/>
      </w:pPr>
      <w:r>
        <w:separator/>
      </w:r>
    </w:p>
  </w:endnote>
  <w:endnote w:type="continuationSeparator" w:id="0">
    <w:p w:rsidR="00C22570" w:rsidRDefault="00C22570" w:rsidP="002A2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570" w:rsidRDefault="00C22570" w:rsidP="002A2055">
      <w:pPr>
        <w:spacing w:after="0" w:line="240" w:lineRule="auto"/>
      </w:pPr>
      <w:r>
        <w:separator/>
      </w:r>
    </w:p>
  </w:footnote>
  <w:footnote w:type="continuationSeparator" w:id="0">
    <w:p w:rsidR="00C22570" w:rsidRDefault="00C22570" w:rsidP="002A2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133011"/>
      <w:docPartObj>
        <w:docPartGallery w:val="Page Numbers (Top of Page)"/>
        <w:docPartUnique/>
      </w:docPartObj>
    </w:sdtPr>
    <w:sdtEndPr>
      <w:rPr>
        <w:noProof/>
      </w:rPr>
    </w:sdtEndPr>
    <w:sdtContent>
      <w:p w:rsidR="00372650" w:rsidRDefault="00372650">
        <w:pPr>
          <w:pStyle w:val="Header"/>
          <w:jc w:val="right"/>
        </w:pPr>
        <w:r>
          <w:fldChar w:fldCharType="begin"/>
        </w:r>
        <w:r>
          <w:instrText xml:space="preserve"> PAGE   \* MERGEFORMAT </w:instrText>
        </w:r>
        <w:r>
          <w:fldChar w:fldCharType="separate"/>
        </w:r>
        <w:r w:rsidR="005F2A1F">
          <w:rPr>
            <w:noProof/>
          </w:rPr>
          <w:t>73</w:t>
        </w:r>
        <w:r>
          <w:rPr>
            <w:noProof/>
          </w:rPr>
          <w:fldChar w:fldCharType="end"/>
        </w:r>
      </w:p>
    </w:sdtContent>
  </w:sdt>
  <w:p w:rsidR="00FD37BE" w:rsidRDefault="00FD37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A63"/>
    <w:multiLevelType w:val="hybridMultilevel"/>
    <w:tmpl w:val="480A0510"/>
    <w:lvl w:ilvl="0" w:tplc="0409000F">
      <w:start w:val="1"/>
      <w:numFmt w:val="decimal"/>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 w15:restartNumberingAfterBreak="0">
    <w:nsid w:val="07642EC7"/>
    <w:multiLevelType w:val="hybridMultilevel"/>
    <w:tmpl w:val="16BEB8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E693C"/>
    <w:multiLevelType w:val="hybridMultilevel"/>
    <w:tmpl w:val="01124934"/>
    <w:lvl w:ilvl="0" w:tplc="26525F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BF44053"/>
    <w:multiLevelType w:val="hybridMultilevel"/>
    <w:tmpl w:val="087CC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0399E"/>
    <w:multiLevelType w:val="hybridMultilevel"/>
    <w:tmpl w:val="158AA14C"/>
    <w:lvl w:ilvl="0" w:tplc="45205BD8">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21001B">
      <w:start w:val="1"/>
      <w:numFmt w:val="lowerRoman"/>
      <w:lvlText w:val="%3."/>
      <w:lvlJc w:val="right"/>
      <w:pPr>
        <w:ind w:left="2160" w:hanging="180"/>
      </w:pPr>
    </w:lvl>
    <w:lvl w:ilvl="3" w:tplc="6BC25E90">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1695FBE"/>
    <w:multiLevelType w:val="hybridMultilevel"/>
    <w:tmpl w:val="0FFE0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158E2"/>
    <w:multiLevelType w:val="hybridMultilevel"/>
    <w:tmpl w:val="7864F8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26239A3"/>
    <w:multiLevelType w:val="hybridMultilevel"/>
    <w:tmpl w:val="17B029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3360D42"/>
    <w:multiLevelType w:val="hybridMultilevel"/>
    <w:tmpl w:val="D2F8FC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60B8F"/>
    <w:multiLevelType w:val="hybridMultilevel"/>
    <w:tmpl w:val="9A064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147AF0"/>
    <w:multiLevelType w:val="hybridMultilevel"/>
    <w:tmpl w:val="2CE245F8"/>
    <w:lvl w:ilvl="0" w:tplc="929AB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9409CD"/>
    <w:multiLevelType w:val="hybridMultilevel"/>
    <w:tmpl w:val="CD6074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429F6"/>
    <w:multiLevelType w:val="hybridMultilevel"/>
    <w:tmpl w:val="A308F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D6679"/>
    <w:multiLevelType w:val="hybridMultilevel"/>
    <w:tmpl w:val="6FC2C1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EAD6F2A"/>
    <w:multiLevelType w:val="hybridMultilevel"/>
    <w:tmpl w:val="018E1FDE"/>
    <w:lvl w:ilvl="0" w:tplc="857672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30649C"/>
    <w:multiLevelType w:val="hybridMultilevel"/>
    <w:tmpl w:val="DD50FA98"/>
    <w:lvl w:ilvl="0" w:tplc="0409000F">
      <w:start w:val="1"/>
      <w:numFmt w:val="decimal"/>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6" w15:restartNumberingAfterBreak="0">
    <w:nsid w:val="342125BE"/>
    <w:multiLevelType w:val="hybridMultilevel"/>
    <w:tmpl w:val="8C809F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46BA4"/>
    <w:multiLevelType w:val="hybridMultilevel"/>
    <w:tmpl w:val="A2123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37BCA"/>
    <w:multiLevelType w:val="hybridMultilevel"/>
    <w:tmpl w:val="3E2E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B72514"/>
    <w:multiLevelType w:val="hybridMultilevel"/>
    <w:tmpl w:val="F7564F92"/>
    <w:lvl w:ilvl="0" w:tplc="04210019">
      <w:start w:val="5"/>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2A32F2A"/>
    <w:multiLevelType w:val="hybridMultilevel"/>
    <w:tmpl w:val="CD6074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EB2E87"/>
    <w:multiLevelType w:val="hybridMultilevel"/>
    <w:tmpl w:val="7E9A7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5365AE1"/>
    <w:multiLevelType w:val="hybridMultilevel"/>
    <w:tmpl w:val="45A8AB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3A94679"/>
    <w:multiLevelType w:val="hybridMultilevel"/>
    <w:tmpl w:val="F8624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A25386"/>
    <w:multiLevelType w:val="hybridMultilevel"/>
    <w:tmpl w:val="1D7689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7661F32"/>
    <w:multiLevelType w:val="hybridMultilevel"/>
    <w:tmpl w:val="76B21AA4"/>
    <w:lvl w:ilvl="0" w:tplc="06380732">
      <w:start w:val="1"/>
      <w:numFmt w:val="bullet"/>
      <w:lvlText w:val=""/>
      <w:lvlJc w:val="left"/>
      <w:pPr>
        <w:ind w:left="1080" w:hanging="360"/>
      </w:pPr>
      <w:rPr>
        <w:rFonts w:ascii="Symbol" w:eastAsiaTheme="minorHAnsi" w:hAnsi="Symbol"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6" w15:restartNumberingAfterBreak="0">
    <w:nsid w:val="58824470"/>
    <w:multiLevelType w:val="hybridMultilevel"/>
    <w:tmpl w:val="57A60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1E4FA7"/>
    <w:multiLevelType w:val="hybridMultilevel"/>
    <w:tmpl w:val="293A03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B257193"/>
    <w:multiLevelType w:val="hybridMultilevel"/>
    <w:tmpl w:val="46D822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18162FA"/>
    <w:multiLevelType w:val="hybridMultilevel"/>
    <w:tmpl w:val="2EEEE9C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35B66E7"/>
    <w:multiLevelType w:val="hybridMultilevel"/>
    <w:tmpl w:val="42E22B24"/>
    <w:lvl w:ilvl="0" w:tplc="04210019">
      <w:start w:val="6"/>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68A08E8"/>
    <w:multiLevelType w:val="hybridMultilevel"/>
    <w:tmpl w:val="CB04E43C"/>
    <w:lvl w:ilvl="0" w:tplc="857672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B14329"/>
    <w:multiLevelType w:val="hybridMultilevel"/>
    <w:tmpl w:val="CB6437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9F7795E"/>
    <w:multiLevelType w:val="hybridMultilevel"/>
    <w:tmpl w:val="FDE6F844"/>
    <w:lvl w:ilvl="0" w:tplc="88581CD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1E5F41"/>
    <w:multiLevelType w:val="hybridMultilevel"/>
    <w:tmpl w:val="2D965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D1166A"/>
    <w:multiLevelType w:val="hybridMultilevel"/>
    <w:tmpl w:val="BF7C85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B6D87"/>
    <w:multiLevelType w:val="hybridMultilevel"/>
    <w:tmpl w:val="888E4B40"/>
    <w:lvl w:ilvl="0" w:tplc="857672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E4323F"/>
    <w:multiLevelType w:val="hybridMultilevel"/>
    <w:tmpl w:val="D040CA0C"/>
    <w:lvl w:ilvl="0" w:tplc="7D580BA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15:restartNumberingAfterBreak="0">
    <w:nsid w:val="72DC2355"/>
    <w:multiLevelType w:val="hybridMultilevel"/>
    <w:tmpl w:val="B00431F8"/>
    <w:lvl w:ilvl="0" w:tplc="0409000F">
      <w:start w:val="1"/>
      <w:numFmt w:val="decimal"/>
      <w:lvlText w:val="%1."/>
      <w:lvlJc w:val="left"/>
      <w:pPr>
        <w:ind w:left="4770" w:hanging="360"/>
      </w:pPr>
      <w:rPr>
        <w:rFonts w:hint="default"/>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39" w15:restartNumberingAfterBreak="0">
    <w:nsid w:val="73137C82"/>
    <w:multiLevelType w:val="hybridMultilevel"/>
    <w:tmpl w:val="63A66E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3C76669"/>
    <w:multiLevelType w:val="hybridMultilevel"/>
    <w:tmpl w:val="C9D0DA8A"/>
    <w:lvl w:ilvl="0" w:tplc="AAB433A6">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744260FE"/>
    <w:multiLevelType w:val="hybridMultilevel"/>
    <w:tmpl w:val="ED487DB6"/>
    <w:lvl w:ilvl="0" w:tplc="11820FB6">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15:restartNumberingAfterBreak="0">
    <w:nsid w:val="74E83862"/>
    <w:multiLevelType w:val="hybridMultilevel"/>
    <w:tmpl w:val="6C78C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A6433E"/>
    <w:multiLevelType w:val="hybridMultilevel"/>
    <w:tmpl w:val="13DC3A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EB827DB"/>
    <w:multiLevelType w:val="hybridMultilevel"/>
    <w:tmpl w:val="5D4C7E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27"/>
  </w:num>
  <w:num w:numId="3">
    <w:abstractNumId w:val="2"/>
  </w:num>
  <w:num w:numId="4">
    <w:abstractNumId w:val="37"/>
  </w:num>
  <w:num w:numId="5">
    <w:abstractNumId w:val="39"/>
  </w:num>
  <w:num w:numId="6">
    <w:abstractNumId w:val="43"/>
  </w:num>
  <w:num w:numId="7">
    <w:abstractNumId w:val="7"/>
  </w:num>
  <w:num w:numId="8">
    <w:abstractNumId w:val="25"/>
  </w:num>
  <w:num w:numId="9">
    <w:abstractNumId w:val="32"/>
  </w:num>
  <w:num w:numId="10">
    <w:abstractNumId w:val="6"/>
  </w:num>
  <w:num w:numId="11">
    <w:abstractNumId w:val="22"/>
  </w:num>
  <w:num w:numId="12">
    <w:abstractNumId w:val="44"/>
  </w:num>
  <w:num w:numId="13">
    <w:abstractNumId w:val="28"/>
  </w:num>
  <w:num w:numId="14">
    <w:abstractNumId w:val="40"/>
  </w:num>
  <w:num w:numId="15">
    <w:abstractNumId w:val="41"/>
  </w:num>
  <w:num w:numId="16">
    <w:abstractNumId w:val="30"/>
  </w:num>
  <w:num w:numId="17">
    <w:abstractNumId w:val="19"/>
  </w:num>
  <w:num w:numId="18">
    <w:abstractNumId w:val="29"/>
  </w:num>
  <w:num w:numId="19">
    <w:abstractNumId w:val="13"/>
  </w:num>
  <w:num w:numId="20">
    <w:abstractNumId w:val="10"/>
  </w:num>
  <w:num w:numId="21">
    <w:abstractNumId w:val="26"/>
  </w:num>
  <w:num w:numId="22">
    <w:abstractNumId w:val="9"/>
  </w:num>
  <w:num w:numId="23">
    <w:abstractNumId w:val="38"/>
  </w:num>
  <w:num w:numId="24">
    <w:abstractNumId w:val="3"/>
  </w:num>
  <w:num w:numId="25">
    <w:abstractNumId w:val="15"/>
  </w:num>
  <w:num w:numId="26">
    <w:abstractNumId w:val="0"/>
  </w:num>
  <w:num w:numId="27">
    <w:abstractNumId w:val="16"/>
  </w:num>
  <w:num w:numId="28">
    <w:abstractNumId w:val="20"/>
  </w:num>
  <w:num w:numId="29">
    <w:abstractNumId w:val="11"/>
  </w:num>
  <w:num w:numId="30">
    <w:abstractNumId w:val="4"/>
  </w:num>
  <w:num w:numId="31">
    <w:abstractNumId w:val="34"/>
  </w:num>
  <w:num w:numId="32">
    <w:abstractNumId w:val="8"/>
  </w:num>
  <w:num w:numId="33">
    <w:abstractNumId w:val="35"/>
  </w:num>
  <w:num w:numId="34">
    <w:abstractNumId w:val="1"/>
  </w:num>
  <w:num w:numId="35">
    <w:abstractNumId w:val="21"/>
  </w:num>
  <w:num w:numId="36">
    <w:abstractNumId w:val="42"/>
  </w:num>
  <w:num w:numId="37">
    <w:abstractNumId w:val="33"/>
  </w:num>
  <w:num w:numId="38">
    <w:abstractNumId w:val="17"/>
  </w:num>
  <w:num w:numId="39">
    <w:abstractNumId w:val="12"/>
  </w:num>
  <w:num w:numId="40">
    <w:abstractNumId w:val="31"/>
  </w:num>
  <w:num w:numId="41">
    <w:abstractNumId w:val="14"/>
  </w:num>
  <w:num w:numId="42">
    <w:abstractNumId w:val="18"/>
  </w:num>
  <w:num w:numId="43">
    <w:abstractNumId w:val="36"/>
  </w:num>
  <w:num w:numId="44">
    <w:abstractNumId w:val="5"/>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075DA"/>
    <w:rsid w:val="000075DA"/>
    <w:rsid w:val="00007B18"/>
    <w:rsid w:val="00012F60"/>
    <w:rsid w:val="00026FF5"/>
    <w:rsid w:val="0007088F"/>
    <w:rsid w:val="00070D03"/>
    <w:rsid w:val="0007213F"/>
    <w:rsid w:val="00073362"/>
    <w:rsid w:val="00075D61"/>
    <w:rsid w:val="0009190C"/>
    <w:rsid w:val="000A45D0"/>
    <w:rsid w:val="000B2067"/>
    <w:rsid w:val="000B4A3F"/>
    <w:rsid w:val="000C4049"/>
    <w:rsid w:val="000D6B0F"/>
    <w:rsid w:val="000E22E5"/>
    <w:rsid w:val="00105B85"/>
    <w:rsid w:val="00105E25"/>
    <w:rsid w:val="0012604D"/>
    <w:rsid w:val="00157838"/>
    <w:rsid w:val="00176291"/>
    <w:rsid w:val="001B0BE6"/>
    <w:rsid w:val="001C13F7"/>
    <w:rsid w:val="001E50CD"/>
    <w:rsid w:val="001E67A0"/>
    <w:rsid w:val="001F228C"/>
    <w:rsid w:val="0021204E"/>
    <w:rsid w:val="00212F3E"/>
    <w:rsid w:val="00235C71"/>
    <w:rsid w:val="0024389C"/>
    <w:rsid w:val="002A2055"/>
    <w:rsid w:val="002A6B6B"/>
    <w:rsid w:val="002B427B"/>
    <w:rsid w:val="00300540"/>
    <w:rsid w:val="0032220E"/>
    <w:rsid w:val="00332C8F"/>
    <w:rsid w:val="003501B2"/>
    <w:rsid w:val="00372650"/>
    <w:rsid w:val="003B1DDE"/>
    <w:rsid w:val="003D6894"/>
    <w:rsid w:val="003E5A05"/>
    <w:rsid w:val="003E7AD4"/>
    <w:rsid w:val="00412281"/>
    <w:rsid w:val="004178E4"/>
    <w:rsid w:val="00417CA4"/>
    <w:rsid w:val="00422260"/>
    <w:rsid w:val="00437E1F"/>
    <w:rsid w:val="00456229"/>
    <w:rsid w:val="00484EAA"/>
    <w:rsid w:val="00493BF6"/>
    <w:rsid w:val="004C429C"/>
    <w:rsid w:val="004C5C19"/>
    <w:rsid w:val="004C7FE6"/>
    <w:rsid w:val="005115B3"/>
    <w:rsid w:val="00515616"/>
    <w:rsid w:val="00553B0E"/>
    <w:rsid w:val="00560CB7"/>
    <w:rsid w:val="005B66DE"/>
    <w:rsid w:val="005E3381"/>
    <w:rsid w:val="005F2A1F"/>
    <w:rsid w:val="005F2DBD"/>
    <w:rsid w:val="0060011D"/>
    <w:rsid w:val="006177A5"/>
    <w:rsid w:val="00633352"/>
    <w:rsid w:val="00642506"/>
    <w:rsid w:val="00661F03"/>
    <w:rsid w:val="00671DC8"/>
    <w:rsid w:val="006B3D71"/>
    <w:rsid w:val="006B60A6"/>
    <w:rsid w:val="006E2F31"/>
    <w:rsid w:val="006E3F80"/>
    <w:rsid w:val="00702EDF"/>
    <w:rsid w:val="007048DC"/>
    <w:rsid w:val="00715929"/>
    <w:rsid w:val="007B1343"/>
    <w:rsid w:val="007B7205"/>
    <w:rsid w:val="007C477D"/>
    <w:rsid w:val="007D5958"/>
    <w:rsid w:val="007F1B7E"/>
    <w:rsid w:val="007F7BD4"/>
    <w:rsid w:val="00800CD4"/>
    <w:rsid w:val="00806483"/>
    <w:rsid w:val="0084105D"/>
    <w:rsid w:val="00843DC6"/>
    <w:rsid w:val="00846FCB"/>
    <w:rsid w:val="00887D4E"/>
    <w:rsid w:val="008906AD"/>
    <w:rsid w:val="008972BE"/>
    <w:rsid w:val="008A7E76"/>
    <w:rsid w:val="008B70CC"/>
    <w:rsid w:val="008D0F3F"/>
    <w:rsid w:val="008D4686"/>
    <w:rsid w:val="008F1736"/>
    <w:rsid w:val="008F6142"/>
    <w:rsid w:val="00911EE3"/>
    <w:rsid w:val="00923733"/>
    <w:rsid w:val="0093428C"/>
    <w:rsid w:val="00934669"/>
    <w:rsid w:val="00942061"/>
    <w:rsid w:val="00952D43"/>
    <w:rsid w:val="00955679"/>
    <w:rsid w:val="00973D29"/>
    <w:rsid w:val="00993015"/>
    <w:rsid w:val="009A7726"/>
    <w:rsid w:val="009B4E42"/>
    <w:rsid w:val="009F14ED"/>
    <w:rsid w:val="00A01BE8"/>
    <w:rsid w:val="00A11C44"/>
    <w:rsid w:val="00A240FC"/>
    <w:rsid w:val="00A26A22"/>
    <w:rsid w:val="00A27F16"/>
    <w:rsid w:val="00A63D77"/>
    <w:rsid w:val="00A81B59"/>
    <w:rsid w:val="00AA3276"/>
    <w:rsid w:val="00AA6597"/>
    <w:rsid w:val="00AB6530"/>
    <w:rsid w:val="00AC0CD1"/>
    <w:rsid w:val="00AF6405"/>
    <w:rsid w:val="00B11B60"/>
    <w:rsid w:val="00B1764F"/>
    <w:rsid w:val="00B22113"/>
    <w:rsid w:val="00B4718D"/>
    <w:rsid w:val="00B6027B"/>
    <w:rsid w:val="00B71DF7"/>
    <w:rsid w:val="00B75149"/>
    <w:rsid w:val="00B903CB"/>
    <w:rsid w:val="00BA70CD"/>
    <w:rsid w:val="00BC29CA"/>
    <w:rsid w:val="00BD44DA"/>
    <w:rsid w:val="00BE398E"/>
    <w:rsid w:val="00C177D0"/>
    <w:rsid w:val="00C22570"/>
    <w:rsid w:val="00C30BFE"/>
    <w:rsid w:val="00C4713C"/>
    <w:rsid w:val="00C53D79"/>
    <w:rsid w:val="00C63930"/>
    <w:rsid w:val="00C70F84"/>
    <w:rsid w:val="00C75A1C"/>
    <w:rsid w:val="00C82E81"/>
    <w:rsid w:val="00C85D2C"/>
    <w:rsid w:val="00CC0A9B"/>
    <w:rsid w:val="00CD44FD"/>
    <w:rsid w:val="00CF77FC"/>
    <w:rsid w:val="00D127C0"/>
    <w:rsid w:val="00D43980"/>
    <w:rsid w:val="00D5164A"/>
    <w:rsid w:val="00D84FAE"/>
    <w:rsid w:val="00D87F88"/>
    <w:rsid w:val="00DA38D1"/>
    <w:rsid w:val="00DC380A"/>
    <w:rsid w:val="00DD2366"/>
    <w:rsid w:val="00E01D05"/>
    <w:rsid w:val="00E045C8"/>
    <w:rsid w:val="00E07A49"/>
    <w:rsid w:val="00E20301"/>
    <w:rsid w:val="00E41756"/>
    <w:rsid w:val="00E57479"/>
    <w:rsid w:val="00E62DAC"/>
    <w:rsid w:val="00E72D64"/>
    <w:rsid w:val="00EC31CA"/>
    <w:rsid w:val="00ED71AE"/>
    <w:rsid w:val="00EE2C86"/>
    <w:rsid w:val="00EF3A55"/>
    <w:rsid w:val="00F12713"/>
    <w:rsid w:val="00F2014A"/>
    <w:rsid w:val="00F308CD"/>
    <w:rsid w:val="00F3114E"/>
    <w:rsid w:val="00F4065E"/>
    <w:rsid w:val="00F624CE"/>
    <w:rsid w:val="00F6581C"/>
    <w:rsid w:val="00F67E2C"/>
    <w:rsid w:val="00F81219"/>
    <w:rsid w:val="00F81A68"/>
    <w:rsid w:val="00F93670"/>
    <w:rsid w:val="00FA7602"/>
    <w:rsid w:val="00FB30E1"/>
    <w:rsid w:val="00FD230F"/>
    <w:rsid w:val="00FD37BE"/>
    <w:rsid w:val="00FE527B"/>
    <w:rsid w:val="00FF466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3" type="connector" idref="#_x0000_s1031"/>
        <o:r id="V:Rule4" type="connector" idref="#_x0000_s1030"/>
      </o:rules>
    </o:shapelayout>
  </w:shapeDefaults>
  <w:decimalSymbol w:val="."/>
  <w:listSeparator w:val=","/>
  <w14:docId w14:val="1C03BDCC"/>
  <w15:docId w15:val="{0E879E01-06F2-4E3E-ADFE-16DF8DDA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0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055"/>
  </w:style>
  <w:style w:type="paragraph" w:styleId="Footer">
    <w:name w:val="footer"/>
    <w:basedOn w:val="Normal"/>
    <w:link w:val="FooterChar"/>
    <w:uiPriority w:val="99"/>
    <w:unhideWhenUsed/>
    <w:rsid w:val="002A20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055"/>
  </w:style>
  <w:style w:type="paragraph" w:styleId="ListParagraph">
    <w:name w:val="List Paragraph"/>
    <w:basedOn w:val="Normal"/>
    <w:uiPriority w:val="34"/>
    <w:qFormat/>
    <w:rsid w:val="001E67A0"/>
    <w:pPr>
      <w:ind w:left="720"/>
      <w:contextualSpacing/>
    </w:pPr>
  </w:style>
  <w:style w:type="table" w:styleId="TableGrid">
    <w:name w:val="Table Grid"/>
    <w:basedOn w:val="TableNormal"/>
    <w:uiPriority w:val="59"/>
    <w:rsid w:val="00484E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1C14C-35A1-4BC4-981E-401320C4A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12</Pages>
  <Words>2346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Notebook</cp:lastModifiedBy>
  <cp:revision>114</cp:revision>
  <dcterms:created xsi:type="dcterms:W3CDTF">2017-06-07T22:45:00Z</dcterms:created>
  <dcterms:modified xsi:type="dcterms:W3CDTF">2018-07-22T07:13:00Z</dcterms:modified>
</cp:coreProperties>
</file>